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8452C"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垃圾池玻璃加热技术要求：</w:t>
      </w:r>
    </w:p>
    <w:p w14:paraId="18108237">
      <w:pPr>
        <w:rPr>
          <w:rFonts w:hint="eastAsia"/>
          <w:lang w:val="en-US" w:eastAsia="zh-CN"/>
        </w:rPr>
      </w:pPr>
    </w:p>
    <w:p w14:paraId="1555EA2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技术规格：垃圾吊玻璃加热，玻璃正面长8m宽3m，下斜镜面长8m宽1m。玻璃中间有金属支架。现需要按照玻</w:t>
      </w:r>
      <w:bookmarkStart w:id="0" w:name="_GoBack"/>
      <w:bookmarkEnd w:id="0"/>
      <w:r>
        <w:rPr>
          <w:rFonts w:hint="eastAsia"/>
          <w:lang w:val="en-US" w:eastAsia="zh-CN"/>
        </w:rPr>
        <w:t>璃尺寸进行加热管线排布并加装玻璃隔层，安装完成需要保证玻璃视物清晰在冬季以及阴雨天气不起雾。加热器配电柜与元器件和原理图可参考此照片与图纸</w:t>
      </w:r>
    </w:p>
    <w:p w14:paraId="0AF305C3">
      <w:pPr>
        <w:rPr>
          <w:rFonts w:hint="eastAsia"/>
          <w:lang w:val="en-US" w:eastAsia="zh-CN"/>
        </w:rPr>
      </w:pPr>
    </w:p>
    <w:p w14:paraId="246DABE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附件:</w:t>
      </w:r>
    </w:p>
    <w:p w14:paraId="4172BFED">
      <w:pPr>
        <w:rPr>
          <w:rFonts w:hint="eastAsia"/>
          <w:lang w:val="en-US" w:eastAsia="zh-CN"/>
        </w:rPr>
      </w:pPr>
    </w:p>
    <w:p w14:paraId="0CAC4444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66665" cy="2607310"/>
            <wp:effectExtent l="0" t="0" r="635" b="2540"/>
            <wp:docPr id="1" name="图片 1" descr="配电柜元器件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配电柜元器件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33E3A">
      <w:pPr>
        <w:rPr>
          <w:rFonts w:hint="default"/>
          <w:lang w:val="en-US" w:eastAsia="zh-CN"/>
        </w:rPr>
      </w:pPr>
    </w:p>
    <w:p w14:paraId="1966727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62855" cy="3524250"/>
            <wp:effectExtent l="0" t="0" r="4445" b="0"/>
            <wp:docPr id="2" name="图片 2" descr="配电柜元器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配电柜元器件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2855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EBFAF">
      <w:pPr>
        <w:rPr>
          <w:rFonts w:hint="default"/>
          <w:lang w:val="en-US" w:eastAsia="zh-CN"/>
        </w:rPr>
      </w:pPr>
    </w:p>
    <w:p w14:paraId="54A31E95">
      <w:pPr>
        <w:rPr>
          <w:rFonts w:hint="default"/>
          <w:lang w:val="en-US" w:eastAsia="zh-CN"/>
        </w:rPr>
      </w:pPr>
    </w:p>
    <w:p w14:paraId="1B024A7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53965" cy="3065145"/>
            <wp:effectExtent l="0" t="0" r="13335" b="1905"/>
            <wp:docPr id="3" name="图片 3" descr="配电柜外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配电柜外型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53965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13161">
      <w:pPr>
        <w:rPr>
          <w:rFonts w:hint="default"/>
          <w:lang w:val="en-US" w:eastAsia="zh-CN"/>
        </w:rPr>
      </w:pPr>
    </w:p>
    <w:p w14:paraId="2309ED3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045075" cy="3620770"/>
            <wp:effectExtent l="0" t="0" r="3175" b="17780"/>
            <wp:docPr id="4" name="图片 4" descr="配电柜原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配电柜原理图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5075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ZDczMGI4MTlmZTk0NGQ1MWFkYWE0Yzg5YTcyYzEifQ=="/>
  </w:docVars>
  <w:rsids>
    <w:rsidRoot w:val="00000000"/>
    <w:rsid w:val="1DAC6A29"/>
    <w:rsid w:val="22551B3A"/>
    <w:rsid w:val="2DE60FD0"/>
    <w:rsid w:val="66DE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123</Characters>
  <Lines>0</Lines>
  <Paragraphs>0</Paragraphs>
  <TotalTime>18</TotalTime>
  <ScaleCrop>false</ScaleCrop>
  <LinksUpToDate>false</LinksUpToDate>
  <CharactersWithSpaces>123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2024-10-11T03:30:00Z</dcterms:created>
  <dc:creator>Administrator</dc:creator>
  <cp:lastModifiedBy>dai</cp:lastModifiedBy>
  <dcterms:modified xsi:type="dcterms:W3CDTF">2024-11-14T06:08:32Z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BB6A918948CF4FCEA11F48796E0B7388_12</vt:lpwstr>
  </property>
</Properties>
</file>