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EA864A">
      <w:pPr>
        <w:ind w:firstLine="1680" w:firstLineChars="840"/>
        <w:rPr>
          <w:sz w:val="30"/>
          <w:u w:val="single"/>
        </w:rPr>
      </w:pPr>
      <w:r>
        <w:rPr>
          <w:sz w:val="20"/>
        </w:rPr>
        <w:pict>
          <v:shape id="Text Box 2" o:spid="_x0000_s1028" o:spt="202" type="#_x0000_t202" style="position:absolute;left:0pt;margin-left:-9.05pt;margin-top:-10.45pt;height:26.1pt;width:162pt;z-index:251661312;mso-width-relative:page;mso-height-relative:page;" fillcolor="#324668" filled="f" stroked="f" coordsize="21600,21600">
            <v:path/>
            <v:fill on="f" focussize="0,0"/>
            <v:stroke on="f" joinstyle="miter"/>
            <v:imagedata o:title=""/>
            <o:lock v:ext="edit"/>
            <v:textbox inset="0.5mm,0.1mm,0.5mm,0.2mm">
              <w:txbxContent>
                <w:p w14:paraId="758908D6">
                  <w:pPr>
                    <w:spacing w:line="280" w:lineRule="exact"/>
                    <w:rPr>
                      <w:rFonts w:eastAsia="隶书"/>
                      <w:i/>
                      <w:iCs/>
                      <w:sz w:val="32"/>
                    </w:rPr>
                  </w:pPr>
                </w:p>
              </w:txbxContent>
            </v:textbox>
          </v:shape>
        </w:pict>
      </w:r>
    </w:p>
    <w:p w14:paraId="0CBB352A"/>
    <w:p w14:paraId="52E405BD">
      <w:pPr>
        <w:ind w:firstLine="6200" w:firstLineChars="3100"/>
      </w:pPr>
      <w:r>
        <w:rPr>
          <w:sz w:val="20"/>
        </w:rPr>
        <w:pict>
          <v:line id="Line 3" o:spid="_x0000_s1027" o:spt="20" style="position:absolute;left:0pt;margin-left:351pt;margin-top:23.4pt;height:0pt;width:126pt;z-index:251660288;mso-width-relative:page;mso-height-relative:page;" coordsize="21600,21600">
            <v:path arrowok="t"/>
            <v:fill focussize="0,0"/>
            <v:stroke/>
            <v:imagedata o:title=""/>
            <o:lock v:ext="edit"/>
          </v:line>
        </w:pict>
      </w:r>
      <w:r>
        <w:rPr>
          <w:sz w:val="20"/>
        </w:rPr>
        <w:pict>
          <v:line id="Line 4" o:spid="_x0000_s1026" o:spt="20" style="position:absolute;left:0pt;margin-left:351pt;margin-top:23.4pt;height:0pt;width:0.05pt;z-index:251659264;mso-width-relative:page;mso-height-relative:page;" coordsize="21600,21600">
            <v:path arrowok="t"/>
            <v:fill focussize="0,0"/>
            <v:stroke/>
            <v:imagedata o:title=""/>
            <o:lock v:ext="edit"/>
          </v:line>
        </w:pict>
      </w:r>
      <w:r>
        <w:rPr>
          <w:rFonts w:hint="eastAsia"/>
          <w:sz w:val="30"/>
        </w:rPr>
        <w:t>编号：</w:t>
      </w:r>
    </w:p>
    <w:p w14:paraId="31928D21"/>
    <w:p w14:paraId="1E7CB0B5"/>
    <w:p w14:paraId="53F854E9">
      <w:pPr>
        <w:ind w:firstLine="3675" w:firstLineChars="1750"/>
      </w:pPr>
    </w:p>
    <w:p w14:paraId="4749C4E3">
      <w:pPr>
        <w:jc w:val="center"/>
        <w:rPr>
          <w:rFonts w:ascii="隶书" w:eastAsia="隶书"/>
          <w:b/>
          <w:sz w:val="72"/>
          <w:szCs w:val="72"/>
        </w:rPr>
      </w:pPr>
      <w:r>
        <w:rPr>
          <w:rFonts w:hint="eastAsia" w:ascii="隶书" w:eastAsia="隶书"/>
          <w:b/>
          <w:sz w:val="72"/>
          <w:szCs w:val="72"/>
        </w:rPr>
        <w:t>职业病危害因素</w:t>
      </w:r>
    </w:p>
    <w:p w14:paraId="2D102EC9">
      <w:pPr>
        <w:jc w:val="center"/>
        <w:rPr>
          <w:rFonts w:hint="eastAsia" w:ascii="隶书" w:eastAsia="隶书"/>
          <w:b/>
          <w:sz w:val="72"/>
          <w:szCs w:val="72"/>
          <w:lang w:eastAsia="zh-CN"/>
        </w:rPr>
      </w:pPr>
      <w:r>
        <w:rPr>
          <w:rFonts w:hint="eastAsia" w:ascii="隶书" w:eastAsia="隶书"/>
          <w:b/>
          <w:sz w:val="72"/>
          <w:szCs w:val="72"/>
        </w:rPr>
        <w:t>检测与评价</w:t>
      </w:r>
      <w:r>
        <w:rPr>
          <w:rFonts w:hint="eastAsia" w:ascii="隶书" w:eastAsia="隶书"/>
          <w:b/>
          <w:bCs/>
          <w:sz w:val="72"/>
          <w:szCs w:val="72"/>
          <w:lang w:val="en-US" w:eastAsia="zh-CN"/>
        </w:rPr>
        <w:t>合同</w:t>
      </w:r>
    </w:p>
    <w:p w14:paraId="5E7F7917">
      <w:pPr>
        <w:jc w:val="center"/>
      </w:pPr>
    </w:p>
    <w:p w14:paraId="73819770">
      <w:pPr>
        <w:tabs>
          <w:tab w:val="left" w:pos="5766"/>
        </w:tabs>
      </w:pPr>
      <w:r>
        <w:rPr>
          <w:rFonts w:hint="eastAsia"/>
        </w:rPr>
        <w:tab/>
      </w:r>
    </w:p>
    <w:p w14:paraId="278121D6">
      <w:pPr>
        <w:jc w:val="center"/>
      </w:pPr>
    </w:p>
    <w:p w14:paraId="0D869B47"/>
    <w:p w14:paraId="4AE28172"/>
    <w:p w14:paraId="12F997FD">
      <w:pPr>
        <w:spacing w:line="420" w:lineRule="exact"/>
        <w:ind w:firstLine="1120" w:firstLineChars="400"/>
        <w:rPr>
          <w:rFonts w:ascii="宋体" w:hAnsi="宋体"/>
          <w:sz w:val="28"/>
        </w:rPr>
      </w:pPr>
    </w:p>
    <w:p w14:paraId="4D6E7424">
      <w:pPr>
        <w:spacing w:line="420" w:lineRule="exact"/>
        <w:ind w:firstLine="1120" w:firstLineChars="400"/>
        <w:rPr>
          <w:rFonts w:ascii="宋体" w:hAnsi="宋体"/>
          <w:sz w:val="28"/>
        </w:rPr>
      </w:pPr>
    </w:p>
    <w:p w14:paraId="7431423B">
      <w:pPr>
        <w:spacing w:line="420" w:lineRule="exact"/>
        <w:ind w:firstLine="1120" w:firstLineChars="400"/>
        <w:rPr>
          <w:rFonts w:ascii="宋体" w:hAnsi="宋体"/>
          <w:sz w:val="28"/>
        </w:rPr>
      </w:pPr>
    </w:p>
    <w:p w14:paraId="0085ACD0">
      <w:pPr>
        <w:spacing w:line="420" w:lineRule="exact"/>
        <w:ind w:firstLine="1120" w:firstLineChars="400"/>
        <w:rPr>
          <w:rFonts w:ascii="宋体" w:hAnsi="宋体"/>
          <w:sz w:val="28"/>
        </w:rPr>
      </w:pPr>
      <w:r>
        <w:rPr>
          <w:rFonts w:hint="eastAsia" w:ascii="宋体" w:hAnsi="宋体"/>
          <w:sz w:val="28"/>
        </w:rPr>
        <w:t>项目名称：</w:t>
      </w:r>
      <w:r>
        <w:rPr>
          <w:rFonts w:hint="eastAsia" w:ascii="宋体" w:hAnsi="宋体"/>
          <w:sz w:val="28"/>
          <w:szCs w:val="28"/>
          <w:u w:val="single"/>
        </w:rPr>
        <w:t xml:space="preserve">     </w:t>
      </w:r>
      <w:r>
        <w:rPr>
          <w:rFonts w:hint="eastAsia" w:ascii="宋体" w:hAnsi="宋体"/>
          <w:sz w:val="28"/>
          <w:szCs w:val="28"/>
          <w:u w:val="single"/>
          <w:lang w:eastAsia="zh-CN"/>
        </w:rPr>
        <w:t>生产现场</w:t>
      </w:r>
      <w:r>
        <w:rPr>
          <w:rFonts w:hint="eastAsia" w:ascii="宋体" w:hAnsi="宋体"/>
          <w:sz w:val="28"/>
          <w:szCs w:val="28"/>
          <w:u w:val="single"/>
        </w:rPr>
        <w:t>职业病危害因素</w:t>
      </w:r>
      <w:r>
        <w:rPr>
          <w:rFonts w:hint="eastAsia" w:ascii="宋体" w:hAnsi="宋体"/>
          <w:sz w:val="28"/>
          <w:szCs w:val="28"/>
          <w:u w:val="single"/>
          <w:lang w:val="en-US" w:eastAsia="zh-CN"/>
        </w:rPr>
        <w:t>检测</w:t>
      </w:r>
      <w:r>
        <w:rPr>
          <w:rFonts w:hint="eastAsia" w:ascii="宋体" w:hAnsi="宋体"/>
          <w:sz w:val="28"/>
          <w:szCs w:val="28"/>
          <w:u w:val="single"/>
        </w:rPr>
        <w:t xml:space="preserve">评价      </w:t>
      </w:r>
    </w:p>
    <w:p w14:paraId="1D8F5823">
      <w:pPr>
        <w:spacing w:line="420" w:lineRule="exact"/>
        <w:ind w:firstLine="560"/>
        <w:rPr>
          <w:rFonts w:ascii="宋体" w:hAnsi="宋体"/>
          <w:sz w:val="28"/>
        </w:rPr>
      </w:pPr>
      <w:r>
        <w:rPr>
          <w:rFonts w:hint="eastAsia" w:ascii="宋体" w:hAnsi="宋体"/>
          <w:sz w:val="28"/>
        </w:rPr>
        <w:t xml:space="preserve">          </w:t>
      </w:r>
    </w:p>
    <w:p w14:paraId="4C5ADB82">
      <w:pPr>
        <w:spacing w:line="420" w:lineRule="exact"/>
        <w:ind w:left="420" w:leftChars="200" w:firstLine="728" w:firstLineChars="260"/>
        <w:rPr>
          <w:rFonts w:ascii="宋体" w:hAnsi="宋体"/>
          <w:sz w:val="28"/>
        </w:rPr>
      </w:pPr>
      <w:r>
        <w:rPr>
          <w:rFonts w:hint="eastAsia" w:ascii="宋体" w:hAnsi="宋体"/>
          <w:sz w:val="28"/>
        </w:rPr>
        <w:t>委托方（甲方）:</w:t>
      </w:r>
      <w:r>
        <w:rPr>
          <w:rFonts w:hint="eastAsia" w:ascii="宋体" w:hAnsi="宋体"/>
          <w:sz w:val="28"/>
          <w:u w:val="single"/>
        </w:rPr>
        <w:t xml:space="preserve"> 濮阳龙丰纸业有限公司   </w:t>
      </w:r>
      <w:r>
        <w:rPr>
          <w:rFonts w:hint="eastAsia" w:ascii="宋体" w:hAnsi="宋体"/>
          <w:sz w:val="28"/>
          <w:u w:val="single"/>
          <w:lang w:val="en-US" w:eastAsia="zh-CN"/>
        </w:rPr>
        <w:t xml:space="preserve">   </w:t>
      </w:r>
      <w:r>
        <w:rPr>
          <w:rFonts w:hint="eastAsia" w:ascii="宋体" w:hAnsi="宋体"/>
          <w:sz w:val="28"/>
          <w:u w:val="single"/>
        </w:rPr>
        <w:t xml:space="preserve">         </w:t>
      </w:r>
      <w:r>
        <w:rPr>
          <w:rFonts w:hint="eastAsia"/>
        </w:rPr>
        <w:t xml:space="preserve">  </w:t>
      </w:r>
    </w:p>
    <w:p w14:paraId="27155A8E">
      <w:pPr>
        <w:spacing w:line="420" w:lineRule="exact"/>
        <w:ind w:left="420" w:firstLine="168"/>
        <w:rPr>
          <w:rFonts w:ascii="宋体" w:hAnsi="宋体"/>
          <w:sz w:val="28"/>
        </w:rPr>
      </w:pPr>
    </w:p>
    <w:p w14:paraId="268DD255">
      <w:pPr>
        <w:spacing w:line="420" w:lineRule="exact"/>
        <w:ind w:left="420" w:leftChars="200" w:firstLine="728" w:firstLineChars="260"/>
        <w:rPr>
          <w:rFonts w:ascii="宋体" w:hAnsi="宋体"/>
          <w:sz w:val="28"/>
        </w:rPr>
      </w:pPr>
      <w:r>
        <w:rPr>
          <w:rFonts w:hint="eastAsia" w:ascii="宋体" w:hAnsi="宋体"/>
          <w:sz w:val="28"/>
        </w:rPr>
        <w:t>服务方（乙方）：</w:t>
      </w:r>
      <w:r>
        <w:rPr>
          <w:rFonts w:hint="eastAsia" w:ascii="宋体" w:hAnsi="宋体"/>
          <w:sz w:val="28"/>
          <w:u w:val="single"/>
        </w:rPr>
        <w:t xml:space="preserve"> </w:t>
      </w:r>
      <w:r>
        <w:rPr>
          <w:rFonts w:hint="eastAsia" w:ascii="宋体" w:hAnsi="宋体"/>
          <w:sz w:val="28"/>
          <w:u w:val="single"/>
          <w:lang w:val="en-US" w:eastAsia="zh-CN"/>
        </w:rPr>
        <w:t xml:space="preserve">                         </w:t>
      </w:r>
      <w:r>
        <w:rPr>
          <w:rFonts w:hint="eastAsia" w:ascii="宋体" w:hAnsi="宋体"/>
          <w:sz w:val="28"/>
          <w:u w:val="single"/>
        </w:rPr>
        <w:t xml:space="preserve">   </w:t>
      </w:r>
    </w:p>
    <w:p w14:paraId="05D90AE7">
      <w:pPr>
        <w:spacing w:line="420" w:lineRule="exact"/>
        <w:ind w:firstLine="560"/>
        <w:rPr>
          <w:rFonts w:ascii="宋体" w:hAnsi="宋体"/>
          <w:sz w:val="28"/>
        </w:rPr>
      </w:pPr>
      <w:r>
        <w:rPr>
          <w:rFonts w:hint="eastAsia" w:ascii="宋体" w:hAnsi="宋体"/>
          <w:sz w:val="28"/>
        </w:rPr>
        <w:t xml:space="preserve">  </w:t>
      </w:r>
    </w:p>
    <w:p w14:paraId="44C9DCB5">
      <w:pPr>
        <w:spacing w:line="420" w:lineRule="exact"/>
        <w:ind w:firstLine="1120" w:firstLineChars="400"/>
        <w:rPr>
          <w:rFonts w:ascii="宋体" w:hAnsi="宋体"/>
          <w:sz w:val="28"/>
        </w:rPr>
      </w:pPr>
      <w:r>
        <w:rPr>
          <w:rFonts w:hint="eastAsia" w:ascii="宋体" w:hAnsi="宋体"/>
          <w:sz w:val="28"/>
        </w:rPr>
        <w:t xml:space="preserve">签订地点： </w:t>
      </w:r>
      <w:r>
        <w:rPr>
          <w:rFonts w:hint="eastAsia" w:ascii="宋体" w:hAnsi="宋体"/>
          <w:sz w:val="28"/>
          <w:u w:val="single"/>
        </w:rPr>
        <w:t xml:space="preserve">        濮阳市         </w:t>
      </w:r>
      <w:r>
        <w:rPr>
          <w:rFonts w:hint="eastAsia" w:ascii="宋体" w:hAnsi="宋体"/>
          <w:sz w:val="28"/>
          <w:u w:val="single"/>
          <w:lang w:val="en-US" w:eastAsia="zh-CN"/>
        </w:rPr>
        <w:t xml:space="preserve">      </w:t>
      </w:r>
      <w:r>
        <w:rPr>
          <w:rFonts w:hint="eastAsia" w:ascii="宋体" w:hAnsi="宋体"/>
          <w:sz w:val="28"/>
          <w:u w:val="single"/>
        </w:rPr>
        <w:t xml:space="preserve">    </w:t>
      </w:r>
    </w:p>
    <w:p w14:paraId="723227F7">
      <w:pPr>
        <w:spacing w:line="420" w:lineRule="exact"/>
        <w:ind w:firstLine="1120" w:firstLineChars="400"/>
        <w:rPr>
          <w:rFonts w:ascii="宋体" w:hAnsi="宋体"/>
          <w:sz w:val="28"/>
        </w:rPr>
      </w:pPr>
    </w:p>
    <w:p w14:paraId="703D59D0">
      <w:pPr>
        <w:spacing w:line="420" w:lineRule="exact"/>
        <w:ind w:firstLine="1120" w:firstLineChars="400"/>
        <w:rPr>
          <w:rFonts w:ascii="宋体" w:hAnsi="宋体"/>
          <w:sz w:val="28"/>
        </w:rPr>
      </w:pPr>
      <w:r>
        <w:rPr>
          <w:rFonts w:hint="eastAsia" w:ascii="宋体" w:hAnsi="宋体"/>
          <w:sz w:val="28"/>
        </w:rPr>
        <w:t>签订日期</w:t>
      </w:r>
      <w:r>
        <w:rPr>
          <w:rFonts w:hint="eastAsia" w:ascii="宋体" w:hAnsi="宋体"/>
          <w:sz w:val="28"/>
          <w:lang w:eastAsia="zh-CN"/>
        </w:rPr>
        <w:t>：</w:t>
      </w:r>
      <w:r>
        <w:rPr>
          <w:rFonts w:hint="eastAsia" w:ascii="宋体" w:hAnsi="宋体"/>
          <w:sz w:val="28"/>
          <w:u w:val="single"/>
        </w:rPr>
        <w:t xml:space="preserve">   </w:t>
      </w:r>
      <w:r>
        <w:rPr>
          <w:rFonts w:hint="eastAsia" w:ascii="宋体" w:hAnsi="宋体"/>
          <w:sz w:val="28"/>
          <w:u w:val="single"/>
          <w:lang w:val="en-US" w:eastAsia="zh-CN"/>
        </w:rPr>
        <w:t xml:space="preserve">   </w:t>
      </w:r>
      <w:r>
        <w:rPr>
          <w:rFonts w:hint="eastAsia" w:ascii="宋体" w:hAnsi="宋体"/>
          <w:sz w:val="28"/>
          <w:u w:val="single"/>
        </w:rPr>
        <w:t xml:space="preserve"> </w:t>
      </w:r>
      <w:r>
        <w:rPr>
          <w:rFonts w:hint="eastAsia" w:ascii="宋体" w:hAnsi="宋体"/>
          <w:sz w:val="28"/>
          <w:u w:val="single"/>
          <w:lang w:val="en-US" w:eastAsia="zh-CN"/>
        </w:rPr>
        <w:t xml:space="preserve"> </w:t>
      </w:r>
      <w:r>
        <w:rPr>
          <w:rFonts w:hint="eastAsia" w:ascii="宋体" w:hAnsi="宋体"/>
          <w:sz w:val="28"/>
        </w:rPr>
        <w:t>年</w:t>
      </w:r>
      <w:r>
        <w:rPr>
          <w:rFonts w:hint="eastAsia" w:ascii="宋体" w:hAnsi="宋体"/>
          <w:sz w:val="28"/>
          <w:u w:val="single"/>
        </w:rPr>
        <w:t xml:space="preserve"> </w:t>
      </w:r>
      <w:r>
        <w:rPr>
          <w:rFonts w:hint="eastAsia" w:ascii="宋体" w:hAnsi="宋体"/>
          <w:sz w:val="28"/>
          <w:u w:val="single"/>
          <w:lang w:val="en-US" w:eastAsia="zh-CN"/>
        </w:rPr>
        <w:t xml:space="preserve">       </w:t>
      </w:r>
      <w:r>
        <w:rPr>
          <w:rFonts w:hint="eastAsia" w:ascii="宋体" w:hAnsi="宋体"/>
          <w:sz w:val="28"/>
        </w:rPr>
        <w:t>月</w:t>
      </w:r>
      <w:r>
        <w:rPr>
          <w:rFonts w:hint="eastAsia" w:ascii="宋体" w:hAnsi="宋体"/>
          <w:sz w:val="28"/>
          <w:u w:val="single"/>
        </w:rPr>
        <w:t xml:space="preserve"> </w:t>
      </w:r>
      <w:r>
        <w:rPr>
          <w:rFonts w:hint="eastAsia" w:ascii="宋体" w:hAnsi="宋体"/>
          <w:sz w:val="28"/>
          <w:u w:val="single"/>
          <w:lang w:val="en-US" w:eastAsia="zh-CN"/>
        </w:rPr>
        <w:t xml:space="preserve">       </w:t>
      </w:r>
      <w:r>
        <w:rPr>
          <w:rFonts w:hint="eastAsia" w:ascii="宋体" w:hAnsi="宋体"/>
          <w:sz w:val="28"/>
        </w:rPr>
        <w:t>日</w:t>
      </w:r>
    </w:p>
    <w:p w14:paraId="72A7E1F6">
      <w:pPr>
        <w:spacing w:line="420" w:lineRule="exact"/>
        <w:ind w:firstLine="1120" w:firstLineChars="400"/>
        <w:rPr>
          <w:sz w:val="28"/>
        </w:rPr>
      </w:pPr>
    </w:p>
    <w:p w14:paraId="69A952CA">
      <w:pPr>
        <w:jc w:val="center"/>
        <w:rPr>
          <w:rFonts w:ascii="仿宋_GB2312" w:eastAsia="仿宋_GB2312"/>
          <w:b/>
          <w:sz w:val="30"/>
        </w:rPr>
      </w:pPr>
    </w:p>
    <w:p w14:paraId="2E5A70FA"/>
    <w:p w14:paraId="6928985F">
      <w:pPr>
        <w:rPr>
          <w:rFonts w:ascii="仿宋" w:hAnsi="仿宋" w:eastAsia="仿宋"/>
          <w:b/>
          <w:bCs/>
          <w:sz w:val="52"/>
          <w:szCs w:val="52"/>
        </w:rPr>
      </w:pPr>
    </w:p>
    <w:p w14:paraId="59C76260">
      <w:pPr>
        <w:jc w:val="center"/>
        <w:rPr>
          <w:rFonts w:hint="eastAsia" w:ascii="隶书" w:eastAsia="隶书"/>
          <w:b/>
          <w:sz w:val="44"/>
          <w:szCs w:val="72"/>
        </w:rPr>
      </w:pPr>
    </w:p>
    <w:p w14:paraId="450DF3F2">
      <w:pPr>
        <w:jc w:val="center"/>
        <w:rPr>
          <w:rFonts w:ascii="隶书" w:eastAsia="隶书"/>
          <w:b/>
          <w:sz w:val="44"/>
          <w:szCs w:val="72"/>
        </w:rPr>
      </w:pPr>
      <w:r>
        <w:rPr>
          <w:rFonts w:hint="eastAsia" w:ascii="隶书" w:eastAsia="隶书"/>
          <w:b/>
          <w:sz w:val="44"/>
          <w:szCs w:val="72"/>
        </w:rPr>
        <w:t>职业病危害因素检测与评价</w:t>
      </w:r>
      <w:r>
        <w:rPr>
          <w:rFonts w:hint="eastAsia" w:ascii="隶书" w:eastAsia="隶书"/>
          <w:b/>
          <w:bCs/>
          <w:sz w:val="44"/>
          <w:szCs w:val="72"/>
        </w:rPr>
        <w:t>协议</w:t>
      </w:r>
    </w:p>
    <w:p w14:paraId="7F4D68C0">
      <w:pPr>
        <w:tabs>
          <w:tab w:val="left" w:pos="9540"/>
        </w:tabs>
        <w:spacing w:line="264" w:lineRule="auto"/>
        <w:ind w:firstLine="1200" w:firstLineChars="500"/>
        <w:rPr>
          <w:rFonts w:ascii="楷体_GB2312" w:eastAsia="楷体_GB2312"/>
          <w:sz w:val="24"/>
        </w:rPr>
      </w:pPr>
      <w:r>
        <w:rPr>
          <w:rFonts w:hint="eastAsia" w:ascii="楷体_GB2312" w:eastAsia="楷体_GB2312"/>
          <w:sz w:val="24"/>
        </w:rPr>
        <w:t xml:space="preserve">                                           </w:t>
      </w:r>
    </w:p>
    <w:p w14:paraId="3761D2B3">
      <w:pPr>
        <w:tabs>
          <w:tab w:val="left" w:pos="9540"/>
        </w:tabs>
        <w:spacing w:line="264" w:lineRule="auto"/>
        <w:ind w:firstLine="1200" w:firstLineChars="500"/>
        <w:rPr>
          <w:rFonts w:ascii="楷体_GB2312" w:eastAsia="楷体_GB2312"/>
          <w:sz w:val="24"/>
        </w:rPr>
      </w:pPr>
      <w:r>
        <w:rPr>
          <w:rFonts w:hint="eastAsia" w:ascii="楷体_GB2312" w:eastAsia="楷体_GB2312"/>
          <w:sz w:val="24"/>
        </w:rPr>
        <w:t xml:space="preserve">                                              协议号：</w:t>
      </w:r>
    </w:p>
    <w:p w14:paraId="55D89DA0">
      <w:pPr>
        <w:rPr>
          <w:rFonts w:ascii="宋体" w:hAnsi="宋体"/>
          <w:sz w:val="24"/>
        </w:rPr>
      </w:pPr>
      <w:r>
        <w:rPr>
          <w:rFonts w:hint="eastAsia" w:ascii="宋体" w:hAnsi="宋体"/>
          <w:sz w:val="24"/>
        </w:rPr>
        <w:t xml:space="preserve">                                                  </w:t>
      </w:r>
    </w:p>
    <w:p w14:paraId="22452E25">
      <w:pPr>
        <w:spacing w:line="360" w:lineRule="auto"/>
        <w:outlineLvl w:val="0"/>
        <w:rPr>
          <w:rFonts w:ascii="宋体" w:hAnsi="宋体"/>
          <w:kern w:val="0"/>
          <w:sz w:val="24"/>
          <w:u w:val="single"/>
        </w:rPr>
      </w:pPr>
      <w:r>
        <w:rPr>
          <w:rFonts w:hint="eastAsia" w:ascii="宋体" w:hAnsi="宋体"/>
          <w:sz w:val="24"/>
        </w:rPr>
        <w:t xml:space="preserve">    甲</w:t>
      </w:r>
      <w:r>
        <w:rPr>
          <w:rFonts w:hint="eastAsia" w:ascii="宋体" w:hAnsi="宋体"/>
          <w:kern w:val="0"/>
          <w:sz w:val="24"/>
        </w:rPr>
        <w:t xml:space="preserve">    </w:t>
      </w:r>
      <w:r>
        <w:rPr>
          <w:rFonts w:hint="eastAsia" w:ascii="宋体" w:hAnsi="宋体"/>
          <w:kern w:val="0"/>
          <w:sz w:val="24"/>
          <w:lang w:val="zh-CN"/>
        </w:rPr>
        <w:t>方：</w:t>
      </w:r>
      <w:r>
        <w:rPr>
          <w:rFonts w:hint="eastAsia" w:ascii="宋体" w:hAnsi="宋体"/>
          <w:sz w:val="24"/>
          <w:u w:val="single"/>
        </w:rPr>
        <w:t xml:space="preserve">        濮阳龙丰纸业有限公司</w:t>
      </w:r>
      <w:r>
        <w:rPr>
          <w:rFonts w:hint="eastAsia" w:ascii="宋体" w:hAnsi="宋体"/>
          <w:sz w:val="28"/>
          <w:u w:val="single"/>
        </w:rPr>
        <w:t xml:space="preserve">               </w:t>
      </w:r>
      <w:r>
        <w:rPr>
          <w:rFonts w:hint="eastAsia" w:ascii="宋体" w:hAnsi="宋体"/>
          <w:kern w:val="0"/>
          <w:sz w:val="24"/>
          <w:u w:val="single"/>
        </w:rPr>
        <w:t xml:space="preserve">    </w:t>
      </w:r>
    </w:p>
    <w:p w14:paraId="1E13D399">
      <w:pPr>
        <w:spacing w:line="360" w:lineRule="auto"/>
        <w:rPr>
          <w:rFonts w:ascii="宋体" w:hAnsi="宋体"/>
          <w:kern w:val="0"/>
          <w:sz w:val="24"/>
          <w:u w:val="single"/>
        </w:rPr>
      </w:pPr>
      <w:r>
        <w:rPr>
          <w:rFonts w:hint="eastAsia" w:ascii="宋体" w:hAnsi="宋体"/>
          <w:kern w:val="0"/>
          <w:sz w:val="24"/>
        </w:rPr>
        <w:t xml:space="preserve">    </w:t>
      </w:r>
      <w:r>
        <w:rPr>
          <w:rFonts w:hint="eastAsia" w:ascii="宋体" w:hAnsi="宋体"/>
          <w:kern w:val="0"/>
          <w:sz w:val="24"/>
          <w:lang w:val="zh-CN"/>
        </w:rPr>
        <w:t>法人代表</w:t>
      </w:r>
      <w:r>
        <w:rPr>
          <w:rFonts w:hint="eastAsia" w:ascii="宋体" w:hAnsi="宋体"/>
          <w:kern w:val="0"/>
          <w:sz w:val="24"/>
        </w:rPr>
        <w:t>：</w:t>
      </w:r>
      <w:r>
        <w:rPr>
          <w:rFonts w:hint="eastAsia" w:ascii="宋体" w:hAnsi="宋体"/>
          <w:kern w:val="0"/>
          <w:sz w:val="24"/>
          <w:u w:val="single"/>
        </w:rPr>
        <w:t xml:space="preserve">            王 伟                              </w:t>
      </w:r>
    </w:p>
    <w:p w14:paraId="441819D6">
      <w:pPr>
        <w:tabs>
          <w:tab w:val="left" w:pos="8511"/>
        </w:tabs>
        <w:spacing w:line="360" w:lineRule="auto"/>
        <w:rPr>
          <w:rFonts w:ascii="宋体" w:hAnsi="宋体"/>
          <w:kern w:val="0"/>
          <w:sz w:val="24"/>
          <w:u w:val="single"/>
        </w:rPr>
      </w:pPr>
      <w:r>
        <w:rPr>
          <w:rFonts w:hint="eastAsia" w:ascii="宋体" w:hAnsi="宋体"/>
          <w:kern w:val="0"/>
          <w:sz w:val="24"/>
        </w:rPr>
        <w:t xml:space="preserve">    </w:t>
      </w:r>
      <w:r>
        <w:rPr>
          <w:rFonts w:hint="eastAsia" w:ascii="宋体" w:hAnsi="宋体"/>
          <w:kern w:val="0"/>
          <w:sz w:val="24"/>
          <w:lang w:val="zh-CN"/>
        </w:rPr>
        <w:t>法定地址</w:t>
      </w:r>
      <w:r>
        <w:rPr>
          <w:rFonts w:hint="eastAsia" w:ascii="宋体" w:hAnsi="宋体"/>
          <w:kern w:val="0"/>
          <w:sz w:val="24"/>
        </w:rPr>
        <w:t>：</w:t>
      </w:r>
      <w:r>
        <w:rPr>
          <w:rFonts w:hint="eastAsia" w:ascii="宋体" w:hAnsi="宋体"/>
          <w:kern w:val="0"/>
          <w:sz w:val="24"/>
          <w:u w:val="single"/>
        </w:rPr>
        <w:t xml:space="preserve">      濮阳市胜利西路西段路南科技大道东           </w:t>
      </w:r>
    </w:p>
    <w:p w14:paraId="64B0C28E">
      <w:pPr>
        <w:spacing w:line="360" w:lineRule="auto"/>
        <w:rPr>
          <w:rFonts w:ascii="宋体" w:hAnsi="宋体"/>
          <w:kern w:val="0"/>
          <w:sz w:val="24"/>
          <w:u w:val="single"/>
          <w:lang w:val="zh-CN"/>
        </w:rPr>
      </w:pPr>
      <w:r>
        <w:rPr>
          <w:rFonts w:hint="eastAsia" w:ascii="宋体" w:hAnsi="宋体"/>
          <w:kern w:val="0"/>
          <w:sz w:val="24"/>
        </w:rPr>
        <w:t xml:space="preserve">    </w:t>
      </w:r>
      <w:r>
        <w:rPr>
          <w:rFonts w:hint="eastAsia" w:ascii="宋体" w:hAnsi="宋体"/>
          <w:kern w:val="0"/>
          <w:sz w:val="24"/>
          <w:lang w:val="zh-CN"/>
        </w:rPr>
        <w:t>电    话：</w:t>
      </w:r>
      <w:r>
        <w:rPr>
          <w:rFonts w:hint="eastAsia" w:ascii="宋体" w:hAnsi="宋体"/>
          <w:kern w:val="0"/>
          <w:sz w:val="24"/>
          <w:u w:val="single"/>
        </w:rPr>
        <w:t xml:space="preserve">               0393-8967107                   </w:t>
      </w:r>
      <w:r>
        <w:rPr>
          <w:rFonts w:hint="eastAsia" w:ascii="宋体" w:hAnsi="宋体"/>
          <w:kern w:val="0"/>
          <w:sz w:val="24"/>
          <w:u w:val="single"/>
          <w:lang w:val="en-US" w:eastAsia="zh-CN"/>
        </w:rPr>
        <w:t xml:space="preserve"> </w:t>
      </w:r>
      <w:r>
        <w:rPr>
          <w:rFonts w:hint="eastAsia" w:ascii="宋体" w:hAnsi="宋体"/>
          <w:kern w:val="0"/>
          <w:sz w:val="24"/>
          <w:u w:val="single"/>
        </w:rPr>
        <w:t xml:space="preserve">  </w:t>
      </w:r>
      <w:r>
        <w:rPr>
          <w:rFonts w:hint="eastAsia" w:ascii="宋体" w:hAnsi="宋体"/>
          <w:kern w:val="0"/>
          <w:sz w:val="24"/>
          <w:u w:val="single"/>
          <w:lang w:val="zh-CN"/>
        </w:rPr>
        <w:t xml:space="preserve"> </w:t>
      </w:r>
    </w:p>
    <w:p w14:paraId="22AE4C47">
      <w:pPr>
        <w:spacing w:line="360" w:lineRule="auto"/>
        <w:rPr>
          <w:rFonts w:ascii="宋体" w:hAnsi="宋体"/>
          <w:kern w:val="0"/>
          <w:sz w:val="24"/>
          <w:u w:val="single"/>
          <w:lang w:val="zh-CN"/>
        </w:rPr>
      </w:pPr>
      <w:r>
        <w:rPr>
          <w:rFonts w:hint="eastAsia" w:ascii="宋体" w:hAnsi="宋体"/>
          <w:kern w:val="0"/>
          <w:sz w:val="24"/>
        </w:rPr>
        <w:t xml:space="preserve">    </w:t>
      </w:r>
      <w:r>
        <w:rPr>
          <w:rFonts w:hint="eastAsia" w:ascii="宋体" w:hAnsi="宋体"/>
          <w:kern w:val="0"/>
          <w:sz w:val="24"/>
          <w:lang w:val="zh-CN"/>
        </w:rPr>
        <w:t>传    真：</w:t>
      </w:r>
      <w:r>
        <w:rPr>
          <w:rFonts w:hint="eastAsia" w:ascii="宋体" w:hAnsi="宋体"/>
          <w:kern w:val="0"/>
          <w:sz w:val="24"/>
          <w:u w:val="single"/>
          <w:lang w:val="zh-CN"/>
        </w:rPr>
        <w:t xml:space="preserve"> </w:t>
      </w:r>
      <w:r>
        <w:rPr>
          <w:rFonts w:hint="eastAsia" w:ascii="宋体" w:hAnsi="宋体"/>
          <w:kern w:val="0"/>
          <w:sz w:val="24"/>
          <w:u w:val="single"/>
        </w:rPr>
        <w:t xml:space="preserve">  </w:t>
      </w:r>
      <w:r>
        <w:rPr>
          <w:rFonts w:hint="eastAsia" w:ascii="宋体" w:hAnsi="宋体"/>
          <w:kern w:val="0"/>
          <w:sz w:val="24"/>
          <w:u w:val="single"/>
          <w:lang w:val="zh-CN"/>
        </w:rPr>
        <w:t xml:space="preserve">      </w:t>
      </w:r>
      <w:r>
        <w:rPr>
          <w:rFonts w:hint="eastAsia" w:ascii="宋体" w:hAnsi="宋体"/>
          <w:kern w:val="0"/>
          <w:sz w:val="24"/>
          <w:u w:val="single"/>
        </w:rPr>
        <w:t xml:space="preserve">      0393-8967107   </w:t>
      </w:r>
      <w:r>
        <w:rPr>
          <w:rFonts w:hint="eastAsia" w:ascii="宋体" w:hAnsi="宋体"/>
          <w:kern w:val="0"/>
          <w:sz w:val="24"/>
          <w:u w:val="single"/>
          <w:lang w:val="zh-CN"/>
        </w:rPr>
        <w:t xml:space="preserve">              </w:t>
      </w:r>
      <w:r>
        <w:rPr>
          <w:rFonts w:hint="eastAsia" w:ascii="宋体" w:hAnsi="宋体"/>
          <w:kern w:val="0"/>
          <w:sz w:val="24"/>
          <w:u w:val="single"/>
        </w:rPr>
        <w:t xml:space="preserve">   </w:t>
      </w:r>
      <w:r>
        <w:rPr>
          <w:rFonts w:hint="eastAsia" w:ascii="宋体" w:hAnsi="宋体"/>
          <w:kern w:val="0"/>
          <w:sz w:val="24"/>
          <w:u w:val="single"/>
          <w:lang w:val="en-US" w:eastAsia="zh-CN"/>
        </w:rPr>
        <w:t xml:space="preserve"> </w:t>
      </w:r>
      <w:r>
        <w:rPr>
          <w:rFonts w:hint="eastAsia" w:ascii="宋体" w:hAnsi="宋体"/>
          <w:kern w:val="0"/>
          <w:sz w:val="24"/>
          <w:u w:val="single"/>
          <w:lang w:val="zh-CN"/>
        </w:rPr>
        <w:t xml:space="preserve">  </w:t>
      </w:r>
    </w:p>
    <w:p w14:paraId="6CA3EB4A">
      <w:pPr>
        <w:spacing w:line="360" w:lineRule="auto"/>
        <w:rPr>
          <w:rFonts w:ascii="宋体" w:hAnsi="宋体"/>
          <w:kern w:val="0"/>
          <w:sz w:val="24"/>
          <w:u w:val="single"/>
          <w:lang w:val="zh-CN"/>
        </w:rPr>
      </w:pPr>
      <w:r>
        <w:rPr>
          <w:rFonts w:hint="eastAsia" w:ascii="宋体" w:hAnsi="宋体"/>
          <w:kern w:val="0"/>
          <w:sz w:val="24"/>
        </w:rPr>
        <w:t xml:space="preserve">    </w:t>
      </w:r>
      <w:r>
        <w:rPr>
          <w:rFonts w:hint="eastAsia" w:ascii="宋体" w:hAnsi="宋体"/>
          <w:kern w:val="0"/>
          <w:sz w:val="24"/>
          <w:lang w:val="zh-CN"/>
        </w:rPr>
        <w:t>邮    编：</w:t>
      </w:r>
      <w:r>
        <w:rPr>
          <w:rFonts w:hint="eastAsia" w:ascii="宋体" w:hAnsi="宋体"/>
          <w:kern w:val="0"/>
          <w:sz w:val="24"/>
          <w:u w:val="single"/>
          <w:lang w:val="zh-CN"/>
        </w:rPr>
        <w:t xml:space="preserve"> </w:t>
      </w:r>
      <w:r>
        <w:rPr>
          <w:rFonts w:hint="eastAsia" w:ascii="宋体" w:hAnsi="宋体"/>
          <w:kern w:val="0"/>
          <w:sz w:val="24"/>
          <w:u w:val="single"/>
        </w:rPr>
        <w:t xml:space="preserve">    </w:t>
      </w:r>
      <w:r>
        <w:rPr>
          <w:rFonts w:hint="eastAsia" w:ascii="宋体" w:hAnsi="宋体"/>
          <w:kern w:val="0"/>
          <w:sz w:val="24"/>
          <w:u w:val="single"/>
          <w:lang w:val="zh-CN"/>
        </w:rPr>
        <w:t xml:space="preserve">          457000       </w:t>
      </w:r>
      <w:r>
        <w:rPr>
          <w:rFonts w:hint="eastAsia" w:ascii="宋体" w:hAnsi="宋体"/>
          <w:kern w:val="0"/>
          <w:sz w:val="24"/>
          <w:u w:val="single"/>
        </w:rPr>
        <w:t xml:space="preserve">          </w:t>
      </w:r>
      <w:r>
        <w:rPr>
          <w:rFonts w:hint="eastAsia" w:ascii="宋体" w:hAnsi="宋体"/>
          <w:kern w:val="0"/>
          <w:sz w:val="24"/>
          <w:u w:val="single"/>
          <w:lang w:val="zh-CN"/>
        </w:rPr>
        <w:t xml:space="preserve">  </w:t>
      </w:r>
      <w:r>
        <w:rPr>
          <w:rFonts w:hint="eastAsia" w:ascii="宋体" w:hAnsi="宋体"/>
          <w:kern w:val="0"/>
          <w:sz w:val="24"/>
          <w:u w:val="single"/>
        </w:rPr>
        <w:t xml:space="preserve">         </w:t>
      </w:r>
      <w:r>
        <w:rPr>
          <w:rFonts w:hint="eastAsia" w:ascii="宋体" w:hAnsi="宋体"/>
          <w:kern w:val="0"/>
          <w:sz w:val="24"/>
          <w:u w:val="single"/>
          <w:lang w:val="zh-CN"/>
        </w:rPr>
        <w:t xml:space="preserve"> </w:t>
      </w:r>
    </w:p>
    <w:p w14:paraId="6B72508B">
      <w:pPr>
        <w:spacing w:line="360" w:lineRule="auto"/>
        <w:outlineLvl w:val="0"/>
        <w:rPr>
          <w:rFonts w:ascii="宋体" w:hAnsi="宋体"/>
          <w:sz w:val="24"/>
        </w:rPr>
      </w:pPr>
      <w:r>
        <w:rPr>
          <w:rFonts w:hint="eastAsia" w:ascii="宋体" w:hAnsi="宋体"/>
          <w:kern w:val="0"/>
          <w:sz w:val="24"/>
        </w:rPr>
        <w:t xml:space="preserve">    </w:t>
      </w:r>
      <w:r>
        <w:rPr>
          <w:rFonts w:hint="eastAsia" w:ascii="宋体" w:hAnsi="宋体"/>
          <w:kern w:val="0"/>
          <w:sz w:val="24"/>
          <w:lang w:val="zh-CN"/>
        </w:rPr>
        <w:t>乙</w:t>
      </w:r>
      <w:r>
        <w:rPr>
          <w:rFonts w:hint="eastAsia" w:ascii="宋体" w:hAnsi="宋体"/>
          <w:sz w:val="24"/>
        </w:rPr>
        <w:t xml:space="preserve">    方：</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u w:val="single"/>
          <w:lang w:val="en-US" w:eastAsia="zh-CN"/>
        </w:rPr>
        <w:t xml:space="preserve"> </w:t>
      </w:r>
      <w:r>
        <w:rPr>
          <w:rFonts w:ascii="宋体" w:hAnsi="宋体"/>
          <w:sz w:val="24"/>
        </w:rPr>
        <w:t xml:space="preserve"> </w:t>
      </w:r>
    </w:p>
    <w:p w14:paraId="4E49C55B">
      <w:pPr>
        <w:spacing w:line="360" w:lineRule="auto"/>
        <w:rPr>
          <w:rFonts w:ascii="宋体" w:hAnsi="宋体"/>
          <w:sz w:val="24"/>
        </w:rPr>
      </w:pPr>
      <w:r>
        <w:rPr>
          <w:rFonts w:hint="eastAsia" w:ascii="宋体" w:hAnsi="宋体"/>
          <w:sz w:val="24"/>
        </w:rPr>
        <w:t xml:space="preserve">    法人代表：</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ascii="宋体" w:hAnsi="宋体"/>
          <w:sz w:val="24"/>
        </w:rPr>
        <w:t xml:space="preserve"> </w:t>
      </w:r>
    </w:p>
    <w:p w14:paraId="7FF88924">
      <w:pPr>
        <w:spacing w:line="360" w:lineRule="auto"/>
        <w:rPr>
          <w:rFonts w:ascii="宋体" w:hAnsi="宋体"/>
          <w:kern w:val="0"/>
          <w:sz w:val="24"/>
          <w:u w:val="single"/>
          <w:lang w:val="zh-CN"/>
        </w:rPr>
      </w:pPr>
      <w:r>
        <w:rPr>
          <w:rFonts w:hint="eastAsia" w:ascii="宋体" w:hAnsi="宋体"/>
          <w:sz w:val="24"/>
        </w:rPr>
        <w:t xml:space="preserve">    法定地址：</w:t>
      </w:r>
      <w:r>
        <w:rPr>
          <w:rFonts w:ascii="宋体" w:hAnsi="宋体"/>
          <w:kern w:val="0"/>
          <w:sz w:val="24"/>
          <w:lang w:val="zh-CN"/>
        </w:rPr>
        <w:t xml:space="preserve"> </w:t>
      </w:r>
      <w:r>
        <w:rPr>
          <w:rFonts w:hint="eastAsia" w:ascii="宋体" w:hAnsi="宋体"/>
          <w:kern w:val="0"/>
          <w:sz w:val="24"/>
          <w:u w:val="single"/>
          <w:lang w:val="zh-CN"/>
        </w:rPr>
        <w:t xml:space="preserve">     </w:t>
      </w:r>
      <w:r>
        <w:rPr>
          <w:rFonts w:hint="eastAsia" w:ascii="宋体" w:hAnsi="宋体"/>
          <w:kern w:val="0"/>
          <w:sz w:val="24"/>
          <w:u w:val="single"/>
          <w:lang w:val="en-US" w:eastAsia="zh-CN"/>
        </w:rPr>
        <w:t xml:space="preserve">                  </w:t>
      </w:r>
      <w:r>
        <w:rPr>
          <w:rFonts w:hint="eastAsia" w:ascii="宋体" w:hAnsi="宋体"/>
          <w:kern w:val="0"/>
          <w:sz w:val="24"/>
          <w:u w:val="single"/>
          <w:lang w:val="zh-CN"/>
        </w:rPr>
        <w:t xml:space="preserve">                    </w:t>
      </w:r>
      <w:r>
        <w:rPr>
          <w:rFonts w:hint="eastAsia" w:ascii="宋体" w:hAnsi="宋体"/>
          <w:kern w:val="0"/>
          <w:sz w:val="24"/>
          <w:u w:val="single"/>
          <w:lang w:val="en-US" w:eastAsia="zh-CN"/>
        </w:rPr>
        <w:t xml:space="preserve"> </w:t>
      </w:r>
      <w:r>
        <w:rPr>
          <w:rFonts w:hint="eastAsia" w:ascii="宋体" w:hAnsi="宋体"/>
          <w:kern w:val="0"/>
          <w:sz w:val="24"/>
          <w:u w:val="single"/>
          <w:lang w:val="zh-CN"/>
        </w:rPr>
        <w:t xml:space="preserve">     </w:t>
      </w:r>
    </w:p>
    <w:p w14:paraId="3D16C23E">
      <w:pPr>
        <w:spacing w:line="360" w:lineRule="auto"/>
        <w:ind w:firstLine="480"/>
        <w:rPr>
          <w:rFonts w:ascii="宋体" w:hAnsi="宋体"/>
          <w:kern w:val="0"/>
          <w:sz w:val="24"/>
          <w:u w:val="single"/>
          <w:lang w:val="zh-CN"/>
        </w:rPr>
      </w:pPr>
      <w:r>
        <w:rPr>
          <w:rFonts w:hint="eastAsia" w:ascii="宋体" w:hAnsi="宋体"/>
          <w:kern w:val="0"/>
          <w:sz w:val="24"/>
          <w:lang w:val="zh-CN"/>
        </w:rPr>
        <w:t>电    话：</w:t>
      </w:r>
      <w:r>
        <w:rPr>
          <w:rFonts w:hint="eastAsia" w:ascii="宋体" w:hAnsi="宋体"/>
          <w:kern w:val="0"/>
          <w:sz w:val="24"/>
          <w:u w:val="single"/>
          <w:lang w:val="zh-CN"/>
        </w:rPr>
        <w:t xml:space="preserve">     </w:t>
      </w:r>
      <w:r>
        <w:rPr>
          <w:rFonts w:hint="eastAsia" w:ascii="宋体" w:hAnsi="宋体"/>
          <w:kern w:val="0"/>
          <w:sz w:val="24"/>
          <w:u w:val="single"/>
          <w:lang w:val="en-US" w:eastAsia="zh-CN"/>
        </w:rPr>
        <w:t xml:space="preserve">               </w:t>
      </w:r>
      <w:r>
        <w:rPr>
          <w:rFonts w:hint="eastAsia" w:ascii="宋体" w:hAnsi="宋体"/>
          <w:kern w:val="0"/>
          <w:sz w:val="24"/>
          <w:u w:val="single"/>
          <w:lang w:val="zh-CN"/>
        </w:rPr>
        <w:t xml:space="preserve">                              </w:t>
      </w:r>
    </w:p>
    <w:p w14:paraId="650E0E90">
      <w:pPr>
        <w:spacing w:line="360" w:lineRule="auto"/>
        <w:ind w:firstLine="480"/>
        <w:rPr>
          <w:rFonts w:ascii="宋体" w:hAnsi="宋体"/>
          <w:kern w:val="0"/>
          <w:sz w:val="24"/>
        </w:rPr>
      </w:pPr>
      <w:r>
        <w:rPr>
          <w:rFonts w:hint="eastAsia" w:ascii="宋体" w:hAnsi="宋体"/>
          <w:kern w:val="0"/>
          <w:sz w:val="24"/>
          <w:lang w:val="zh-CN"/>
        </w:rPr>
        <w:t>传    真：</w:t>
      </w:r>
      <w:r>
        <w:rPr>
          <w:rFonts w:hint="eastAsia" w:ascii="宋体" w:hAnsi="宋体"/>
          <w:kern w:val="0"/>
          <w:sz w:val="24"/>
          <w:u w:val="single"/>
          <w:lang w:val="zh-CN"/>
        </w:rPr>
        <w:t xml:space="preserve">                </w:t>
      </w:r>
      <w:r>
        <w:rPr>
          <w:rFonts w:hint="eastAsia" w:ascii="宋体" w:hAnsi="宋体"/>
          <w:kern w:val="0"/>
          <w:sz w:val="24"/>
          <w:u w:val="single"/>
          <w:lang w:val="en-US" w:eastAsia="zh-CN"/>
        </w:rPr>
        <w:t xml:space="preserve"> </w:t>
      </w:r>
      <w:r>
        <w:rPr>
          <w:rFonts w:hint="eastAsia" w:ascii="宋体" w:hAnsi="宋体"/>
          <w:kern w:val="0"/>
          <w:sz w:val="24"/>
          <w:u w:val="single"/>
          <w:lang w:val="zh-CN"/>
        </w:rPr>
        <w:t xml:space="preserve">                                 </w:t>
      </w:r>
      <w:r>
        <w:rPr>
          <w:rFonts w:ascii="宋体" w:hAnsi="宋体"/>
          <w:kern w:val="0"/>
          <w:sz w:val="24"/>
        </w:rPr>
        <w:t xml:space="preserve"> </w:t>
      </w:r>
    </w:p>
    <w:p w14:paraId="229634FD">
      <w:pPr>
        <w:spacing w:line="360" w:lineRule="auto"/>
        <w:rPr>
          <w:rFonts w:ascii="宋体" w:hAnsi="宋体"/>
          <w:kern w:val="0"/>
          <w:sz w:val="24"/>
          <w:u w:val="single"/>
          <w:lang w:val="zh-CN"/>
        </w:rPr>
      </w:pPr>
      <w:r>
        <w:rPr>
          <w:rFonts w:hint="eastAsia" w:ascii="宋体" w:hAnsi="宋体"/>
          <w:kern w:val="0"/>
          <w:sz w:val="24"/>
        </w:rPr>
        <w:t xml:space="preserve">    </w:t>
      </w:r>
      <w:r>
        <w:rPr>
          <w:rFonts w:hint="eastAsia" w:ascii="宋体" w:hAnsi="宋体"/>
          <w:kern w:val="0"/>
          <w:sz w:val="24"/>
          <w:lang w:val="zh-CN"/>
        </w:rPr>
        <w:t>邮    编：</w:t>
      </w:r>
      <w:r>
        <w:rPr>
          <w:rFonts w:hint="eastAsia" w:ascii="宋体" w:hAnsi="宋体"/>
          <w:kern w:val="0"/>
          <w:sz w:val="24"/>
          <w:u w:val="single"/>
          <w:lang w:val="zh-CN"/>
        </w:rPr>
        <w:t xml:space="preserve">              </w:t>
      </w:r>
      <w:r>
        <w:rPr>
          <w:rFonts w:hint="eastAsia" w:ascii="宋体" w:hAnsi="宋体"/>
          <w:kern w:val="0"/>
          <w:sz w:val="24"/>
          <w:u w:val="single"/>
          <w:lang w:val="en-US" w:eastAsia="zh-CN"/>
        </w:rPr>
        <w:t xml:space="preserve">              </w:t>
      </w:r>
      <w:r>
        <w:rPr>
          <w:rFonts w:hint="eastAsia" w:ascii="宋体" w:hAnsi="宋体"/>
          <w:kern w:val="0"/>
          <w:sz w:val="24"/>
          <w:u w:val="single"/>
          <w:lang w:val="zh-CN"/>
        </w:rPr>
        <w:t xml:space="preserve">                      </w:t>
      </w:r>
    </w:p>
    <w:p w14:paraId="3DAB4213">
      <w:pPr>
        <w:spacing w:line="360" w:lineRule="auto"/>
        <w:ind w:firstLine="480" w:firstLineChars="200"/>
        <w:rPr>
          <w:rFonts w:ascii="宋体" w:hAnsi="宋体"/>
          <w:sz w:val="24"/>
        </w:rPr>
      </w:pPr>
      <w:r>
        <w:rPr>
          <w:rFonts w:hint="eastAsia" w:ascii="宋体" w:hAnsi="宋体"/>
          <w:sz w:val="24"/>
        </w:rPr>
        <w:t>依据《中华人民</w:t>
      </w:r>
      <w:r>
        <w:rPr>
          <w:rFonts w:hint="eastAsia" w:ascii="宋体" w:hAnsi="宋体"/>
          <w:sz w:val="24"/>
          <w:lang w:val="en-US" w:eastAsia="zh-CN"/>
        </w:rPr>
        <w:t>共和国民法典</w:t>
      </w:r>
      <w:r>
        <w:rPr>
          <w:rFonts w:hint="eastAsia" w:ascii="宋体" w:hAnsi="宋体"/>
          <w:sz w:val="24"/>
        </w:rPr>
        <w:t>》、</w:t>
      </w:r>
      <w:r>
        <w:rPr>
          <w:rFonts w:hint="eastAsia"/>
          <w:sz w:val="24"/>
        </w:rPr>
        <w:t>《中华人民共和国职业病防治法》</w:t>
      </w:r>
      <w:r>
        <w:rPr>
          <w:rFonts w:hint="eastAsia" w:ascii="宋体" w:hAnsi="宋体"/>
          <w:sz w:val="24"/>
        </w:rPr>
        <w:t>及有关法律、法规的规定，甲乙双方在平等、自愿、协商一致的基础上，就甲方的</w:t>
      </w:r>
      <w:r>
        <w:rPr>
          <w:rFonts w:hint="eastAsia" w:ascii="宋体" w:hAnsi="宋体"/>
          <w:sz w:val="24"/>
          <w:u w:val="single"/>
        </w:rPr>
        <w:t xml:space="preserve">  </w:t>
      </w:r>
      <w:r>
        <w:rPr>
          <w:rFonts w:hint="eastAsia" w:ascii="宋体" w:hAnsi="宋体"/>
          <w:sz w:val="24"/>
          <w:u w:val="single"/>
          <w:lang w:eastAsia="zh-CN"/>
        </w:rPr>
        <w:t>生产现场</w:t>
      </w:r>
      <w:r>
        <w:rPr>
          <w:rFonts w:hint="eastAsia" w:ascii="宋体" w:hAnsi="宋体"/>
          <w:sz w:val="24"/>
          <w:u w:val="single"/>
        </w:rPr>
        <w:t>职业病危害因素</w:t>
      </w:r>
      <w:r>
        <w:rPr>
          <w:rFonts w:hint="eastAsia" w:ascii="宋体" w:hAnsi="宋体"/>
          <w:sz w:val="24"/>
          <w:u w:val="single"/>
          <w:lang w:val="en-US" w:eastAsia="zh-CN"/>
        </w:rPr>
        <w:t>检测</w:t>
      </w:r>
      <w:r>
        <w:rPr>
          <w:rFonts w:hint="eastAsia" w:ascii="宋体" w:hAnsi="宋体"/>
          <w:sz w:val="24"/>
          <w:u w:val="single"/>
        </w:rPr>
        <w:t xml:space="preserve">评价 </w:t>
      </w:r>
      <w:r>
        <w:rPr>
          <w:rFonts w:hint="eastAsia"/>
          <w:sz w:val="24"/>
        </w:rPr>
        <w:t>事宜</w:t>
      </w:r>
      <w:r>
        <w:rPr>
          <w:rFonts w:hint="eastAsia" w:ascii="宋体" w:hAnsi="宋体"/>
          <w:sz w:val="24"/>
        </w:rPr>
        <w:t>签订本协议。</w:t>
      </w:r>
    </w:p>
    <w:p w14:paraId="3BE35F33">
      <w:pPr>
        <w:spacing w:line="480" w:lineRule="auto"/>
        <w:ind w:firstLine="482" w:firstLineChars="200"/>
        <w:outlineLvl w:val="0"/>
        <w:rPr>
          <w:rFonts w:ascii="宋体" w:hAnsi="宋体"/>
          <w:b/>
          <w:sz w:val="24"/>
        </w:rPr>
      </w:pPr>
      <w:r>
        <w:rPr>
          <w:rFonts w:hint="eastAsia" w:ascii="宋体" w:hAnsi="宋体"/>
          <w:b/>
          <w:sz w:val="24"/>
        </w:rPr>
        <w:t xml:space="preserve">第一条 </w:t>
      </w:r>
      <w:r>
        <w:rPr>
          <w:rFonts w:hint="eastAsia"/>
          <w:b/>
          <w:sz w:val="24"/>
        </w:rPr>
        <w:t>技术服务的内容</w:t>
      </w:r>
    </w:p>
    <w:p w14:paraId="7C917652">
      <w:pPr>
        <w:spacing w:line="360" w:lineRule="auto"/>
        <w:ind w:firstLine="480" w:firstLineChars="200"/>
        <w:rPr>
          <w:rFonts w:ascii="宋体" w:hAnsi="宋体"/>
          <w:sz w:val="24"/>
        </w:rPr>
      </w:pPr>
      <w:r>
        <w:rPr>
          <w:rFonts w:hint="eastAsia" w:ascii="宋体" w:hAnsi="宋体"/>
          <w:kern w:val="0"/>
          <w:sz w:val="24"/>
          <w:lang w:val="zh-CN"/>
        </w:rPr>
        <w:t>1、</w:t>
      </w:r>
      <w:r>
        <w:rPr>
          <w:rFonts w:hint="eastAsia" w:ascii="宋体" w:hAnsi="宋体"/>
          <w:sz w:val="24"/>
        </w:rPr>
        <w:t>职业卫生现场调查与现场职业病危害因素</w:t>
      </w:r>
      <w:r>
        <w:rPr>
          <w:rFonts w:hint="eastAsia" w:ascii="宋体" w:hAnsi="宋体"/>
          <w:sz w:val="24"/>
          <w:lang w:val="en-US" w:eastAsia="zh-CN"/>
        </w:rPr>
        <w:t>检测</w:t>
      </w:r>
      <w:r>
        <w:rPr>
          <w:rFonts w:hint="eastAsia" w:ascii="宋体" w:hAnsi="宋体"/>
          <w:sz w:val="24"/>
        </w:rPr>
        <w:t xml:space="preserve">评价。 </w:t>
      </w:r>
    </w:p>
    <w:p w14:paraId="703839CC">
      <w:pPr>
        <w:spacing w:line="360" w:lineRule="auto"/>
        <w:ind w:firstLine="480" w:firstLineChars="200"/>
        <w:rPr>
          <w:sz w:val="24"/>
        </w:rPr>
      </w:pPr>
      <w:r>
        <w:rPr>
          <w:rFonts w:hint="eastAsia" w:ascii="宋体" w:hAnsi="宋体"/>
          <w:sz w:val="24"/>
        </w:rPr>
        <w:t>2、</w:t>
      </w:r>
      <w:r>
        <w:rPr>
          <w:rFonts w:hint="eastAsia"/>
          <w:sz w:val="24"/>
        </w:rPr>
        <w:t>编写职业病危害因素</w:t>
      </w:r>
      <w:r>
        <w:rPr>
          <w:rFonts w:hint="eastAsia"/>
          <w:sz w:val="24"/>
          <w:lang w:val="en-US" w:eastAsia="zh-CN"/>
        </w:rPr>
        <w:t>现状</w:t>
      </w:r>
      <w:r>
        <w:rPr>
          <w:rFonts w:hint="eastAsia"/>
          <w:sz w:val="24"/>
        </w:rPr>
        <w:t>评价报告。</w:t>
      </w:r>
    </w:p>
    <w:p w14:paraId="2BFC45AD">
      <w:pPr>
        <w:spacing w:line="360" w:lineRule="auto"/>
        <w:ind w:firstLine="482" w:firstLineChars="200"/>
        <w:outlineLvl w:val="0"/>
        <w:rPr>
          <w:rFonts w:ascii="宋体" w:hAnsi="宋体"/>
          <w:b/>
          <w:sz w:val="24"/>
        </w:rPr>
      </w:pPr>
      <w:r>
        <w:rPr>
          <w:rFonts w:hint="eastAsia" w:ascii="宋体" w:hAnsi="宋体"/>
          <w:b/>
          <w:sz w:val="24"/>
        </w:rPr>
        <w:t>第二条 履行期限及方式</w:t>
      </w:r>
    </w:p>
    <w:p w14:paraId="0C732797">
      <w:pPr>
        <w:spacing w:line="360" w:lineRule="auto"/>
        <w:ind w:firstLine="482"/>
        <w:rPr>
          <w:color w:val="0000FF"/>
          <w:sz w:val="24"/>
        </w:rPr>
      </w:pPr>
      <w:r>
        <w:rPr>
          <w:rFonts w:hint="eastAsia"/>
          <w:sz w:val="24"/>
        </w:rPr>
        <w:t>1、本合同甲乙双方一经签字盖章即生效，双方履行完成协议规定的内容，协议自行终止。</w:t>
      </w:r>
    </w:p>
    <w:p w14:paraId="48E7EE92">
      <w:pPr>
        <w:spacing w:line="360" w:lineRule="auto"/>
        <w:ind w:firstLine="480" w:firstLineChars="200"/>
        <w:jc w:val="left"/>
        <w:rPr>
          <w:rFonts w:hint="eastAsia"/>
          <w:sz w:val="24"/>
        </w:rPr>
      </w:pPr>
      <w:r>
        <w:rPr>
          <w:rFonts w:hint="eastAsia"/>
          <w:sz w:val="24"/>
        </w:rPr>
        <w:t>2、乙方在甲方的配合下，通过技术资料分析、现场调研</w:t>
      </w:r>
      <w:r>
        <w:rPr>
          <w:rFonts w:hint="eastAsia" w:ascii="宋体"/>
          <w:sz w:val="24"/>
        </w:rPr>
        <w:t>及</w:t>
      </w:r>
      <w:r>
        <w:rPr>
          <w:rFonts w:ascii="宋体"/>
          <w:sz w:val="24"/>
        </w:rPr>
        <w:t>检测</w:t>
      </w:r>
      <w:r>
        <w:rPr>
          <w:rFonts w:hint="eastAsia"/>
          <w:sz w:val="24"/>
        </w:rPr>
        <w:t>分析、评价等一系列方式完成该项目职业病危害因素检测与评价，乙方在甲方提供资料，并现场检测后</w:t>
      </w:r>
      <w:r>
        <w:rPr>
          <w:rFonts w:hint="eastAsia"/>
          <w:sz w:val="24"/>
          <w:u w:val="single"/>
        </w:rPr>
        <w:t>30</w:t>
      </w:r>
      <w:r>
        <w:rPr>
          <w:rFonts w:hint="eastAsia"/>
          <w:sz w:val="24"/>
        </w:rPr>
        <w:t>日内完成报告书的编写，最终向甲方提交</w:t>
      </w:r>
      <w:r>
        <w:rPr>
          <w:rFonts w:hint="eastAsia"/>
          <w:sz w:val="24"/>
          <w:u w:val="single"/>
        </w:rPr>
        <w:t xml:space="preserve">   三  </w:t>
      </w:r>
      <w:r>
        <w:rPr>
          <w:rFonts w:hint="eastAsia"/>
          <w:sz w:val="24"/>
        </w:rPr>
        <w:t>份职业病危害因素检测与评价报告。</w:t>
      </w:r>
    </w:p>
    <w:p w14:paraId="27483F5B">
      <w:pPr>
        <w:spacing w:line="360" w:lineRule="auto"/>
        <w:ind w:firstLine="482" w:firstLineChars="200"/>
        <w:jc w:val="left"/>
        <w:rPr>
          <w:rFonts w:ascii="宋体" w:hAnsi="宋体"/>
          <w:sz w:val="24"/>
        </w:rPr>
      </w:pPr>
      <w:r>
        <w:rPr>
          <w:rFonts w:hint="eastAsia" w:ascii="宋体" w:hAnsi="宋体"/>
          <w:b/>
          <w:sz w:val="24"/>
        </w:rPr>
        <w:t>第三条 甲方权利及义务</w:t>
      </w:r>
    </w:p>
    <w:p w14:paraId="43D0CD34">
      <w:pPr>
        <w:spacing w:line="360" w:lineRule="auto"/>
        <w:ind w:firstLine="480"/>
        <w:rPr>
          <w:rFonts w:ascii="宋体" w:hAnsi="宋体"/>
          <w:sz w:val="24"/>
        </w:rPr>
      </w:pPr>
      <w:r>
        <w:rPr>
          <w:rFonts w:hint="eastAsia" w:ascii="宋体" w:hAnsi="宋体"/>
          <w:sz w:val="24"/>
        </w:rPr>
        <w:t>1、甲方应在签定本协议之前提供评价方所需的相关资料的文件，如甲方不能提供该项目评价所需的相关资料而导致评价不准确的，由此产生的一切后果由甲方自行承担。</w:t>
      </w:r>
    </w:p>
    <w:p w14:paraId="31A7BCED">
      <w:pPr>
        <w:ind w:firstLine="480"/>
        <w:rPr>
          <w:sz w:val="24"/>
        </w:rPr>
      </w:pPr>
      <w:r>
        <w:rPr>
          <w:rFonts w:hint="eastAsia" w:ascii="宋体" w:hAnsi="宋体"/>
          <w:sz w:val="24"/>
        </w:rPr>
        <w:t>2、甲方须在</w:t>
      </w:r>
      <w:r>
        <w:rPr>
          <w:rFonts w:hint="eastAsia"/>
          <w:sz w:val="24"/>
        </w:rPr>
        <w:t xml:space="preserve">本协议生效后的 </w:t>
      </w:r>
      <w:r>
        <w:rPr>
          <w:rFonts w:hint="eastAsia"/>
          <w:b/>
          <w:bCs/>
          <w:sz w:val="24"/>
          <w:u w:val="single"/>
        </w:rPr>
        <w:t>五</w:t>
      </w:r>
      <w:r>
        <w:rPr>
          <w:rFonts w:hint="eastAsia"/>
          <w:sz w:val="24"/>
        </w:rPr>
        <w:t>个工作日内</w:t>
      </w:r>
      <w:r>
        <w:rPr>
          <w:rFonts w:hint="eastAsia" w:ascii="宋体" w:hAnsi="宋体"/>
          <w:sz w:val="24"/>
        </w:rPr>
        <w:t>向乙方提供相关的技术资料，</w:t>
      </w:r>
      <w:r>
        <w:rPr>
          <w:rFonts w:hint="eastAsia"/>
          <w:sz w:val="24"/>
        </w:rPr>
        <w:t>在乙方对甲方提供的技术资料有异议或需要进一步完善时，甲方应及时予以配合。对于资料提供不全的，应作出书面说明。</w:t>
      </w:r>
    </w:p>
    <w:p w14:paraId="7D4F3F40">
      <w:pPr>
        <w:ind w:firstLine="480" w:firstLineChars="200"/>
        <w:rPr>
          <w:rFonts w:ascii="宋体" w:hAnsi="宋体"/>
          <w:sz w:val="24"/>
        </w:rPr>
      </w:pPr>
      <w:r>
        <w:rPr>
          <w:rFonts w:hint="eastAsia" w:ascii="宋体" w:hAnsi="宋体"/>
          <w:sz w:val="24"/>
        </w:rPr>
        <w:t>3、按照我国有关职业卫生法律、法规的要求，甲方向乙方提供的相关技术资料必须真实、可靠、完整、合法，因甲方提供的技术资料有误而导致评价结论错误，由甲方承担相应后果。</w:t>
      </w:r>
    </w:p>
    <w:p w14:paraId="76E62014">
      <w:pPr>
        <w:ind w:left="480"/>
        <w:rPr>
          <w:rFonts w:ascii="宋体" w:hAnsi="宋体"/>
          <w:sz w:val="24"/>
        </w:rPr>
      </w:pPr>
      <w:r>
        <w:rPr>
          <w:rFonts w:hint="eastAsia" w:ascii="宋体" w:hAnsi="宋体"/>
          <w:sz w:val="24"/>
        </w:rPr>
        <w:t>4、甲方应提供保证现场职业卫生调查和职业病危害因素检测条件。甲方应保证检测期间满</w:t>
      </w:r>
    </w:p>
    <w:p w14:paraId="7753A219">
      <w:pPr>
        <w:rPr>
          <w:rFonts w:ascii="宋体" w:hAnsi="宋体"/>
          <w:sz w:val="24"/>
        </w:rPr>
      </w:pPr>
      <w:r>
        <w:rPr>
          <w:rFonts w:hint="eastAsia" w:ascii="宋体" w:hAnsi="宋体"/>
          <w:sz w:val="24"/>
        </w:rPr>
        <w:t>负荷生产运行正常，能够进行现场调查和现场检测。在乙方进行现场调研、检测时，甲方应指派熟知工作场所状况、生产工艺的技术人员予以积极协助，在乙方现场检测期间应无偿提供相关的个体防护设备。</w:t>
      </w:r>
    </w:p>
    <w:p w14:paraId="02A71904">
      <w:pPr>
        <w:ind w:firstLine="480" w:firstLineChars="200"/>
        <w:rPr>
          <w:rFonts w:ascii="宋体" w:hAnsi="宋体"/>
          <w:sz w:val="24"/>
        </w:rPr>
      </w:pPr>
      <w:r>
        <w:rPr>
          <w:rFonts w:hint="eastAsia" w:ascii="宋体" w:hAnsi="宋体"/>
          <w:sz w:val="24"/>
        </w:rPr>
        <w:t>5、如</w:t>
      </w:r>
      <w:r>
        <w:rPr>
          <w:rFonts w:hint="eastAsia"/>
          <w:sz w:val="24"/>
        </w:rPr>
        <w:t>工作场所职业病危害因素检测的结果显示超标的，而甲方愿意进行更改并就更改后效果要求乙方进行检测评价的，乙方</w:t>
      </w:r>
      <w:r>
        <w:rPr>
          <w:rFonts w:hint="eastAsia"/>
          <w:sz w:val="24"/>
          <w:lang w:eastAsia="zh-CN"/>
        </w:rPr>
        <w:t>需免费重新检测</w:t>
      </w:r>
      <w:r>
        <w:rPr>
          <w:rFonts w:hint="eastAsia" w:ascii="宋体" w:hAnsi="宋体"/>
          <w:sz w:val="24"/>
        </w:rPr>
        <w:t>。</w:t>
      </w:r>
    </w:p>
    <w:p w14:paraId="275140ED">
      <w:pPr>
        <w:ind w:firstLine="480" w:firstLineChars="200"/>
        <w:rPr>
          <w:rFonts w:ascii="宋体" w:hAnsi="宋体"/>
          <w:sz w:val="24"/>
        </w:rPr>
      </w:pPr>
      <w:r>
        <w:rPr>
          <w:rFonts w:hint="eastAsia" w:ascii="宋体" w:hAnsi="宋体"/>
          <w:sz w:val="24"/>
        </w:rPr>
        <w:t>6、若甲方不能及时提供必要的资料或生产不能正常运行，则履行</w:t>
      </w:r>
      <w:r>
        <w:rPr>
          <w:rFonts w:hint="eastAsia"/>
          <w:sz w:val="24"/>
        </w:rPr>
        <w:t>协议</w:t>
      </w:r>
      <w:r>
        <w:rPr>
          <w:rFonts w:hint="eastAsia" w:ascii="宋体" w:hAnsi="宋体"/>
          <w:sz w:val="24"/>
        </w:rPr>
        <w:t>的时间自甲方提交完整的资料后开始计算检测时间。</w:t>
      </w:r>
    </w:p>
    <w:p w14:paraId="53C319BC">
      <w:pPr>
        <w:ind w:firstLine="480"/>
        <w:rPr>
          <w:rFonts w:ascii="宋体" w:hAnsi="宋体"/>
          <w:sz w:val="24"/>
        </w:rPr>
      </w:pPr>
      <w:r>
        <w:rPr>
          <w:rFonts w:hint="eastAsia" w:ascii="宋体" w:hAnsi="宋体"/>
          <w:sz w:val="24"/>
        </w:rPr>
        <w:t>7、甲方须保证所提供的资料不得对第三方的利益构成侵害，否则，由此产生的后果由甲方自行承担。</w:t>
      </w:r>
    </w:p>
    <w:p w14:paraId="0DDBD283">
      <w:pPr>
        <w:tabs>
          <w:tab w:val="left" w:pos="7828"/>
        </w:tabs>
        <w:ind w:firstLine="480"/>
        <w:rPr>
          <w:rFonts w:ascii="宋体" w:hAnsi="宋体"/>
          <w:sz w:val="24"/>
        </w:rPr>
      </w:pPr>
      <w:r>
        <w:rPr>
          <w:rFonts w:hint="eastAsia" w:ascii="宋体" w:hAnsi="宋体"/>
          <w:sz w:val="24"/>
        </w:rPr>
        <w:t>8、甲方应按本</w:t>
      </w:r>
      <w:r>
        <w:rPr>
          <w:rFonts w:hint="eastAsia"/>
          <w:sz w:val="24"/>
        </w:rPr>
        <w:t>协议</w:t>
      </w:r>
      <w:r>
        <w:rPr>
          <w:rFonts w:hint="eastAsia" w:ascii="宋体" w:hAnsi="宋体"/>
          <w:sz w:val="24"/>
        </w:rPr>
        <w:t>规定的付款方式及付款时间向乙方付款。</w:t>
      </w:r>
      <w:r>
        <w:rPr>
          <w:rFonts w:hint="eastAsia" w:ascii="宋体" w:hAnsi="宋体"/>
          <w:sz w:val="24"/>
        </w:rPr>
        <w:tab/>
      </w:r>
    </w:p>
    <w:p w14:paraId="4D771A11">
      <w:pPr>
        <w:ind w:firstLine="480" w:firstLineChars="200"/>
        <w:rPr>
          <w:sz w:val="24"/>
        </w:rPr>
      </w:pPr>
      <w:r>
        <w:rPr>
          <w:rFonts w:hint="eastAsia" w:ascii="宋体" w:hAnsi="宋体"/>
          <w:sz w:val="24"/>
        </w:rPr>
        <w:t>9、维</w:t>
      </w:r>
      <w:r>
        <w:rPr>
          <w:rFonts w:hint="eastAsia"/>
          <w:sz w:val="24"/>
        </w:rPr>
        <w:t>护乙方检测评价报告书的版权，不得擅自修改或转让他人。</w:t>
      </w:r>
    </w:p>
    <w:p w14:paraId="179DA652">
      <w:pPr>
        <w:ind w:firstLine="482" w:firstLineChars="200"/>
        <w:outlineLvl w:val="0"/>
        <w:rPr>
          <w:rFonts w:ascii="宋体" w:hAnsi="宋体"/>
          <w:sz w:val="24"/>
        </w:rPr>
      </w:pPr>
      <w:r>
        <w:rPr>
          <w:rFonts w:hint="eastAsia" w:ascii="宋体" w:hAnsi="宋体"/>
          <w:b/>
          <w:sz w:val="24"/>
        </w:rPr>
        <w:t>第四条 乙方权利及义务</w:t>
      </w:r>
    </w:p>
    <w:p w14:paraId="3D732F61">
      <w:pPr>
        <w:ind w:firstLine="480"/>
        <w:rPr>
          <w:sz w:val="24"/>
        </w:rPr>
      </w:pPr>
      <w:r>
        <w:rPr>
          <w:rFonts w:hint="eastAsia" w:ascii="宋体" w:hAnsi="宋体"/>
          <w:spacing w:val="-4"/>
          <w:sz w:val="24"/>
        </w:rPr>
        <w:t>1、</w:t>
      </w:r>
      <w:r>
        <w:rPr>
          <w:rFonts w:hint="eastAsia" w:ascii="宋体"/>
          <w:sz w:val="24"/>
        </w:rPr>
        <w:t>乙方在对该项目进行工艺分析及现场调查的基础上对该项目进行职业病危害因素识别，并向甲方就检测项目提出建议</w:t>
      </w:r>
      <w:r>
        <w:rPr>
          <w:rFonts w:hint="eastAsia"/>
          <w:sz w:val="24"/>
        </w:rPr>
        <w:t>。</w:t>
      </w:r>
    </w:p>
    <w:p w14:paraId="712DA5C5">
      <w:pPr>
        <w:ind w:firstLine="480"/>
        <w:rPr>
          <w:sz w:val="24"/>
        </w:rPr>
      </w:pPr>
      <w:r>
        <w:rPr>
          <w:rFonts w:hint="eastAsia" w:ascii="宋体" w:hAnsi="宋体"/>
          <w:spacing w:val="-4"/>
          <w:sz w:val="24"/>
        </w:rPr>
        <w:t>2、</w:t>
      </w:r>
      <w:r>
        <w:rPr>
          <w:rFonts w:hint="eastAsia"/>
          <w:sz w:val="24"/>
        </w:rPr>
        <w:t>乙方仅对甲方委托的职业病危害项目及场所进行检测与评价。</w:t>
      </w:r>
    </w:p>
    <w:p w14:paraId="404F1A88">
      <w:pPr>
        <w:ind w:firstLine="464" w:firstLineChars="200"/>
        <w:rPr>
          <w:rFonts w:ascii="宋体" w:hAnsi="宋体"/>
          <w:spacing w:val="-4"/>
          <w:sz w:val="24"/>
        </w:rPr>
      </w:pPr>
      <w:r>
        <w:rPr>
          <w:rFonts w:hint="eastAsia" w:ascii="宋体" w:hAnsi="宋体"/>
          <w:spacing w:val="-4"/>
          <w:sz w:val="24"/>
        </w:rPr>
        <w:t>3、</w:t>
      </w:r>
      <w:r>
        <w:rPr>
          <w:rFonts w:hint="eastAsia" w:ascii="宋体"/>
          <w:sz w:val="24"/>
        </w:rPr>
        <w:t>乙方分析</w:t>
      </w:r>
      <w:r>
        <w:rPr>
          <w:rFonts w:hint="eastAsia"/>
          <w:sz w:val="24"/>
        </w:rPr>
        <w:t>该项目产生的职业病危害因素对工作场所和劳动者可能造成的职业病危害及程度。</w:t>
      </w:r>
    </w:p>
    <w:p w14:paraId="3E524673">
      <w:pPr>
        <w:ind w:firstLine="464" w:firstLineChars="200"/>
        <w:rPr>
          <w:rFonts w:ascii="宋体" w:hAnsi="宋体"/>
          <w:spacing w:val="-4"/>
          <w:sz w:val="24"/>
        </w:rPr>
      </w:pPr>
      <w:r>
        <w:rPr>
          <w:rFonts w:hint="eastAsia" w:ascii="宋体" w:hAnsi="宋体"/>
          <w:spacing w:val="-4"/>
          <w:sz w:val="24"/>
        </w:rPr>
        <w:t>4、</w:t>
      </w:r>
      <w:r>
        <w:rPr>
          <w:rFonts w:hint="eastAsia" w:ascii="宋体"/>
          <w:sz w:val="24"/>
        </w:rPr>
        <w:t>乙方评价针对该项目存在的职业病危害因素所应</w:t>
      </w:r>
      <w:r>
        <w:rPr>
          <w:rFonts w:hint="eastAsia"/>
          <w:sz w:val="24"/>
        </w:rPr>
        <w:t>采取的职业病危害防护措施</w:t>
      </w:r>
      <w:r>
        <w:rPr>
          <w:rFonts w:hint="eastAsia" w:ascii="宋体"/>
          <w:sz w:val="24"/>
        </w:rPr>
        <w:t>及其</w:t>
      </w:r>
      <w:r>
        <w:rPr>
          <w:rFonts w:hint="eastAsia"/>
          <w:sz w:val="24"/>
        </w:rPr>
        <w:t>效果，并提出合理、可行的职业病危害防护对策建议。</w:t>
      </w:r>
    </w:p>
    <w:p w14:paraId="776DE94A">
      <w:pPr>
        <w:ind w:firstLine="464" w:firstLineChars="200"/>
        <w:rPr>
          <w:sz w:val="24"/>
        </w:rPr>
      </w:pPr>
      <w:r>
        <w:rPr>
          <w:rFonts w:hint="eastAsia" w:ascii="宋体" w:hAnsi="宋体"/>
          <w:spacing w:val="-4"/>
          <w:sz w:val="24"/>
        </w:rPr>
        <w:t>5</w:t>
      </w:r>
      <w:r>
        <w:rPr>
          <w:rFonts w:hint="eastAsia"/>
          <w:sz w:val="24"/>
        </w:rPr>
        <w:t>、乙方须对甲方提出的技术内容进行保密。</w:t>
      </w:r>
    </w:p>
    <w:p w14:paraId="764F01C6">
      <w:pPr>
        <w:outlineLvl w:val="0"/>
        <w:rPr>
          <w:rFonts w:ascii="宋体" w:hAnsi="宋体"/>
          <w:sz w:val="24"/>
        </w:rPr>
      </w:pPr>
      <w:r>
        <w:rPr>
          <w:rFonts w:hint="eastAsia" w:ascii="宋体" w:hAnsi="宋体"/>
          <w:b/>
          <w:sz w:val="24"/>
        </w:rPr>
        <w:t xml:space="preserve">    第五条 费用及其支付方式</w:t>
      </w:r>
    </w:p>
    <w:p w14:paraId="56C7FA13">
      <w:pPr>
        <w:ind w:firstLine="480" w:firstLineChars="200"/>
        <w:rPr>
          <w:sz w:val="24"/>
        </w:rPr>
      </w:pPr>
      <w:r>
        <w:rPr>
          <w:rFonts w:hint="eastAsia" w:ascii="宋体" w:hAnsi="宋体"/>
          <w:sz w:val="24"/>
        </w:rPr>
        <w:t>1、</w:t>
      </w:r>
      <w:r>
        <w:rPr>
          <w:rFonts w:hint="eastAsia"/>
          <w:sz w:val="24"/>
        </w:rPr>
        <w:t>本项目检测评价费用合计：人民币（大写）：</w:t>
      </w:r>
      <w:r>
        <w:rPr>
          <w:rFonts w:hint="eastAsia"/>
          <w:sz w:val="24"/>
          <w:u w:val="single"/>
          <w:lang w:val="en-US" w:eastAsia="zh-CN"/>
        </w:rPr>
        <w:t xml:space="preserve">                </w:t>
      </w:r>
      <w:r>
        <w:rPr>
          <w:rFonts w:hint="eastAsia"/>
          <w:sz w:val="24"/>
        </w:rPr>
        <w:t>，</w:t>
      </w:r>
      <w:r>
        <w:rPr>
          <w:rFonts w:hint="eastAsia" w:ascii="宋体" w:hAnsi="宋体"/>
          <w:sz w:val="24"/>
        </w:rPr>
        <w:t>¥</w:t>
      </w:r>
      <w:r>
        <w:rPr>
          <w:rFonts w:hint="eastAsia" w:ascii="宋体" w:hAnsi="宋体"/>
          <w:sz w:val="24"/>
          <w:u w:val="single"/>
          <w:lang w:val="en-US" w:eastAsia="zh-CN"/>
        </w:rPr>
        <w:t xml:space="preserve">             </w:t>
      </w:r>
      <w:r>
        <w:rPr>
          <w:rFonts w:hint="eastAsia" w:ascii="宋体" w:hAnsi="宋体"/>
          <w:sz w:val="24"/>
        </w:rPr>
        <w:t>元整。</w:t>
      </w:r>
    </w:p>
    <w:p w14:paraId="1690EC46">
      <w:pPr>
        <w:pStyle w:val="5"/>
        <w:spacing w:before="0" w:beforeAutospacing="0" w:after="0" w:afterAutospacing="0"/>
        <w:ind w:firstLine="464" w:firstLineChars="200"/>
      </w:pPr>
      <w:r>
        <w:rPr>
          <w:rFonts w:hint="eastAsia"/>
          <w:spacing w:val="-4"/>
        </w:rPr>
        <w:t>2、</w:t>
      </w:r>
      <w:r>
        <w:rPr>
          <w:rFonts w:hint="eastAsia"/>
        </w:rPr>
        <w:t>甲方应在乙方发放职业病危害检测评价报告前，乙方开具</w:t>
      </w:r>
      <w:r>
        <w:rPr>
          <w:rFonts w:hint="eastAsia"/>
          <w:lang w:eastAsia="zh-CN"/>
        </w:rPr>
        <w:t>增值税专用</w:t>
      </w:r>
      <w:r>
        <w:rPr>
          <w:rFonts w:hint="eastAsia"/>
        </w:rPr>
        <w:t>发票提供给甲方，甲方留取开票金额的10%作为质保金（合同履约保证金），其余90%</w:t>
      </w:r>
      <w:r>
        <w:rPr>
          <w:rFonts w:hint="eastAsia"/>
          <w:lang w:eastAsia="zh-CN"/>
        </w:rPr>
        <w:t>承兑</w:t>
      </w:r>
      <w:r>
        <w:rPr>
          <w:rFonts w:hint="eastAsia"/>
        </w:rPr>
        <w:t>支付货款。乙方收到甲方付款后，发放职业病危害因素监测评价报告至甲方，剩余质保金10%待一年合同期满无遗留问题后一次性付清。</w:t>
      </w:r>
    </w:p>
    <w:p w14:paraId="36776470">
      <w:pPr>
        <w:ind w:firstLine="482" w:firstLineChars="200"/>
        <w:outlineLvl w:val="0"/>
        <w:rPr>
          <w:rFonts w:ascii="宋体" w:hAnsi="宋体"/>
          <w:b/>
          <w:sz w:val="24"/>
        </w:rPr>
      </w:pPr>
      <w:r>
        <w:rPr>
          <w:rFonts w:hint="eastAsia" w:ascii="宋体" w:hAnsi="宋体"/>
          <w:b/>
          <w:sz w:val="24"/>
        </w:rPr>
        <w:t>第六条 报告发送方式</w:t>
      </w:r>
    </w:p>
    <w:p w14:paraId="4B833F2D">
      <w:pPr>
        <w:ind w:firstLine="480"/>
        <w:rPr>
          <w:sz w:val="24"/>
        </w:rPr>
      </w:pPr>
      <w:r>
        <w:rPr>
          <w:rFonts w:hint="eastAsia"/>
          <w:sz w:val="24"/>
          <w:lang w:eastAsia="zh-CN"/>
        </w:rPr>
        <w:t>□</w:t>
      </w:r>
      <w:r>
        <w:rPr>
          <w:sz w:val="24"/>
        </w:rPr>
        <w:t xml:space="preserve"> </w:t>
      </w:r>
      <w:r>
        <w:rPr>
          <w:rFonts w:hint="eastAsia"/>
          <w:sz w:val="24"/>
        </w:rPr>
        <w:t>自取</w:t>
      </w:r>
      <w:r>
        <w:rPr>
          <w:sz w:val="24"/>
        </w:rPr>
        <w:t xml:space="preserve">                 </w:t>
      </w:r>
      <w:r>
        <w:rPr>
          <w:rFonts w:hint="eastAsia"/>
          <w:sz w:val="24"/>
          <w:lang w:eastAsia="zh-CN"/>
        </w:rPr>
        <w:t>☑</w:t>
      </w:r>
      <w:r>
        <w:rPr>
          <w:sz w:val="24"/>
        </w:rPr>
        <w:t xml:space="preserve"> </w:t>
      </w:r>
      <w:r>
        <w:rPr>
          <w:rFonts w:hint="eastAsia"/>
          <w:sz w:val="24"/>
        </w:rPr>
        <w:t>邮寄</w:t>
      </w:r>
    </w:p>
    <w:p w14:paraId="2CF4DF09">
      <w:pPr>
        <w:ind w:firstLine="482" w:firstLineChars="200"/>
        <w:outlineLvl w:val="0"/>
        <w:rPr>
          <w:rFonts w:ascii="宋体" w:hAnsi="宋体"/>
          <w:b/>
          <w:sz w:val="24"/>
        </w:rPr>
      </w:pPr>
      <w:r>
        <w:rPr>
          <w:rFonts w:hint="eastAsia" w:ascii="宋体" w:hAnsi="宋体"/>
          <w:b/>
          <w:sz w:val="24"/>
        </w:rPr>
        <w:t>第七条 违约责任</w:t>
      </w:r>
    </w:p>
    <w:p w14:paraId="5FFD2BE3">
      <w:pPr>
        <w:ind w:firstLine="480" w:firstLineChars="200"/>
        <w:rPr>
          <w:rFonts w:hint="eastAsia"/>
          <w:sz w:val="24"/>
        </w:rPr>
      </w:pPr>
      <w:r>
        <w:rPr>
          <w:rFonts w:hint="eastAsia" w:ascii="宋体" w:hAnsi="宋体"/>
          <w:sz w:val="24"/>
        </w:rPr>
        <w:t>1、</w:t>
      </w:r>
      <w:r>
        <w:rPr>
          <w:rFonts w:hint="eastAsia"/>
          <w:sz w:val="24"/>
        </w:rPr>
        <w:t>本协议一方或者双方违约，依照《中华人民共和国</w:t>
      </w:r>
      <w:r>
        <w:rPr>
          <w:rFonts w:hint="eastAsia"/>
          <w:sz w:val="24"/>
          <w:lang w:val="en-US" w:eastAsia="zh-CN"/>
        </w:rPr>
        <w:t>民法典</w:t>
      </w:r>
      <w:r>
        <w:rPr>
          <w:rFonts w:hint="eastAsia"/>
          <w:sz w:val="24"/>
        </w:rPr>
        <w:t>》中有关技术咨询和技术服务</w:t>
      </w:r>
    </w:p>
    <w:p w14:paraId="303CB0C1">
      <w:pPr>
        <w:rPr>
          <w:rFonts w:ascii="宋体" w:hAnsi="宋体"/>
          <w:sz w:val="24"/>
        </w:rPr>
      </w:pPr>
      <w:r>
        <w:rPr>
          <w:rFonts w:hint="eastAsia"/>
          <w:sz w:val="24"/>
        </w:rPr>
        <w:t>的规定执行。</w:t>
      </w:r>
    </w:p>
    <w:p w14:paraId="45E16DFD">
      <w:pPr>
        <w:ind w:firstLine="480" w:firstLineChars="200"/>
        <w:rPr>
          <w:sz w:val="24"/>
        </w:rPr>
      </w:pPr>
      <w:r>
        <w:rPr>
          <w:rFonts w:hint="eastAsia" w:ascii="宋体" w:hAnsi="宋体"/>
          <w:sz w:val="24"/>
        </w:rPr>
        <w:t>2、</w:t>
      </w:r>
      <w:r>
        <w:rPr>
          <w:rFonts w:hint="eastAsia"/>
          <w:sz w:val="24"/>
        </w:rPr>
        <w:t>本协议一方或者双方违约，均应向对方支付协议报酬总额10</w:t>
      </w:r>
      <w:r>
        <w:rPr>
          <w:sz w:val="24"/>
        </w:rPr>
        <w:t>%</w:t>
      </w:r>
      <w:r>
        <w:rPr>
          <w:rFonts w:hint="eastAsia"/>
          <w:sz w:val="24"/>
        </w:rPr>
        <w:t>的违约金。</w:t>
      </w:r>
    </w:p>
    <w:p w14:paraId="633EA0C4">
      <w:pPr>
        <w:ind w:firstLine="480"/>
        <w:rPr>
          <w:sz w:val="24"/>
        </w:rPr>
      </w:pPr>
      <w:r>
        <w:rPr>
          <w:rFonts w:hint="eastAsia"/>
          <w:sz w:val="24"/>
        </w:rPr>
        <w:t>3、因甲方违反约定或协助义务，致使评价报告逾期或不能做出的，责任由甲方承担；因乙方违反约定，致使评价报告逾期或不能做出的，责任由乙方承担。</w:t>
      </w:r>
    </w:p>
    <w:p w14:paraId="6608B90A">
      <w:pPr>
        <w:ind w:firstLine="480"/>
        <w:rPr>
          <w:sz w:val="24"/>
        </w:rPr>
      </w:pPr>
      <w:r>
        <w:rPr>
          <w:rFonts w:hint="eastAsia"/>
          <w:sz w:val="24"/>
        </w:rPr>
        <w:t>4、若在乙方报告未作出前，因甲方原因通知乙方不需出具检测报告，或者导致乙方不可能出具检测，则甲方仍应支付乙方检测费用。</w:t>
      </w:r>
    </w:p>
    <w:p w14:paraId="7E54A0DB">
      <w:pPr>
        <w:ind w:firstLine="480" w:firstLineChars="200"/>
        <w:rPr>
          <w:rFonts w:hint="eastAsia" w:ascii="宋体" w:hAnsi="宋体"/>
          <w:sz w:val="24"/>
        </w:rPr>
      </w:pPr>
      <w:r>
        <w:rPr>
          <w:rFonts w:hint="eastAsia" w:ascii="宋体" w:hAnsi="宋体"/>
          <w:sz w:val="24"/>
        </w:rPr>
        <w:t>5、因不可抗力不能履行</w:t>
      </w:r>
      <w:r>
        <w:rPr>
          <w:rFonts w:hint="eastAsia"/>
          <w:sz w:val="24"/>
        </w:rPr>
        <w:t>协议</w:t>
      </w:r>
      <w:r>
        <w:rPr>
          <w:rFonts w:hint="eastAsia" w:ascii="宋体" w:hAnsi="宋体"/>
          <w:sz w:val="24"/>
        </w:rPr>
        <w:t>的，根据不可抗力的影响部分或全部免除双方责任，但法律另有规定的除外。</w:t>
      </w:r>
    </w:p>
    <w:p w14:paraId="1D39A4DE">
      <w:pPr>
        <w:ind w:firstLine="480" w:firstLineChars="200"/>
        <w:rPr>
          <w:rFonts w:hint="eastAsia" w:ascii="宋体" w:hAnsi="宋体" w:eastAsia="宋体"/>
          <w:sz w:val="24"/>
          <w:lang w:val="en-US" w:eastAsia="zh-CN"/>
        </w:rPr>
      </w:pPr>
      <w:r>
        <w:rPr>
          <w:rFonts w:hint="eastAsia" w:ascii="宋体" w:hAnsi="宋体"/>
          <w:sz w:val="24"/>
          <w:lang w:val="en-US" w:eastAsia="zh-CN"/>
        </w:rPr>
        <w:t>6、违反廉洁协议：违反保廉合同及廉洁法规，我司有权扣除合同保证金/质量保证金作为廉洁保证金，不予退还。</w:t>
      </w:r>
    </w:p>
    <w:p w14:paraId="4D7ABE59">
      <w:pPr>
        <w:ind w:firstLine="482" w:firstLineChars="200"/>
        <w:outlineLvl w:val="0"/>
        <w:rPr>
          <w:rFonts w:ascii="宋体" w:hAnsi="宋体"/>
          <w:b/>
          <w:sz w:val="24"/>
        </w:rPr>
      </w:pPr>
      <w:r>
        <w:rPr>
          <w:rFonts w:hint="eastAsia" w:ascii="宋体" w:hAnsi="宋体"/>
          <w:b/>
          <w:sz w:val="24"/>
        </w:rPr>
        <w:t>第八条 其他</w:t>
      </w:r>
    </w:p>
    <w:p w14:paraId="6854195D">
      <w:pPr>
        <w:ind w:firstLine="480" w:firstLineChars="200"/>
        <w:rPr>
          <w:rFonts w:ascii="宋体" w:hAnsi="宋体"/>
          <w:sz w:val="24"/>
        </w:rPr>
      </w:pPr>
      <w:r>
        <w:rPr>
          <w:rFonts w:hint="eastAsia" w:ascii="宋体" w:hAnsi="宋体"/>
          <w:sz w:val="24"/>
        </w:rPr>
        <w:t>1、对本</w:t>
      </w:r>
      <w:r>
        <w:rPr>
          <w:rFonts w:hint="eastAsia"/>
          <w:sz w:val="24"/>
        </w:rPr>
        <w:t>协议</w:t>
      </w:r>
      <w:r>
        <w:rPr>
          <w:rFonts w:hint="eastAsia" w:ascii="宋体" w:hAnsi="宋体"/>
          <w:sz w:val="24"/>
        </w:rPr>
        <w:t>内容的任何变更均须以书面方式进行。由签订本</w:t>
      </w:r>
      <w:r>
        <w:rPr>
          <w:rFonts w:hint="eastAsia"/>
          <w:sz w:val="24"/>
        </w:rPr>
        <w:t>协议</w:t>
      </w:r>
      <w:r>
        <w:rPr>
          <w:rFonts w:hint="eastAsia" w:ascii="宋体" w:hAnsi="宋体"/>
          <w:sz w:val="24"/>
        </w:rPr>
        <w:t>的双方代表共同签字确认后方为有效。本</w:t>
      </w:r>
      <w:r>
        <w:rPr>
          <w:rFonts w:hint="eastAsia"/>
          <w:sz w:val="24"/>
        </w:rPr>
        <w:t>协议</w:t>
      </w:r>
      <w:r>
        <w:rPr>
          <w:rFonts w:hint="eastAsia" w:ascii="宋体" w:hAnsi="宋体"/>
          <w:sz w:val="24"/>
        </w:rPr>
        <w:t>变更生效后即按更改</w:t>
      </w:r>
      <w:r>
        <w:rPr>
          <w:rFonts w:hint="eastAsia"/>
          <w:sz w:val="24"/>
        </w:rPr>
        <w:t>协议</w:t>
      </w:r>
      <w:r>
        <w:rPr>
          <w:rFonts w:hint="eastAsia" w:ascii="宋体" w:hAnsi="宋体"/>
          <w:sz w:val="24"/>
        </w:rPr>
        <w:t>执行。</w:t>
      </w:r>
    </w:p>
    <w:p w14:paraId="027894AD">
      <w:pPr>
        <w:ind w:firstLine="480" w:firstLineChars="200"/>
        <w:rPr>
          <w:rFonts w:ascii="宋体" w:hAnsi="宋体"/>
          <w:sz w:val="24"/>
        </w:rPr>
      </w:pPr>
      <w:r>
        <w:rPr>
          <w:rFonts w:hint="eastAsia" w:ascii="宋体" w:hAnsi="宋体"/>
          <w:sz w:val="24"/>
        </w:rPr>
        <w:t>2、甲方有特殊要求，需在本</w:t>
      </w:r>
      <w:r>
        <w:rPr>
          <w:rFonts w:hint="eastAsia"/>
          <w:sz w:val="24"/>
        </w:rPr>
        <w:t>协议</w:t>
      </w:r>
      <w:r>
        <w:rPr>
          <w:rFonts w:hint="eastAsia" w:ascii="宋体" w:hAnsi="宋体"/>
          <w:sz w:val="24"/>
        </w:rPr>
        <w:t>中声明，经乙方同意后，按照声明内容履行。</w:t>
      </w:r>
    </w:p>
    <w:p w14:paraId="2926A5E4">
      <w:pPr>
        <w:ind w:firstLine="480" w:firstLineChars="200"/>
        <w:rPr>
          <w:rFonts w:ascii="宋体" w:hAnsi="宋体"/>
          <w:sz w:val="24"/>
        </w:rPr>
      </w:pPr>
      <w:r>
        <w:rPr>
          <w:rFonts w:hint="eastAsia" w:ascii="宋体" w:hAnsi="宋体"/>
          <w:sz w:val="24"/>
        </w:rPr>
        <w:t>3、本</w:t>
      </w:r>
      <w:r>
        <w:rPr>
          <w:rFonts w:hint="eastAsia"/>
          <w:sz w:val="24"/>
        </w:rPr>
        <w:t>协议</w:t>
      </w:r>
      <w:r>
        <w:rPr>
          <w:rFonts w:hint="eastAsia" w:ascii="宋体" w:hAnsi="宋体"/>
          <w:sz w:val="24"/>
        </w:rPr>
        <w:t>未尽事宜，双方可签订补充协议作为附件，补充协议作为与本</w:t>
      </w:r>
      <w:r>
        <w:rPr>
          <w:rFonts w:hint="eastAsia"/>
          <w:sz w:val="24"/>
        </w:rPr>
        <w:t>协议</w:t>
      </w:r>
      <w:r>
        <w:rPr>
          <w:rFonts w:hint="eastAsia" w:ascii="宋体" w:hAnsi="宋体"/>
          <w:sz w:val="24"/>
        </w:rPr>
        <w:t>具有同等效力。</w:t>
      </w:r>
    </w:p>
    <w:p w14:paraId="755B3BEF">
      <w:pPr>
        <w:ind w:firstLine="480" w:firstLineChars="200"/>
        <w:rPr>
          <w:rFonts w:ascii="宋体" w:hAnsi="宋体"/>
          <w:sz w:val="24"/>
        </w:rPr>
      </w:pPr>
      <w:r>
        <w:rPr>
          <w:rFonts w:hint="eastAsia" w:ascii="宋体" w:hAnsi="宋体"/>
          <w:sz w:val="24"/>
        </w:rPr>
        <w:t>4、发生争议双方应协商进行，协商不成的，向甲方所在地人民法院濮阳市华龙区人民法院提起民事诉讼。</w:t>
      </w:r>
    </w:p>
    <w:p w14:paraId="3E59C983">
      <w:pPr>
        <w:ind w:firstLine="480" w:firstLineChars="200"/>
        <w:rPr>
          <w:rFonts w:ascii="宋体" w:hAnsi="宋体"/>
          <w:sz w:val="24"/>
        </w:rPr>
      </w:pPr>
      <w:r>
        <w:rPr>
          <w:rFonts w:hint="eastAsia" w:ascii="宋体" w:hAnsi="宋体"/>
          <w:sz w:val="24"/>
        </w:rPr>
        <w:t>5、本</w:t>
      </w:r>
      <w:r>
        <w:rPr>
          <w:rFonts w:hint="eastAsia"/>
          <w:sz w:val="24"/>
        </w:rPr>
        <w:t>协议</w:t>
      </w:r>
      <w:r>
        <w:rPr>
          <w:rFonts w:hint="eastAsia" w:ascii="宋体" w:hAnsi="宋体"/>
          <w:sz w:val="24"/>
        </w:rPr>
        <w:t>一式二份，甲、乙双方各执一份，经双方签字盖章后生效，</w:t>
      </w:r>
      <w:r>
        <w:rPr>
          <w:rFonts w:hint="eastAsia"/>
          <w:sz w:val="24"/>
        </w:rPr>
        <w:t>具有同等法律效力。</w:t>
      </w:r>
    </w:p>
    <w:p w14:paraId="6160F0EB">
      <w:pPr>
        <w:spacing w:line="360" w:lineRule="auto"/>
        <w:rPr>
          <w:rFonts w:ascii="宋体" w:hAnsi="宋体"/>
          <w:sz w:val="24"/>
        </w:rPr>
      </w:pPr>
    </w:p>
    <w:p w14:paraId="3193FE9E">
      <w:pPr>
        <w:spacing w:line="360" w:lineRule="auto"/>
        <w:rPr>
          <w:rFonts w:ascii="宋体" w:hAnsi="宋体"/>
          <w:sz w:val="24"/>
        </w:rPr>
      </w:pPr>
    </w:p>
    <w:p w14:paraId="5DA12A21">
      <w:pPr>
        <w:spacing w:line="360" w:lineRule="auto"/>
        <w:rPr>
          <w:rFonts w:hint="default" w:ascii="宋体" w:hAnsi="宋体" w:eastAsia="宋体"/>
          <w:sz w:val="24"/>
          <w:lang w:val="en-US" w:eastAsia="zh-CN"/>
        </w:rPr>
      </w:pPr>
      <w:r>
        <w:rPr>
          <w:rFonts w:hint="eastAsia" w:ascii="宋体" w:hAnsi="宋体"/>
          <w:sz w:val="24"/>
        </w:rPr>
        <w:t xml:space="preserve">甲方：濮阳龙丰纸业有限公司                乙方： </w:t>
      </w:r>
    </w:p>
    <w:p w14:paraId="7A212EE3">
      <w:pPr>
        <w:spacing w:line="360" w:lineRule="auto"/>
        <w:rPr>
          <w:rFonts w:ascii="宋体" w:hAnsi="宋体"/>
          <w:sz w:val="24"/>
        </w:rPr>
      </w:pPr>
      <w:r>
        <w:rPr>
          <w:rFonts w:hint="eastAsia" w:ascii="宋体" w:hAnsi="宋体"/>
          <w:sz w:val="24"/>
        </w:rPr>
        <w:t xml:space="preserve">      （盖章）                                      </w:t>
      </w:r>
      <w:r>
        <w:rPr>
          <w:rFonts w:hint="eastAsia" w:ascii="宋体" w:hAnsi="宋体"/>
          <w:sz w:val="24"/>
          <w:lang w:val="en-US" w:eastAsia="zh-CN"/>
        </w:rPr>
        <w:t xml:space="preserve">       </w:t>
      </w:r>
      <w:r>
        <w:rPr>
          <w:rFonts w:hint="eastAsia" w:ascii="宋体" w:hAnsi="宋体"/>
          <w:sz w:val="24"/>
        </w:rPr>
        <w:t xml:space="preserve"> （盖章）</w:t>
      </w:r>
    </w:p>
    <w:p w14:paraId="1CFE36E9">
      <w:pPr>
        <w:spacing w:line="360" w:lineRule="auto"/>
        <w:rPr>
          <w:rFonts w:hint="eastAsia" w:ascii="宋体" w:hAnsi="宋体"/>
          <w:sz w:val="24"/>
          <w:lang w:eastAsia="zh-CN"/>
        </w:rPr>
      </w:pPr>
      <w:r>
        <w:rPr>
          <w:rFonts w:hint="eastAsia" w:ascii="宋体" w:hAnsi="宋体"/>
          <w:sz w:val="24"/>
        </w:rPr>
        <w:t xml:space="preserve">甲方代表：                        </w:t>
      </w:r>
      <w:r>
        <w:rPr>
          <w:rFonts w:hint="eastAsia" w:ascii="宋体" w:hAnsi="宋体"/>
          <w:sz w:val="24"/>
          <w:lang w:val="en-US" w:eastAsia="zh-CN"/>
        </w:rPr>
        <w:t xml:space="preserve"> </w:t>
      </w:r>
      <w:r>
        <w:rPr>
          <w:rFonts w:hint="eastAsia" w:ascii="宋体" w:hAnsi="宋体"/>
          <w:sz w:val="24"/>
        </w:rPr>
        <w:t xml:space="preserve">       乙方代表</w:t>
      </w:r>
      <w:r>
        <w:rPr>
          <w:rFonts w:hint="eastAsia" w:ascii="宋体" w:hAnsi="宋体"/>
          <w:sz w:val="24"/>
          <w:lang w:eastAsia="zh-CN"/>
        </w:rPr>
        <w:t>：</w:t>
      </w:r>
    </w:p>
    <w:p w14:paraId="42E0DC7A">
      <w:pPr>
        <w:spacing w:line="360" w:lineRule="auto"/>
        <w:rPr>
          <w:rFonts w:hint="eastAsia" w:ascii="宋体" w:hAnsi="宋体"/>
          <w:sz w:val="24"/>
          <w:lang w:val="en-US" w:eastAsia="zh-CN"/>
        </w:rPr>
      </w:pPr>
      <w:r>
        <w:rPr>
          <w:rFonts w:hint="eastAsia" w:ascii="宋体" w:hAnsi="宋体"/>
          <w:sz w:val="24"/>
          <w:lang w:val="en-US" w:eastAsia="zh-CN"/>
        </w:rPr>
        <w:t>邮箱：lfcgb@dahepaper.com                  邮箱：</w:t>
      </w:r>
    </w:p>
    <w:p w14:paraId="66BEA189">
      <w:pPr>
        <w:spacing w:line="360" w:lineRule="auto"/>
        <w:rPr>
          <w:rFonts w:hint="eastAsia" w:ascii="宋体" w:hAnsi="宋体"/>
          <w:sz w:val="24"/>
        </w:rPr>
      </w:pPr>
      <w:r>
        <w:rPr>
          <w:rFonts w:hint="eastAsia" w:ascii="宋体" w:hAnsi="宋体"/>
          <w:sz w:val="24"/>
        </w:rPr>
        <w:t xml:space="preserve">电   话：                          </w:t>
      </w:r>
      <w:r>
        <w:rPr>
          <w:rFonts w:hint="eastAsia" w:ascii="宋体" w:hAnsi="宋体"/>
          <w:sz w:val="24"/>
          <w:lang w:val="en-US" w:eastAsia="zh-CN"/>
        </w:rPr>
        <w:t xml:space="preserve">      </w:t>
      </w:r>
      <w:r>
        <w:rPr>
          <w:rFonts w:hint="eastAsia" w:ascii="宋体" w:hAnsi="宋体"/>
          <w:sz w:val="24"/>
        </w:rPr>
        <w:t xml:space="preserve"> 电  话：</w:t>
      </w:r>
    </w:p>
    <w:p w14:paraId="57E91416">
      <w:pPr>
        <w:spacing w:line="360" w:lineRule="auto"/>
        <w:ind w:firstLine="960" w:firstLineChars="400"/>
        <w:rPr>
          <w:rFonts w:ascii="宋体" w:hAnsi="宋体"/>
          <w:sz w:val="24"/>
        </w:rPr>
      </w:pPr>
      <w:r>
        <w:rPr>
          <w:rFonts w:hint="eastAsia" w:ascii="宋体" w:hAnsi="宋体"/>
          <w:sz w:val="24"/>
        </w:rPr>
        <w:t xml:space="preserve"> 年</w:t>
      </w:r>
      <w:r>
        <w:rPr>
          <w:rFonts w:hint="eastAsia" w:ascii="宋体" w:hAnsi="宋体"/>
          <w:sz w:val="24"/>
          <w:lang w:val="en-US" w:eastAsia="zh-CN"/>
        </w:rPr>
        <w:t xml:space="preserve">   </w:t>
      </w:r>
      <w:r>
        <w:rPr>
          <w:rFonts w:hint="eastAsia" w:ascii="宋体" w:hAnsi="宋体"/>
          <w:sz w:val="24"/>
        </w:rPr>
        <w:t xml:space="preserve"> 月</w:t>
      </w:r>
      <w:r>
        <w:rPr>
          <w:rFonts w:hint="eastAsia" w:ascii="宋体" w:hAnsi="宋体"/>
          <w:sz w:val="24"/>
          <w:lang w:val="en-US" w:eastAsia="zh-CN"/>
        </w:rPr>
        <w:t xml:space="preserve">    </w:t>
      </w:r>
      <w:r>
        <w:rPr>
          <w:rFonts w:hint="eastAsia" w:ascii="宋体" w:hAnsi="宋体"/>
          <w:sz w:val="24"/>
        </w:rPr>
        <w:t xml:space="preserve">日                   </w:t>
      </w:r>
      <w:r>
        <w:rPr>
          <w:rFonts w:hint="eastAsia" w:ascii="宋体" w:hAnsi="宋体"/>
          <w:sz w:val="24"/>
          <w:lang w:val="en-US" w:eastAsia="zh-CN"/>
        </w:rPr>
        <w:t xml:space="preserve">         </w:t>
      </w:r>
      <w:r>
        <w:rPr>
          <w:rFonts w:hint="eastAsia" w:ascii="宋体" w:hAnsi="宋体"/>
          <w:sz w:val="24"/>
        </w:rPr>
        <w:t xml:space="preserve">    年</w:t>
      </w:r>
      <w:r>
        <w:rPr>
          <w:rFonts w:hint="eastAsia" w:ascii="宋体" w:hAnsi="宋体"/>
          <w:sz w:val="24"/>
          <w:lang w:val="en-US" w:eastAsia="zh-CN"/>
        </w:rPr>
        <w:t xml:space="preserve">   </w:t>
      </w:r>
      <w:r>
        <w:rPr>
          <w:rFonts w:hint="eastAsia" w:ascii="宋体" w:hAnsi="宋体"/>
          <w:sz w:val="24"/>
        </w:rPr>
        <w:t xml:space="preserve"> 月</w:t>
      </w:r>
      <w:r>
        <w:rPr>
          <w:rFonts w:hint="eastAsia" w:ascii="宋体" w:hAnsi="宋体"/>
          <w:sz w:val="24"/>
          <w:lang w:val="en-US" w:eastAsia="zh-CN"/>
        </w:rPr>
        <w:t xml:space="preserve">    </w:t>
      </w:r>
      <w:r>
        <w:rPr>
          <w:rFonts w:hint="eastAsia" w:ascii="宋体" w:hAnsi="宋体"/>
          <w:sz w:val="24"/>
        </w:rPr>
        <w:t>日</w:t>
      </w:r>
    </w:p>
    <w:p w14:paraId="65D8D1BF">
      <w:pPr>
        <w:tabs>
          <w:tab w:val="left" w:pos="9540"/>
        </w:tabs>
        <w:spacing w:line="276" w:lineRule="auto"/>
        <w:rPr>
          <w:rFonts w:ascii="宋体" w:hAnsi="宋体"/>
          <w:sz w:val="24"/>
        </w:rPr>
      </w:pPr>
    </w:p>
    <w:p w14:paraId="79E5DCEE">
      <w:pPr>
        <w:spacing w:line="400" w:lineRule="exact"/>
        <w:rPr>
          <w:rFonts w:ascii="仿宋" w:hAnsi="仿宋" w:eastAsia="仿宋"/>
          <w:b/>
          <w:sz w:val="28"/>
          <w:szCs w:val="28"/>
        </w:rPr>
      </w:pPr>
      <w:r>
        <w:rPr>
          <w:rFonts w:hint="eastAsia" w:ascii="仿宋" w:hAnsi="仿宋" w:eastAsia="仿宋"/>
          <w:b/>
          <w:sz w:val="28"/>
          <w:szCs w:val="28"/>
        </w:rPr>
        <w:t xml:space="preserve">                                    </w:t>
      </w:r>
    </w:p>
    <w:p w14:paraId="7EB26FB1">
      <w:pPr>
        <w:spacing w:line="400" w:lineRule="exact"/>
        <w:rPr>
          <w:rFonts w:ascii="仿宋" w:hAnsi="仿宋" w:eastAsia="仿宋"/>
          <w:b/>
          <w:sz w:val="28"/>
          <w:szCs w:val="28"/>
        </w:rPr>
      </w:pPr>
    </w:p>
    <w:p w14:paraId="2E3BDB52">
      <w:pPr>
        <w:keepNext w:val="0"/>
        <w:keepLines w:val="0"/>
        <w:pageBreakBefore w:val="0"/>
        <w:widowControl/>
        <w:kinsoku/>
        <w:wordWrap/>
        <w:overflowPunct/>
        <w:topLinePunct w:val="0"/>
        <w:autoSpaceDE/>
        <w:autoSpaceDN/>
        <w:bidi w:val="0"/>
        <w:adjustRightInd/>
        <w:snapToGrid/>
        <w:spacing w:line="490" w:lineRule="exact"/>
        <w:ind w:firstLine="280" w:firstLineChars="100"/>
        <w:jc w:val="center"/>
        <w:textAlignment w:val="auto"/>
        <w:rPr>
          <w:rFonts w:hint="eastAsia" w:ascii="宋体-PUA" w:hAnsi="宋体-PUA" w:eastAsia="宋体-PUA" w:cs="宋体-PUA"/>
          <w:sz w:val="24"/>
          <w:szCs w:val="24"/>
        </w:rPr>
      </w:pPr>
      <w:r>
        <w:rPr>
          <w:rFonts w:hint="eastAsia" w:ascii="仿宋" w:hAnsi="仿宋" w:eastAsia="仿宋"/>
          <w:bCs/>
          <w:sz w:val="28"/>
          <w:szCs w:val="28"/>
          <w:lang w:val="en-US" w:eastAsia="zh-CN"/>
        </w:rPr>
        <w:t xml:space="preserve">                 </w:t>
      </w:r>
      <w:r>
        <w:rPr>
          <w:rFonts w:hint="eastAsia" w:ascii="宋体-PUA" w:hAnsi="宋体-PUA" w:eastAsia="宋体-PUA" w:cs="宋体-PUA"/>
          <w:sz w:val="24"/>
          <w:szCs w:val="24"/>
        </w:rPr>
        <w:t xml:space="preserve"> </w:t>
      </w:r>
    </w:p>
    <w:p w14:paraId="3F04E4B2">
      <w:pPr>
        <w:spacing w:line="400" w:lineRule="exact"/>
        <w:jc w:val="center"/>
        <w:rPr>
          <w:rFonts w:ascii="仿宋" w:hAnsi="仿宋" w:eastAsia="仿宋"/>
          <w:bCs/>
          <w:sz w:val="28"/>
          <w:szCs w:val="28"/>
        </w:rPr>
      </w:pPr>
    </w:p>
    <w:p w14:paraId="51B4BF9E">
      <w:pPr>
        <w:spacing w:line="400" w:lineRule="exact"/>
        <w:jc w:val="center"/>
        <w:rPr>
          <w:rFonts w:ascii="仿宋" w:hAnsi="仿宋" w:eastAsia="仿宋"/>
          <w:bCs/>
          <w:sz w:val="28"/>
          <w:szCs w:val="28"/>
        </w:rPr>
      </w:pPr>
      <w:r>
        <w:rPr>
          <w:rFonts w:hint="eastAsia" w:ascii="仿宋" w:hAnsi="仿宋" w:eastAsia="仿宋"/>
          <w:bCs/>
          <w:sz w:val="28"/>
          <w:szCs w:val="28"/>
        </w:rPr>
        <w:t xml:space="preserve">        </w:t>
      </w:r>
      <w:r>
        <w:rPr>
          <w:rFonts w:hint="eastAsia" w:ascii="宋体" w:hAnsi="宋体"/>
          <w:bCs/>
          <w:sz w:val="28"/>
          <w:szCs w:val="28"/>
        </w:rPr>
        <w:t xml:space="preserve"> </w:t>
      </w:r>
    </w:p>
    <w:p w14:paraId="6842F3AF">
      <w:pPr>
        <w:spacing w:line="360" w:lineRule="auto"/>
        <w:ind w:firstLine="480" w:firstLineChars="200"/>
        <w:outlineLvl w:val="0"/>
        <w:rPr>
          <w:rFonts w:ascii="黑体" w:hAnsi="宋体" w:eastAsia="黑体"/>
          <w:sz w:val="24"/>
        </w:rPr>
      </w:pPr>
      <w:r>
        <w:rPr>
          <w:rFonts w:hint="eastAsia" w:ascii="黑体" w:hAnsi="宋体" w:eastAsia="黑体"/>
          <w:sz w:val="24"/>
        </w:rPr>
        <w:t xml:space="preserve">   </w:t>
      </w:r>
    </w:p>
    <w:p w14:paraId="60796BEC">
      <w:pPr>
        <w:tabs>
          <w:tab w:val="left" w:pos="9540"/>
        </w:tabs>
        <w:spacing w:line="720" w:lineRule="auto"/>
        <w:rPr>
          <w:rFonts w:ascii="仿宋_GB2312" w:hAnsi="宋体" w:eastAsia="仿宋_GB2312"/>
          <w:b/>
          <w:sz w:val="52"/>
          <w:szCs w:val="52"/>
        </w:rPr>
      </w:pPr>
    </w:p>
    <w:p w14:paraId="75DCBB1D"/>
    <w:p w14:paraId="1E632CB6"/>
    <w:p w14:paraId="5BDB2B64"/>
    <w:p w14:paraId="4DF4BD82"/>
    <w:p w14:paraId="2D08A11E"/>
    <w:p w14:paraId="099CA1E0">
      <w:pPr>
        <w:spacing w:line="480" w:lineRule="exact"/>
        <w:ind w:firstLine="3313" w:firstLineChars="1100"/>
        <w:jc w:val="both"/>
        <w:rPr>
          <w:rFonts w:hint="eastAsia" w:ascii="宋体" w:hAnsi="宋体" w:eastAsia="宋体" w:cs="宋体"/>
          <w:b/>
          <w:bCs/>
          <w:kern w:val="0"/>
          <w:sz w:val="30"/>
          <w:szCs w:val="30"/>
        </w:rPr>
      </w:pPr>
    </w:p>
    <w:p w14:paraId="3FF32C58">
      <w:pPr>
        <w:spacing w:line="480" w:lineRule="exact"/>
        <w:ind w:firstLine="3313" w:firstLineChars="1100"/>
        <w:jc w:val="both"/>
        <w:rPr>
          <w:rFonts w:hint="eastAsia" w:ascii="宋体" w:hAnsi="宋体" w:eastAsia="宋体" w:cs="宋体"/>
          <w:b/>
          <w:bCs/>
          <w:kern w:val="0"/>
          <w:sz w:val="30"/>
          <w:szCs w:val="30"/>
        </w:rPr>
      </w:pPr>
    </w:p>
    <w:p w14:paraId="1EC937F8">
      <w:pPr>
        <w:spacing w:line="480" w:lineRule="exact"/>
        <w:ind w:firstLine="3313" w:firstLineChars="1100"/>
        <w:jc w:val="both"/>
        <w:rPr>
          <w:rFonts w:hint="eastAsia" w:ascii="宋体" w:hAnsi="宋体" w:eastAsia="宋体" w:cs="宋体"/>
          <w:b/>
          <w:bCs/>
          <w:kern w:val="0"/>
          <w:sz w:val="30"/>
          <w:szCs w:val="30"/>
        </w:rPr>
      </w:pPr>
    </w:p>
    <w:p w14:paraId="40B5687C">
      <w:pPr>
        <w:spacing w:line="480" w:lineRule="exact"/>
        <w:ind w:firstLine="3313" w:firstLineChars="1100"/>
        <w:jc w:val="both"/>
        <w:rPr>
          <w:rFonts w:hint="eastAsia" w:ascii="宋体" w:hAnsi="宋体" w:eastAsia="宋体" w:cs="宋体"/>
          <w:kern w:val="0"/>
          <w:sz w:val="30"/>
          <w:szCs w:val="30"/>
        </w:rPr>
      </w:pPr>
      <w:bookmarkStart w:id="0" w:name="_GoBack"/>
      <w:bookmarkEnd w:id="0"/>
      <w:r>
        <w:rPr>
          <w:rFonts w:hint="eastAsia" w:ascii="宋体" w:hAnsi="宋体" w:eastAsia="宋体" w:cs="宋体"/>
          <w:b/>
          <w:bCs/>
          <w:kern w:val="0"/>
          <w:sz w:val="30"/>
          <w:szCs w:val="30"/>
        </w:rPr>
        <w:t>保  廉  合  同</w:t>
      </w:r>
    </w:p>
    <w:p w14:paraId="498E49AA">
      <w:pPr>
        <w:spacing w:line="480" w:lineRule="exact"/>
        <w:rPr>
          <w:rFonts w:hint="eastAsia" w:ascii="宋体" w:hAnsi="宋体" w:eastAsia="宋体" w:cs="宋体"/>
          <w:kern w:val="0"/>
          <w:sz w:val="28"/>
          <w:szCs w:val="28"/>
        </w:rPr>
      </w:pPr>
    </w:p>
    <w:p w14:paraId="24BFC7C2">
      <w:pPr>
        <w:spacing w:line="480" w:lineRule="exact"/>
        <w:rPr>
          <w:rFonts w:hint="eastAsia" w:ascii="宋体" w:hAnsi="宋体" w:eastAsia="宋体" w:cs="宋体"/>
          <w:kern w:val="0"/>
          <w:sz w:val="28"/>
          <w:szCs w:val="28"/>
        </w:rPr>
      </w:pPr>
    </w:p>
    <w:p w14:paraId="4BCFBF2E">
      <w:pPr>
        <w:spacing w:line="480" w:lineRule="exact"/>
        <w:rPr>
          <w:rFonts w:hint="eastAsia" w:ascii="宋体" w:hAnsi="宋体" w:eastAsia="宋体" w:cs="宋体"/>
          <w:kern w:val="0"/>
          <w:sz w:val="28"/>
          <w:szCs w:val="28"/>
          <w:u w:val="single"/>
        </w:rPr>
      </w:pPr>
      <w:r>
        <w:rPr>
          <w:rFonts w:hint="eastAsia" w:ascii="宋体" w:hAnsi="宋体" w:eastAsia="宋体" w:cs="宋体"/>
          <w:kern w:val="0"/>
          <w:sz w:val="28"/>
          <w:szCs w:val="28"/>
        </w:rPr>
        <w:t>甲方名称（采购单位）：</w:t>
      </w:r>
      <w:r>
        <w:rPr>
          <w:rFonts w:hint="eastAsia" w:ascii="宋体" w:hAnsi="宋体" w:eastAsia="宋体" w:cs="宋体"/>
          <w:kern w:val="0"/>
          <w:sz w:val="28"/>
          <w:szCs w:val="28"/>
          <w:lang w:eastAsia="zh-CN"/>
        </w:rPr>
        <w:t>濮阳龙丰纸业有限公司</w:t>
      </w:r>
    </w:p>
    <w:p w14:paraId="495C64AA">
      <w:pPr>
        <w:spacing w:line="480" w:lineRule="exact"/>
        <w:rPr>
          <w:rFonts w:hint="eastAsia" w:ascii="宋体" w:hAnsi="宋体" w:eastAsia="宋体" w:cs="宋体"/>
          <w:kern w:val="0"/>
          <w:sz w:val="28"/>
          <w:szCs w:val="28"/>
        </w:rPr>
      </w:pPr>
      <w:r>
        <w:rPr>
          <w:rFonts w:hint="eastAsia" w:ascii="宋体" w:hAnsi="宋体" w:eastAsia="宋体" w:cs="宋体"/>
          <w:kern w:val="0"/>
          <w:sz w:val="28"/>
          <w:szCs w:val="28"/>
        </w:rPr>
        <w:t>乙方名称（供应商）</w:t>
      </w:r>
      <w:r>
        <w:rPr>
          <w:rFonts w:hint="eastAsia" w:ascii="宋体" w:hAnsi="宋体" w:eastAsia="宋体" w:cs="宋体"/>
          <w:kern w:val="0"/>
          <w:sz w:val="28"/>
          <w:szCs w:val="28"/>
          <w:lang w:val="en-US" w:eastAsia="zh-CN"/>
        </w:rPr>
        <w:t>：</w:t>
      </w:r>
    </w:p>
    <w:p w14:paraId="58BB1554">
      <w:pPr>
        <w:spacing w:line="480" w:lineRule="exact"/>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为确保</w:t>
      </w:r>
      <w:r>
        <w:rPr>
          <w:rFonts w:hint="eastAsia" w:ascii="宋体" w:hAnsi="宋体" w:eastAsia="宋体" w:cs="宋体"/>
          <w:kern w:val="0"/>
          <w:sz w:val="28"/>
          <w:szCs w:val="28"/>
          <w:u w:val="single"/>
          <w:lang w:eastAsia="zh-CN"/>
        </w:rPr>
        <w:t>生产现场职业病危害因素检测评价</w:t>
      </w:r>
      <w:r>
        <w:rPr>
          <w:rFonts w:hint="eastAsia" w:ascii="宋体" w:hAnsi="宋体" w:cs="宋体"/>
          <w:kern w:val="0"/>
          <w:sz w:val="28"/>
          <w:szCs w:val="28"/>
          <w:u w:val="single"/>
          <w:lang w:eastAsia="zh-CN"/>
        </w:rPr>
        <w:t>服务</w:t>
      </w:r>
      <w:r>
        <w:rPr>
          <w:rFonts w:hint="eastAsia" w:ascii="宋体" w:hAnsi="宋体" w:eastAsia="宋体" w:cs="宋体"/>
          <w:kern w:val="0"/>
          <w:sz w:val="28"/>
          <w:szCs w:val="28"/>
        </w:rPr>
        <w:t>采购合同双方能够廉洁地履行合同，维护双方合法权益，经双方协商达成一致意见，签订如下协议：</w:t>
      </w:r>
    </w:p>
    <w:p w14:paraId="4CDCA961">
      <w:pPr>
        <w:spacing w:line="480" w:lineRule="exact"/>
        <w:ind w:firstLine="562" w:firstLineChars="200"/>
        <w:rPr>
          <w:rFonts w:hint="eastAsia" w:ascii="宋体" w:hAnsi="宋体" w:eastAsia="宋体" w:cs="宋体"/>
          <w:kern w:val="0"/>
          <w:sz w:val="28"/>
          <w:szCs w:val="28"/>
        </w:rPr>
      </w:pPr>
      <w:r>
        <w:rPr>
          <w:rFonts w:hint="eastAsia" w:ascii="宋体" w:hAnsi="宋体" w:eastAsia="宋体" w:cs="宋体"/>
          <w:b/>
          <w:bCs/>
          <w:kern w:val="0"/>
          <w:sz w:val="28"/>
          <w:szCs w:val="28"/>
        </w:rPr>
        <w:t>第一条</w:t>
      </w:r>
      <w:r>
        <w:rPr>
          <w:rFonts w:hint="eastAsia" w:ascii="宋体" w:hAnsi="宋体" w:eastAsia="宋体" w:cs="宋体"/>
          <w:kern w:val="0"/>
          <w:sz w:val="28"/>
          <w:szCs w:val="28"/>
        </w:rPr>
        <w:t xml:space="preserve"> 双方的权利和义务</w:t>
      </w:r>
    </w:p>
    <w:p w14:paraId="10CDDA15">
      <w:pPr>
        <w:numPr>
          <w:ilvl w:val="0"/>
          <w:numId w:val="1"/>
        </w:numPr>
        <w:spacing w:line="480" w:lineRule="exact"/>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严格遵守党和国家有关法律法规及党风廉政建设有关规定。</w:t>
      </w:r>
    </w:p>
    <w:p w14:paraId="0FFF6427">
      <w:pPr>
        <w:numPr>
          <w:ilvl w:val="0"/>
          <w:numId w:val="1"/>
        </w:numPr>
        <w:spacing w:line="480" w:lineRule="exact"/>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双方本着公开、公正、诚信的原则，自觉按合同办事，不得损害国家、集体利益以及个人合法权益。</w:t>
      </w:r>
    </w:p>
    <w:p w14:paraId="1ECB55D5">
      <w:pPr>
        <w:numPr>
          <w:ilvl w:val="0"/>
          <w:numId w:val="1"/>
        </w:numPr>
        <w:spacing w:line="480" w:lineRule="exact"/>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双方要建立健全廉政制度，经常开展廉政教育，加强对本单位工作人员的监督工作。</w:t>
      </w:r>
    </w:p>
    <w:p w14:paraId="3903E4B9">
      <w:pPr>
        <w:numPr>
          <w:ilvl w:val="0"/>
          <w:numId w:val="1"/>
        </w:numPr>
        <w:spacing w:line="480" w:lineRule="exact"/>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加强相互监督，对违反合同行为及时提醒并予以纠正，对违法违纪行为及时报告有关部门。</w:t>
      </w:r>
    </w:p>
    <w:p w14:paraId="25EAB7CE">
      <w:pPr>
        <w:spacing w:line="480" w:lineRule="exact"/>
        <w:ind w:firstLine="562" w:firstLineChars="200"/>
        <w:rPr>
          <w:rFonts w:hint="eastAsia" w:ascii="宋体" w:hAnsi="宋体" w:eastAsia="宋体" w:cs="宋体"/>
          <w:kern w:val="0"/>
          <w:sz w:val="28"/>
          <w:szCs w:val="28"/>
        </w:rPr>
      </w:pPr>
      <w:r>
        <w:rPr>
          <w:rFonts w:hint="eastAsia" w:ascii="宋体" w:hAnsi="宋体" w:eastAsia="宋体" w:cs="宋体"/>
          <w:b/>
          <w:bCs/>
          <w:kern w:val="0"/>
          <w:sz w:val="28"/>
          <w:szCs w:val="28"/>
        </w:rPr>
        <w:t>第二条</w:t>
      </w:r>
      <w:r>
        <w:rPr>
          <w:rFonts w:hint="eastAsia" w:ascii="宋体" w:hAnsi="宋体" w:eastAsia="宋体" w:cs="宋体"/>
          <w:kern w:val="0"/>
          <w:sz w:val="28"/>
          <w:szCs w:val="28"/>
        </w:rPr>
        <w:t xml:space="preserve"> 甲方责任</w:t>
      </w:r>
    </w:p>
    <w:p w14:paraId="2D323A9D">
      <w:pPr>
        <w:numPr>
          <w:ilvl w:val="0"/>
          <w:numId w:val="2"/>
        </w:numPr>
        <w:spacing w:line="480" w:lineRule="exact"/>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甲方工作人员不得索要或接受乙方提供的礼金、有价证券（卡）和物品；不得在乙方单位报销应由个人支付的各种费用。</w:t>
      </w:r>
    </w:p>
    <w:p w14:paraId="0E2C2184">
      <w:pPr>
        <w:numPr>
          <w:ilvl w:val="0"/>
          <w:numId w:val="2"/>
        </w:numPr>
        <w:spacing w:line="480" w:lineRule="exact"/>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甲方工作人员不得利用职权安排亲友、子女到乙方单位工作或分包工程。</w:t>
      </w:r>
    </w:p>
    <w:p w14:paraId="164F6D7B">
      <w:pPr>
        <w:numPr>
          <w:ilvl w:val="0"/>
          <w:numId w:val="2"/>
        </w:numPr>
        <w:spacing w:line="480" w:lineRule="exact"/>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甲方工作人员不得接受乙方提供的宴请、高消费娱乐活动及国内外观光旅游活动。</w:t>
      </w:r>
    </w:p>
    <w:p w14:paraId="3F7657EE">
      <w:pPr>
        <w:numPr>
          <w:ilvl w:val="0"/>
          <w:numId w:val="2"/>
        </w:numPr>
        <w:spacing w:line="480" w:lineRule="exact"/>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甲方工作人员不得利用计量、结算、支付等职权，收受乙方回扣，谋取私利。</w:t>
      </w:r>
    </w:p>
    <w:p w14:paraId="27051BC1">
      <w:pPr>
        <w:spacing w:line="480" w:lineRule="exact"/>
        <w:ind w:firstLine="562" w:firstLineChars="200"/>
        <w:rPr>
          <w:rFonts w:hint="eastAsia" w:ascii="宋体" w:hAnsi="宋体" w:eastAsia="宋体" w:cs="宋体"/>
          <w:kern w:val="0"/>
          <w:sz w:val="28"/>
          <w:szCs w:val="28"/>
        </w:rPr>
      </w:pPr>
      <w:r>
        <w:rPr>
          <w:rFonts w:hint="eastAsia" w:ascii="宋体" w:hAnsi="宋体" w:eastAsia="宋体" w:cs="宋体"/>
          <w:b/>
          <w:bCs/>
          <w:kern w:val="0"/>
          <w:sz w:val="28"/>
          <w:szCs w:val="28"/>
        </w:rPr>
        <w:t>第三条</w:t>
      </w:r>
      <w:r>
        <w:rPr>
          <w:rFonts w:hint="eastAsia" w:ascii="宋体" w:hAnsi="宋体" w:eastAsia="宋体" w:cs="宋体"/>
          <w:kern w:val="0"/>
          <w:sz w:val="28"/>
          <w:szCs w:val="28"/>
        </w:rPr>
        <w:t xml:space="preserve"> 乙方责任</w:t>
      </w:r>
    </w:p>
    <w:p w14:paraId="38310513">
      <w:pPr>
        <w:numPr>
          <w:ilvl w:val="0"/>
          <w:numId w:val="3"/>
        </w:numPr>
        <w:spacing w:line="480" w:lineRule="exact"/>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乙方工作人员不得以任何理由向甲方工作人员赠送现金、礼品或有价证券（卡）。</w:t>
      </w:r>
    </w:p>
    <w:p w14:paraId="110CEF66">
      <w:pPr>
        <w:numPr>
          <w:ilvl w:val="0"/>
          <w:numId w:val="3"/>
        </w:numPr>
        <w:spacing w:line="480" w:lineRule="exact"/>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乙方工作人员不得为甲方工作人员报销应由甲方单位或个人支付的任何费用。</w:t>
      </w:r>
    </w:p>
    <w:p w14:paraId="6CCC31FF">
      <w:pPr>
        <w:numPr>
          <w:ilvl w:val="0"/>
          <w:numId w:val="3"/>
        </w:numPr>
        <w:spacing w:line="480" w:lineRule="exact"/>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乙方工作人员不得邀请和资助甲方工作人员及家属外出旅游、参观、学习。</w:t>
      </w:r>
    </w:p>
    <w:p w14:paraId="4F817C67">
      <w:pPr>
        <w:numPr>
          <w:ilvl w:val="0"/>
          <w:numId w:val="3"/>
        </w:numPr>
        <w:spacing w:line="480" w:lineRule="exact"/>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乙方工作人员不得利用黄、赌、贿等各种手段拉拢腐蚀甲方工作人员。</w:t>
      </w:r>
    </w:p>
    <w:p w14:paraId="1F92A8BC">
      <w:pPr>
        <w:spacing w:line="480" w:lineRule="exact"/>
        <w:ind w:firstLine="562" w:firstLineChars="200"/>
        <w:rPr>
          <w:rFonts w:hint="eastAsia" w:ascii="宋体" w:hAnsi="宋体" w:eastAsia="宋体" w:cs="宋体"/>
          <w:kern w:val="0"/>
          <w:sz w:val="28"/>
          <w:szCs w:val="28"/>
        </w:rPr>
      </w:pPr>
      <w:r>
        <w:rPr>
          <w:rFonts w:hint="eastAsia" w:ascii="宋体" w:hAnsi="宋体" w:eastAsia="宋体" w:cs="宋体"/>
          <w:b/>
          <w:bCs/>
          <w:kern w:val="0"/>
          <w:sz w:val="28"/>
          <w:szCs w:val="28"/>
        </w:rPr>
        <w:t>第四条</w:t>
      </w:r>
      <w:r>
        <w:rPr>
          <w:rFonts w:hint="eastAsia" w:ascii="宋体" w:hAnsi="宋体" w:eastAsia="宋体" w:cs="宋体"/>
          <w:kern w:val="0"/>
          <w:sz w:val="28"/>
          <w:szCs w:val="28"/>
        </w:rPr>
        <w:t xml:space="preserve"> 违约责任</w:t>
      </w:r>
    </w:p>
    <w:p w14:paraId="022EF98E">
      <w:pPr>
        <w:numPr>
          <w:ilvl w:val="0"/>
          <w:numId w:val="4"/>
        </w:numPr>
        <w:spacing w:line="480" w:lineRule="exact"/>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甲方工作人员有违反本合同规定的行为，由甲方按照干部管理权限，并视情节轻重，给予责任人相应的组织处理、党纪政务处分；构成犯罪的，将责任人移交司法机关追究其刑事责任。</w:t>
      </w:r>
    </w:p>
    <w:p w14:paraId="481D8EC6">
      <w:pPr>
        <w:numPr>
          <w:ilvl w:val="0"/>
          <w:numId w:val="4"/>
        </w:numPr>
        <w:spacing w:line="480" w:lineRule="exact"/>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乙方单位或个人有违反合同约定的行为，情节轻微的，收缴乙方交纳的部分保证金；情节较重并给甲方造成损失的，乙方自愿接受投资集团相关部门给予的处理，并依法承担责任。</w:t>
      </w:r>
    </w:p>
    <w:p w14:paraId="1FC12580">
      <w:pPr>
        <w:spacing w:line="480" w:lineRule="exact"/>
        <w:ind w:firstLine="562" w:firstLineChars="200"/>
        <w:rPr>
          <w:rFonts w:hint="eastAsia" w:ascii="宋体" w:hAnsi="宋体" w:eastAsia="宋体" w:cs="宋体"/>
          <w:kern w:val="0"/>
          <w:sz w:val="28"/>
          <w:szCs w:val="28"/>
        </w:rPr>
      </w:pPr>
      <w:r>
        <w:rPr>
          <w:rFonts w:hint="eastAsia" w:ascii="宋体" w:hAnsi="宋体" w:eastAsia="宋体" w:cs="宋体"/>
          <w:b/>
          <w:bCs/>
          <w:kern w:val="0"/>
          <w:sz w:val="28"/>
          <w:szCs w:val="28"/>
        </w:rPr>
        <w:t>第五条</w:t>
      </w:r>
      <w:r>
        <w:rPr>
          <w:rFonts w:hint="eastAsia" w:ascii="宋体" w:hAnsi="宋体" w:eastAsia="宋体" w:cs="宋体"/>
          <w:kern w:val="0"/>
          <w:sz w:val="28"/>
          <w:szCs w:val="28"/>
        </w:rPr>
        <w:t xml:space="preserve"> 本合同作为</w:t>
      </w:r>
      <w:r>
        <w:rPr>
          <w:rFonts w:hint="eastAsia" w:ascii="宋体" w:hAnsi="宋体" w:eastAsia="宋体" w:cs="宋体"/>
          <w:kern w:val="0"/>
          <w:sz w:val="28"/>
          <w:szCs w:val="28"/>
          <w:u w:val="single"/>
          <w:lang w:eastAsia="zh-CN"/>
        </w:rPr>
        <w:t>生产现场职业病危害因素检测评价</w:t>
      </w:r>
      <w:r>
        <w:rPr>
          <w:rFonts w:hint="eastAsia" w:ascii="宋体" w:hAnsi="宋体" w:cs="宋体"/>
          <w:kern w:val="0"/>
          <w:sz w:val="28"/>
          <w:szCs w:val="28"/>
          <w:u w:val="single"/>
          <w:lang w:eastAsia="zh-CN"/>
        </w:rPr>
        <w:t>服务</w:t>
      </w:r>
      <w:r>
        <w:rPr>
          <w:rFonts w:hint="eastAsia" w:ascii="宋体" w:hAnsi="宋体" w:eastAsia="宋体" w:cs="宋体"/>
          <w:kern w:val="0"/>
          <w:sz w:val="28"/>
          <w:szCs w:val="28"/>
          <w:u w:val="none"/>
          <w:lang w:val="en-US" w:eastAsia="zh-CN"/>
        </w:rPr>
        <w:t>采购</w:t>
      </w:r>
      <w:r>
        <w:rPr>
          <w:rFonts w:hint="eastAsia" w:ascii="宋体" w:hAnsi="宋体" w:eastAsia="宋体" w:cs="宋体"/>
          <w:kern w:val="0"/>
          <w:sz w:val="28"/>
          <w:szCs w:val="28"/>
        </w:rPr>
        <w:t>合同的一部分，双方签字盖章后即生效。</w:t>
      </w:r>
    </w:p>
    <w:p w14:paraId="7F494F23">
      <w:pPr>
        <w:spacing w:line="480" w:lineRule="exact"/>
        <w:ind w:firstLine="562" w:firstLineChars="200"/>
        <w:rPr>
          <w:rFonts w:hint="eastAsia" w:ascii="宋体" w:hAnsi="宋体" w:eastAsia="宋体" w:cs="宋体"/>
          <w:kern w:val="0"/>
          <w:sz w:val="28"/>
          <w:szCs w:val="28"/>
        </w:rPr>
      </w:pPr>
      <w:r>
        <w:rPr>
          <w:rFonts w:hint="eastAsia" w:ascii="宋体" w:hAnsi="宋体" w:eastAsia="宋体" w:cs="宋体"/>
          <w:b/>
          <w:bCs/>
          <w:kern w:val="0"/>
          <w:sz w:val="28"/>
          <w:szCs w:val="28"/>
        </w:rPr>
        <w:t xml:space="preserve">第六条 </w:t>
      </w:r>
      <w:r>
        <w:rPr>
          <w:rFonts w:hint="eastAsia" w:ascii="宋体" w:hAnsi="宋体" w:eastAsia="宋体" w:cs="宋体"/>
          <w:kern w:val="0"/>
          <w:sz w:val="28"/>
          <w:szCs w:val="28"/>
        </w:rPr>
        <w:t>本合同正本二份，副本二份，甲乙双方各执正本副本各一份。</w:t>
      </w:r>
    </w:p>
    <w:p w14:paraId="32656DC7">
      <w:pPr>
        <w:spacing w:line="480" w:lineRule="exact"/>
        <w:ind w:firstLine="560" w:firstLineChars="200"/>
        <w:rPr>
          <w:rFonts w:hint="eastAsia" w:ascii="宋体" w:hAnsi="宋体" w:eastAsia="宋体" w:cs="宋体"/>
          <w:kern w:val="0"/>
          <w:sz w:val="28"/>
          <w:szCs w:val="28"/>
        </w:rPr>
      </w:pPr>
    </w:p>
    <w:p w14:paraId="7711A062">
      <w:pPr>
        <w:spacing w:line="480" w:lineRule="exact"/>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 xml:space="preserve">甲方（盖章）:                 乙方（盖章）: </w:t>
      </w:r>
    </w:p>
    <w:p w14:paraId="11202884">
      <w:pPr>
        <w:spacing w:line="480" w:lineRule="exact"/>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代表（签字）:                 代表（签字）:</w:t>
      </w:r>
    </w:p>
    <w:p w14:paraId="3F6C81B5">
      <w:pPr>
        <w:spacing w:line="480" w:lineRule="exact"/>
        <w:rPr>
          <w:rFonts w:hint="eastAsia" w:ascii="宋体" w:hAnsi="宋体" w:eastAsia="宋体" w:cs="宋体"/>
          <w:kern w:val="0"/>
          <w:sz w:val="28"/>
          <w:szCs w:val="28"/>
        </w:rPr>
      </w:pPr>
    </w:p>
    <w:p w14:paraId="7E217866">
      <w:pPr>
        <w:spacing w:line="480" w:lineRule="exact"/>
        <w:ind w:firstLine="1120" w:firstLineChars="400"/>
        <w:rPr>
          <w:rFonts w:hint="eastAsia" w:ascii="宋体" w:hAnsi="宋体" w:eastAsia="宋体" w:cs="宋体"/>
          <w:kern w:val="0"/>
          <w:sz w:val="28"/>
          <w:szCs w:val="28"/>
        </w:rPr>
      </w:pPr>
      <w:r>
        <w:rPr>
          <w:rFonts w:hint="eastAsia" w:ascii="宋体" w:hAnsi="宋体" w:eastAsia="宋体" w:cs="宋体"/>
          <w:kern w:val="0"/>
          <w:sz w:val="28"/>
          <w:szCs w:val="28"/>
        </w:rPr>
        <w:t xml:space="preserve">年  </w:t>
      </w:r>
      <w:r>
        <w:rPr>
          <w:rFonts w:hint="eastAsia" w:ascii="宋体" w:hAnsi="宋体" w:cs="宋体"/>
          <w:kern w:val="0"/>
          <w:sz w:val="28"/>
          <w:szCs w:val="28"/>
          <w:lang w:val="en-US" w:eastAsia="zh-CN"/>
        </w:rPr>
        <w:t xml:space="preserve"> </w:t>
      </w:r>
      <w:r>
        <w:rPr>
          <w:rFonts w:hint="eastAsia" w:ascii="宋体" w:hAnsi="宋体" w:eastAsia="宋体" w:cs="宋体"/>
          <w:kern w:val="0"/>
          <w:sz w:val="28"/>
          <w:szCs w:val="28"/>
        </w:rPr>
        <w:t xml:space="preserve">月  </w:t>
      </w:r>
      <w:r>
        <w:rPr>
          <w:rFonts w:hint="eastAsia" w:ascii="宋体" w:hAnsi="宋体" w:cs="宋体"/>
          <w:kern w:val="0"/>
          <w:sz w:val="28"/>
          <w:szCs w:val="28"/>
          <w:lang w:val="en-US" w:eastAsia="zh-CN"/>
        </w:rPr>
        <w:t xml:space="preserve"> </w:t>
      </w:r>
      <w:r>
        <w:rPr>
          <w:rFonts w:hint="eastAsia" w:ascii="宋体" w:hAnsi="宋体" w:eastAsia="宋体" w:cs="宋体"/>
          <w:kern w:val="0"/>
          <w:sz w:val="28"/>
          <w:szCs w:val="28"/>
        </w:rPr>
        <w:t xml:space="preserve">日        </w:t>
      </w:r>
    </w:p>
    <w:p w14:paraId="109D7667">
      <w:pPr>
        <w:widowControl/>
        <w:spacing w:line="480" w:lineRule="exact"/>
        <w:ind w:firstLine="560" w:firstLineChars="200"/>
        <w:jc w:val="left"/>
        <w:rPr>
          <w:rFonts w:hint="eastAsia" w:ascii="宋体" w:hAnsi="宋体" w:eastAsia="宋体" w:cs="宋体"/>
          <w:kern w:val="0"/>
          <w:sz w:val="28"/>
          <w:szCs w:val="28"/>
        </w:rPr>
      </w:pPr>
    </w:p>
    <w:p w14:paraId="6F06D189"/>
    <w:sectPr>
      <w:headerReference r:id="rId3" w:type="default"/>
      <w:footerReference r:id="rId5" w:type="default"/>
      <w:headerReference r:id="rId4" w:type="even"/>
      <w:footerReference r:id="rId6" w:type="even"/>
      <w:pgSz w:w="11906" w:h="16838"/>
      <w:pgMar w:top="1246" w:right="926" w:bottom="935" w:left="1080" w:header="567" w:footer="737" w:gutter="0"/>
      <w:cols w:space="720" w:num="1"/>
      <w:docGrid w:type="lines" w:linePitch="326"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D2604">
    <w:pPr>
      <w:pStyle w:val="3"/>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2216A">
    <w:pPr>
      <w:pStyle w:val="3"/>
      <w:tabs>
        <w:tab w:val="left" w:pos="9477"/>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E68CD">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A57B3">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056936"/>
    <w:multiLevelType w:val="singleLevel"/>
    <w:tmpl w:val="96056936"/>
    <w:lvl w:ilvl="0" w:tentative="0">
      <w:start w:val="1"/>
      <w:numFmt w:val="decimal"/>
      <w:suff w:val="nothing"/>
      <w:lvlText w:val="%1．"/>
      <w:lvlJc w:val="left"/>
      <w:pPr>
        <w:ind w:left="0" w:firstLine="400"/>
      </w:pPr>
      <w:rPr>
        <w:rFonts w:hint="default"/>
      </w:rPr>
    </w:lvl>
  </w:abstractNum>
  <w:abstractNum w:abstractNumId="1">
    <w:nsid w:val="C35F7D77"/>
    <w:multiLevelType w:val="singleLevel"/>
    <w:tmpl w:val="C35F7D77"/>
    <w:lvl w:ilvl="0" w:tentative="0">
      <w:start w:val="1"/>
      <w:numFmt w:val="decimal"/>
      <w:suff w:val="nothing"/>
      <w:lvlText w:val="%1．"/>
      <w:lvlJc w:val="left"/>
      <w:pPr>
        <w:ind w:left="0" w:firstLine="400"/>
      </w:pPr>
      <w:rPr>
        <w:rFonts w:hint="default"/>
      </w:rPr>
    </w:lvl>
  </w:abstractNum>
  <w:abstractNum w:abstractNumId="2">
    <w:nsid w:val="EE458777"/>
    <w:multiLevelType w:val="singleLevel"/>
    <w:tmpl w:val="EE458777"/>
    <w:lvl w:ilvl="0" w:tentative="0">
      <w:start w:val="1"/>
      <w:numFmt w:val="decimal"/>
      <w:suff w:val="nothing"/>
      <w:lvlText w:val="%1．"/>
      <w:lvlJc w:val="left"/>
      <w:pPr>
        <w:ind w:left="0" w:firstLine="400"/>
      </w:pPr>
      <w:rPr>
        <w:rFonts w:hint="default"/>
      </w:rPr>
    </w:lvl>
  </w:abstractNum>
  <w:abstractNum w:abstractNumId="3">
    <w:nsid w:val="344FC3F5"/>
    <w:multiLevelType w:val="singleLevel"/>
    <w:tmpl w:val="344FC3F5"/>
    <w:lvl w:ilvl="0" w:tentative="0">
      <w:start w:val="1"/>
      <w:numFmt w:val="decimal"/>
      <w:suff w:val="nothing"/>
      <w:lvlText w:val="%1．"/>
      <w:lvlJc w:val="left"/>
      <w:pPr>
        <w:ind w:left="310" w:firstLine="40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NiYmQ2YTZjNThmNDgzMzIxMGRjOWY2YWIzZTYwZjUifQ=="/>
  </w:docVars>
  <w:rsids>
    <w:rsidRoot w:val="006418D6"/>
    <w:rsid w:val="00046B0F"/>
    <w:rsid w:val="00067195"/>
    <w:rsid w:val="000C1FF9"/>
    <w:rsid w:val="001341E9"/>
    <w:rsid w:val="003F4DD5"/>
    <w:rsid w:val="0042265E"/>
    <w:rsid w:val="005318C6"/>
    <w:rsid w:val="005D58D9"/>
    <w:rsid w:val="005F1955"/>
    <w:rsid w:val="006418D6"/>
    <w:rsid w:val="006520B4"/>
    <w:rsid w:val="007845EB"/>
    <w:rsid w:val="008B6CD2"/>
    <w:rsid w:val="008D6213"/>
    <w:rsid w:val="00951187"/>
    <w:rsid w:val="00966DEA"/>
    <w:rsid w:val="009706DD"/>
    <w:rsid w:val="00AA79CB"/>
    <w:rsid w:val="00B3231C"/>
    <w:rsid w:val="00C150C1"/>
    <w:rsid w:val="00C33132"/>
    <w:rsid w:val="00D8541A"/>
    <w:rsid w:val="00D9195A"/>
    <w:rsid w:val="00E507B8"/>
    <w:rsid w:val="00ED1904"/>
    <w:rsid w:val="00F30948"/>
    <w:rsid w:val="00FE52AC"/>
    <w:rsid w:val="1B950C9D"/>
    <w:rsid w:val="2A426494"/>
    <w:rsid w:val="3F32042D"/>
    <w:rsid w:val="4794693A"/>
    <w:rsid w:val="4796466D"/>
    <w:rsid w:val="48515DC8"/>
    <w:rsid w:val="4EB26CF5"/>
    <w:rsid w:val="51286546"/>
    <w:rsid w:val="55977FEA"/>
    <w:rsid w:val="6347009B"/>
    <w:rsid w:val="673D6CCA"/>
    <w:rsid w:val="7BC70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autoRedefine/>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rPr>
  </w:style>
  <w:style w:type="character" w:customStyle="1" w:styleId="8">
    <w:name w:val="页眉 Char"/>
    <w:basedOn w:val="7"/>
    <w:link w:val="4"/>
    <w:qFormat/>
    <w:uiPriority w:val="0"/>
    <w:rPr>
      <w:sz w:val="18"/>
      <w:szCs w:val="18"/>
    </w:rPr>
  </w:style>
  <w:style w:type="character" w:customStyle="1" w:styleId="9">
    <w:name w:val="页脚 Char"/>
    <w:basedOn w:val="7"/>
    <w:link w:val="3"/>
    <w:qFormat/>
    <w:uiPriority w:val="0"/>
    <w:rPr>
      <w:sz w:val="18"/>
      <w:szCs w:val="18"/>
    </w:rPr>
  </w:style>
  <w:style w:type="character" w:customStyle="1" w:styleId="10">
    <w:name w:val="批注框文本 Char"/>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3013</Words>
  <Characters>3067</Characters>
  <Lines>25</Lines>
  <Paragraphs>7</Paragraphs>
  <TotalTime>10</TotalTime>
  <ScaleCrop>false</ScaleCrop>
  <LinksUpToDate>false</LinksUpToDate>
  <CharactersWithSpaces>4341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2015-10-07T07:38:00Z</dcterms:created>
  <dc:creator>User</dc:creator>
  <cp:lastModifiedBy>A man with many stories</cp:lastModifiedBy>
  <cp:lastPrinted>2023-11-27T09:41:00Z</cp:lastPrinted>
  <dcterms:modified xsi:type="dcterms:W3CDTF">2024-10-25T02:52:25Z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AC7F3BA99F3F4C9D91EC6F19A433CFA1_12</vt:lpwstr>
  </property>
</Properties>
</file>