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5C76FD">
      <w:pPr>
        <w:autoSpaceDE w:val="0"/>
        <w:autoSpaceDN w:val="0"/>
        <w:adjustRightInd w:val="0"/>
        <w:spacing w:after="120" w:afterLines="50" w:line="360" w:lineRule="auto"/>
        <w:jc w:val="left"/>
        <w:outlineLvl w:val="1"/>
        <w:rPr>
          <w:rFonts w:ascii="宋体" w:hAnsi="宋体" w:eastAsia="宋体" w:cs="宋体"/>
          <w:b/>
          <w:iCs/>
          <w:kern w:val="0"/>
          <w:sz w:val="36"/>
          <w:szCs w:val="36"/>
        </w:rPr>
      </w:pPr>
      <w:bookmarkStart w:id="0" w:name="_GoBack"/>
      <w:bookmarkEnd w:id="0"/>
      <w:r>
        <w:rPr>
          <w:rFonts w:hint="eastAsia" w:ascii="宋体" w:hAnsi="宋体" w:eastAsia="宋体" w:cs="宋体"/>
          <w:b/>
          <w:iCs/>
          <w:kern w:val="0"/>
          <w:sz w:val="36"/>
          <w:szCs w:val="36"/>
        </w:rPr>
        <w:t>附件一</w:t>
      </w:r>
    </w:p>
    <w:p w14:paraId="4B2E8744">
      <w:pPr>
        <w:autoSpaceDE w:val="0"/>
        <w:autoSpaceDN w:val="0"/>
        <w:adjustRightInd w:val="0"/>
        <w:spacing w:after="120" w:afterLines="50" w:line="360" w:lineRule="auto"/>
        <w:jc w:val="center"/>
        <w:outlineLvl w:val="1"/>
        <w:rPr>
          <w:rFonts w:ascii="宋体" w:hAnsi="宋体" w:eastAsia="宋体" w:cs="宋体"/>
          <w:b/>
          <w:iCs/>
          <w:kern w:val="0"/>
          <w:sz w:val="36"/>
          <w:szCs w:val="36"/>
          <w:lang w:val="zh-CN"/>
        </w:rPr>
      </w:pPr>
      <w:r>
        <w:rPr>
          <w:rFonts w:hint="eastAsia" w:ascii="宋体" w:hAnsi="宋体" w:eastAsia="宋体" w:cs="宋体"/>
          <w:b/>
          <w:iCs/>
          <w:kern w:val="0"/>
          <w:sz w:val="36"/>
          <w:szCs w:val="36"/>
          <w:lang w:val="zh-CN"/>
        </w:rPr>
        <w:t>询比（单）采购报名文件格式</w:t>
      </w:r>
    </w:p>
    <w:p w14:paraId="77D10093">
      <w:pPr>
        <w:autoSpaceDE w:val="0"/>
        <w:autoSpaceDN w:val="0"/>
        <w:adjustRightInd w:val="0"/>
        <w:spacing w:line="360" w:lineRule="auto"/>
        <w:ind w:firstLine="562" w:firstLineChars="200"/>
        <w:rPr>
          <w:rFonts w:hint="eastAsia" w:ascii="宋体" w:hAnsi="宋体" w:eastAsia="宋体" w:cs="Arial"/>
          <w:b/>
          <w:color w:val="000000"/>
          <w:sz w:val="28"/>
          <w:szCs w:val="28"/>
        </w:rPr>
      </w:pPr>
      <w:r>
        <w:rPr>
          <w:rFonts w:hint="eastAsia" w:ascii="宋体" w:hAnsi="宋体" w:eastAsia="宋体" w:cs="Arial"/>
          <w:b/>
          <w:color w:val="000000"/>
          <w:sz w:val="28"/>
          <w:szCs w:val="28"/>
        </w:rPr>
        <w:t>响应人按照本格式要求制作报名材料并按采购公告要求上传。</w:t>
      </w:r>
    </w:p>
    <w:p w14:paraId="16E4874A">
      <w:pPr>
        <w:pStyle w:val="2"/>
        <w:rPr>
          <w:rFonts w:hint="eastAsia" w:ascii="宋体" w:hAnsi="宋体" w:eastAsia="宋体" w:cs="Arial"/>
          <w:b/>
          <w:color w:val="000000"/>
          <w:sz w:val="28"/>
          <w:szCs w:val="28"/>
        </w:rPr>
      </w:pPr>
    </w:p>
    <w:p w14:paraId="34FFEB1D">
      <w:pPr>
        <w:pStyle w:val="3"/>
        <w:rPr>
          <w:rFonts w:hint="default" w:eastAsia="宋体"/>
          <w:lang w:val="en-US" w:eastAsia="zh-CN"/>
        </w:rPr>
      </w:pPr>
      <w:r>
        <w:rPr>
          <w:rFonts w:hint="eastAsia" w:ascii="宋体" w:hAnsi="宋体" w:cs="Arial"/>
          <w:b/>
          <w:color w:val="000000"/>
          <w:sz w:val="28"/>
          <w:szCs w:val="28"/>
          <w:lang w:val="en-US" w:eastAsia="zh-CN"/>
        </w:rPr>
        <w:t>资料上传要求：1、营业执照复印件加盖公章上传；2、法人身份证复印件加盖公章上传，如非法人本人办理此项业务的需按要求填写授权委托书签字加盖公章上传；3、廉洁承诺书签字加盖公章上传；4、</w:t>
      </w:r>
      <w:r>
        <w:rPr>
          <w:rFonts w:hint="eastAsia" w:ascii="宋体" w:hAnsi="宋体" w:eastAsia="宋体" w:cs="宋体"/>
          <w:b/>
          <w:bCs/>
          <w:sz w:val="28"/>
          <w:szCs w:val="28"/>
          <w:lang w:val="en-US" w:eastAsia="zh-CN"/>
        </w:rPr>
        <w:t>下载</w:t>
      </w:r>
      <w:r>
        <w:rPr>
          <w:rFonts w:hint="eastAsia" w:ascii="宋体" w:hAnsi="宋体" w:eastAsia="宋体" w:cs="宋体"/>
          <w:b/>
          <w:bCs/>
          <w:sz w:val="28"/>
          <w:szCs w:val="28"/>
        </w:rPr>
        <w:t>信用</w:t>
      </w:r>
      <w:r>
        <w:rPr>
          <w:rFonts w:hint="eastAsia" w:ascii="宋体" w:hAnsi="宋体" w:eastAsia="宋体" w:cs="宋体"/>
          <w:b/>
          <w:bCs/>
          <w:sz w:val="28"/>
          <w:szCs w:val="28"/>
          <w:lang w:val="en-US" w:eastAsia="zh-CN"/>
        </w:rPr>
        <w:t>信息报告</w:t>
      </w:r>
      <w:r>
        <w:rPr>
          <w:rFonts w:hint="eastAsia" w:ascii="宋体" w:hAnsi="宋体" w:cs="宋体"/>
          <w:b/>
          <w:bCs/>
          <w:sz w:val="28"/>
          <w:szCs w:val="28"/>
          <w:lang w:val="en-US" w:eastAsia="zh-CN"/>
        </w:rPr>
        <w:t>加盖公章</w:t>
      </w:r>
      <w:r>
        <w:rPr>
          <w:rFonts w:hint="eastAsia" w:ascii="宋体" w:hAnsi="宋体" w:eastAsia="宋体" w:cs="宋体"/>
          <w:b/>
          <w:bCs/>
          <w:sz w:val="28"/>
          <w:szCs w:val="28"/>
          <w:lang w:val="en-US" w:eastAsia="zh-CN"/>
        </w:rPr>
        <w:t>扫描上传</w:t>
      </w:r>
      <w:r>
        <w:rPr>
          <w:rFonts w:hint="eastAsia" w:ascii="宋体" w:hAnsi="宋体" w:eastAsia="宋体" w:cs="宋体"/>
          <w:b/>
          <w:bCs/>
          <w:sz w:val="28"/>
          <w:szCs w:val="28"/>
          <w:lang w:eastAsia="zh-CN"/>
        </w:rPr>
        <w:t>（</w:t>
      </w:r>
      <w:r>
        <w:rPr>
          <w:rFonts w:hint="eastAsia" w:ascii="微软雅黑" w:hAnsi="微软雅黑" w:eastAsia="微软雅黑" w:cs="微软雅黑"/>
          <w:b/>
          <w:bCs/>
          <w:i w:val="0"/>
          <w:iCs w:val="0"/>
          <w:caps w:val="0"/>
          <w:color w:val="444444"/>
          <w:spacing w:val="0"/>
          <w:sz w:val="24"/>
          <w:szCs w:val="24"/>
          <w:lang w:val="en-US"/>
        </w:rPr>
        <w:t>www.creditchina.gov.cn</w:t>
      </w:r>
      <w:r>
        <w:rPr>
          <w:rFonts w:hint="eastAsia" w:ascii="宋体" w:hAnsi="宋体" w:eastAsia="宋体" w:cs="宋体"/>
          <w:b/>
          <w:bCs/>
          <w:sz w:val="28"/>
          <w:szCs w:val="28"/>
          <w:lang w:eastAsia="zh-CN"/>
        </w:rPr>
        <w:t>）</w:t>
      </w:r>
      <w:r>
        <w:rPr>
          <w:rFonts w:hint="eastAsia" w:ascii="宋体" w:hAnsi="宋体" w:cs="宋体"/>
          <w:b/>
          <w:bCs/>
          <w:sz w:val="28"/>
          <w:szCs w:val="28"/>
          <w:lang w:eastAsia="zh-CN"/>
        </w:rPr>
        <w:t>。</w:t>
      </w:r>
    </w:p>
    <w:p w14:paraId="2A3FB595">
      <w:pPr>
        <w:autoSpaceDE w:val="0"/>
        <w:autoSpaceDN w:val="0"/>
        <w:adjustRightInd w:val="0"/>
        <w:spacing w:line="360" w:lineRule="auto"/>
        <w:ind w:firstLine="560" w:firstLineChars="200"/>
        <w:jc w:val="right"/>
        <w:rPr>
          <w:rFonts w:hint="eastAsia" w:ascii="宋体" w:hAnsi="宋体" w:eastAsia="宋体" w:cs="Arial"/>
          <w:color w:val="000000"/>
          <w:sz w:val="28"/>
          <w:szCs w:val="28"/>
        </w:rPr>
      </w:pPr>
    </w:p>
    <w:p w14:paraId="6AF1C982">
      <w:pPr>
        <w:autoSpaceDE w:val="0"/>
        <w:autoSpaceDN w:val="0"/>
        <w:adjustRightInd w:val="0"/>
        <w:spacing w:line="360" w:lineRule="auto"/>
        <w:ind w:firstLine="560" w:firstLineChars="200"/>
        <w:jc w:val="right"/>
        <w:rPr>
          <w:rFonts w:hint="eastAsia" w:ascii="宋体" w:hAnsi="宋体" w:eastAsia="宋体" w:cs="Arial"/>
          <w:color w:val="000000"/>
          <w:sz w:val="28"/>
          <w:szCs w:val="28"/>
        </w:rPr>
      </w:pPr>
    </w:p>
    <w:p w14:paraId="2AE53656">
      <w:pPr>
        <w:autoSpaceDE w:val="0"/>
        <w:autoSpaceDN w:val="0"/>
        <w:adjustRightInd w:val="0"/>
        <w:spacing w:line="360" w:lineRule="auto"/>
        <w:ind w:firstLine="560" w:firstLineChars="200"/>
        <w:jc w:val="right"/>
        <w:rPr>
          <w:rFonts w:hint="eastAsia" w:ascii="宋体" w:hAnsi="宋体" w:eastAsia="宋体" w:cs="Arial"/>
          <w:color w:val="000000"/>
          <w:sz w:val="28"/>
          <w:szCs w:val="28"/>
        </w:rPr>
      </w:pPr>
    </w:p>
    <w:p w14:paraId="3D0288AD">
      <w:pPr>
        <w:autoSpaceDE w:val="0"/>
        <w:autoSpaceDN w:val="0"/>
        <w:adjustRightInd w:val="0"/>
        <w:spacing w:line="360" w:lineRule="auto"/>
        <w:ind w:firstLine="560" w:firstLineChars="200"/>
        <w:jc w:val="right"/>
        <w:rPr>
          <w:rFonts w:hint="eastAsia" w:ascii="宋体" w:hAnsi="宋体" w:eastAsia="宋体" w:cs="Arial"/>
          <w:color w:val="000000"/>
          <w:sz w:val="28"/>
          <w:szCs w:val="28"/>
        </w:rPr>
      </w:pPr>
    </w:p>
    <w:p w14:paraId="605C307B">
      <w:pPr>
        <w:autoSpaceDE w:val="0"/>
        <w:autoSpaceDN w:val="0"/>
        <w:adjustRightInd w:val="0"/>
        <w:spacing w:line="360" w:lineRule="auto"/>
        <w:ind w:firstLine="560" w:firstLineChars="200"/>
        <w:jc w:val="right"/>
        <w:rPr>
          <w:rFonts w:hint="eastAsia" w:ascii="宋体" w:hAnsi="宋体" w:eastAsia="宋体" w:cs="Arial"/>
          <w:color w:val="000000"/>
          <w:sz w:val="28"/>
          <w:szCs w:val="28"/>
        </w:rPr>
      </w:pPr>
    </w:p>
    <w:p w14:paraId="370B2F3A">
      <w:pPr>
        <w:autoSpaceDE w:val="0"/>
        <w:autoSpaceDN w:val="0"/>
        <w:adjustRightInd w:val="0"/>
        <w:spacing w:line="360" w:lineRule="auto"/>
        <w:ind w:firstLine="560" w:firstLineChars="200"/>
        <w:jc w:val="right"/>
        <w:rPr>
          <w:rFonts w:hint="eastAsia" w:ascii="宋体" w:hAnsi="宋体" w:eastAsia="宋体" w:cs="Arial"/>
          <w:color w:val="000000"/>
          <w:sz w:val="28"/>
          <w:szCs w:val="28"/>
        </w:rPr>
      </w:pPr>
    </w:p>
    <w:p w14:paraId="386631F5">
      <w:pPr>
        <w:autoSpaceDE w:val="0"/>
        <w:autoSpaceDN w:val="0"/>
        <w:adjustRightInd w:val="0"/>
        <w:spacing w:line="360" w:lineRule="auto"/>
        <w:ind w:firstLine="560" w:firstLineChars="200"/>
        <w:jc w:val="right"/>
        <w:rPr>
          <w:rFonts w:hint="eastAsia" w:ascii="宋体" w:hAnsi="宋体" w:eastAsia="宋体" w:cs="Arial"/>
          <w:color w:val="000000"/>
          <w:sz w:val="28"/>
          <w:szCs w:val="28"/>
        </w:rPr>
      </w:pPr>
    </w:p>
    <w:p w14:paraId="47008F83">
      <w:pPr>
        <w:autoSpaceDE w:val="0"/>
        <w:autoSpaceDN w:val="0"/>
        <w:adjustRightInd w:val="0"/>
        <w:spacing w:line="360" w:lineRule="auto"/>
        <w:ind w:firstLine="560" w:firstLineChars="200"/>
        <w:jc w:val="right"/>
        <w:rPr>
          <w:rFonts w:hint="eastAsia" w:ascii="宋体" w:hAnsi="宋体" w:eastAsia="宋体" w:cs="Arial"/>
          <w:color w:val="000000"/>
          <w:sz w:val="28"/>
          <w:szCs w:val="28"/>
        </w:rPr>
      </w:pPr>
    </w:p>
    <w:p w14:paraId="621DD339">
      <w:pPr>
        <w:autoSpaceDE w:val="0"/>
        <w:autoSpaceDN w:val="0"/>
        <w:adjustRightInd w:val="0"/>
        <w:spacing w:line="360" w:lineRule="auto"/>
        <w:ind w:firstLine="560" w:firstLineChars="200"/>
        <w:jc w:val="right"/>
        <w:rPr>
          <w:rFonts w:hint="eastAsia" w:ascii="宋体" w:hAnsi="宋体" w:eastAsia="宋体" w:cs="Arial"/>
          <w:color w:val="000000"/>
          <w:sz w:val="28"/>
          <w:szCs w:val="28"/>
        </w:rPr>
      </w:pPr>
    </w:p>
    <w:p w14:paraId="2828B1B5">
      <w:pPr>
        <w:autoSpaceDE w:val="0"/>
        <w:autoSpaceDN w:val="0"/>
        <w:adjustRightInd w:val="0"/>
        <w:spacing w:line="360" w:lineRule="auto"/>
        <w:ind w:firstLine="560" w:firstLineChars="200"/>
        <w:jc w:val="right"/>
        <w:rPr>
          <w:rFonts w:hint="eastAsia" w:ascii="宋体" w:hAnsi="宋体" w:eastAsia="宋体" w:cs="Arial"/>
          <w:color w:val="000000"/>
          <w:sz w:val="28"/>
          <w:szCs w:val="28"/>
        </w:rPr>
      </w:pPr>
    </w:p>
    <w:p w14:paraId="130F3DD8">
      <w:pPr>
        <w:autoSpaceDE w:val="0"/>
        <w:autoSpaceDN w:val="0"/>
        <w:adjustRightInd w:val="0"/>
        <w:spacing w:line="360" w:lineRule="auto"/>
        <w:ind w:firstLine="560" w:firstLineChars="200"/>
        <w:jc w:val="right"/>
        <w:rPr>
          <w:rFonts w:hint="eastAsia" w:ascii="宋体" w:hAnsi="宋体" w:eastAsia="宋体" w:cs="Arial"/>
          <w:color w:val="000000"/>
          <w:sz w:val="28"/>
          <w:szCs w:val="28"/>
        </w:rPr>
      </w:pPr>
    </w:p>
    <w:p w14:paraId="0402325C">
      <w:pPr>
        <w:autoSpaceDE w:val="0"/>
        <w:autoSpaceDN w:val="0"/>
        <w:adjustRightInd w:val="0"/>
        <w:spacing w:line="360" w:lineRule="auto"/>
        <w:ind w:firstLine="560" w:firstLineChars="200"/>
        <w:jc w:val="right"/>
        <w:rPr>
          <w:rFonts w:hint="eastAsia" w:ascii="宋体" w:hAnsi="宋体" w:eastAsia="宋体" w:cs="Arial"/>
          <w:color w:val="000000"/>
          <w:sz w:val="28"/>
          <w:szCs w:val="28"/>
        </w:rPr>
      </w:pPr>
    </w:p>
    <w:p w14:paraId="233C40F9">
      <w:pPr>
        <w:autoSpaceDE w:val="0"/>
        <w:autoSpaceDN w:val="0"/>
        <w:adjustRightInd w:val="0"/>
        <w:spacing w:line="360" w:lineRule="auto"/>
        <w:ind w:firstLine="560" w:firstLineChars="200"/>
        <w:jc w:val="right"/>
        <w:rPr>
          <w:rFonts w:hint="eastAsia" w:ascii="宋体" w:hAnsi="宋体" w:eastAsia="宋体" w:cs="Arial"/>
          <w:color w:val="000000"/>
          <w:sz w:val="28"/>
          <w:szCs w:val="28"/>
        </w:rPr>
      </w:pPr>
    </w:p>
    <w:p w14:paraId="0E3F3846">
      <w:pPr>
        <w:autoSpaceDE w:val="0"/>
        <w:autoSpaceDN w:val="0"/>
        <w:adjustRightInd w:val="0"/>
        <w:spacing w:line="360" w:lineRule="auto"/>
        <w:ind w:firstLine="560" w:firstLineChars="200"/>
        <w:jc w:val="right"/>
        <w:rPr>
          <w:rFonts w:hint="eastAsia" w:ascii="宋体" w:hAnsi="宋体" w:eastAsia="宋体" w:cs="Arial"/>
          <w:color w:val="000000"/>
          <w:sz w:val="28"/>
          <w:szCs w:val="28"/>
        </w:rPr>
      </w:pPr>
    </w:p>
    <w:p w14:paraId="18020E0B">
      <w:pPr>
        <w:autoSpaceDE w:val="0"/>
        <w:autoSpaceDN w:val="0"/>
        <w:adjustRightInd w:val="0"/>
        <w:spacing w:line="360" w:lineRule="auto"/>
        <w:ind w:firstLine="560" w:firstLineChars="200"/>
        <w:jc w:val="right"/>
        <w:rPr>
          <w:rFonts w:hint="eastAsia" w:ascii="宋体" w:hAnsi="宋体" w:eastAsia="宋体" w:cs="Arial"/>
          <w:color w:val="000000"/>
          <w:sz w:val="28"/>
          <w:szCs w:val="28"/>
        </w:rPr>
      </w:pPr>
    </w:p>
    <w:p w14:paraId="6AF30AF0">
      <w:pPr>
        <w:tabs>
          <w:tab w:val="left" w:pos="720"/>
        </w:tabs>
        <w:adjustRightInd w:val="0"/>
        <w:spacing w:line="360" w:lineRule="auto"/>
        <w:textAlignment w:val="baseline"/>
        <w:rPr>
          <w:rFonts w:ascii="宋体" w:eastAsia="宋体"/>
          <w:sz w:val="28"/>
          <w:szCs w:val="20"/>
        </w:rPr>
        <w:sectPr>
          <w:footerReference r:id="rId3" w:type="default"/>
          <w:pgSz w:w="11906" w:h="16838"/>
          <w:pgMar w:top="1418" w:right="1701" w:bottom="1418" w:left="1701" w:header="0" w:footer="921" w:gutter="0"/>
          <w:cols w:space="720" w:num="1"/>
        </w:sectPr>
      </w:pPr>
    </w:p>
    <w:p w14:paraId="6FA34D3B">
      <w:pPr>
        <w:spacing w:after="156" w:afterLines="50" w:line="360" w:lineRule="auto"/>
        <w:jc w:val="center"/>
        <w:outlineLvl w:val="1"/>
        <w:rPr>
          <w:rFonts w:hint="eastAsia" w:ascii="宋体" w:hAnsi="宋体" w:eastAsia="宋体"/>
          <w:b/>
          <w:sz w:val="32"/>
          <w:szCs w:val="32"/>
        </w:rPr>
      </w:pPr>
      <w:r>
        <w:rPr>
          <w:rFonts w:hint="eastAsia" w:ascii="宋体" w:hAnsi="宋体" w:eastAsia="宋体"/>
          <w:b/>
          <w:sz w:val="32"/>
          <w:szCs w:val="32"/>
        </w:rPr>
        <w:t>一、授权委托书</w:t>
      </w:r>
    </w:p>
    <w:p w14:paraId="0605D8BF">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本人</w:t>
      </w:r>
      <w:r>
        <w:rPr>
          <w:rFonts w:hint="eastAsia" w:ascii="宋体" w:hAnsi="宋体" w:eastAsia="宋体" w:cs="宋体"/>
          <w:sz w:val="28"/>
          <w:szCs w:val="28"/>
          <w:u w:val="single"/>
        </w:rPr>
        <w:t xml:space="preserve">         </w:t>
      </w:r>
      <w:r>
        <w:rPr>
          <w:rFonts w:hint="eastAsia" w:ascii="宋体" w:hAnsi="宋体" w:eastAsia="宋体" w:cs="宋体"/>
          <w:sz w:val="28"/>
          <w:szCs w:val="28"/>
        </w:rPr>
        <w:t>（姓名）系</w:t>
      </w:r>
      <w:r>
        <w:rPr>
          <w:rFonts w:hint="eastAsia" w:ascii="宋体" w:hAnsi="宋体" w:eastAsia="宋体" w:cs="宋体"/>
          <w:sz w:val="28"/>
          <w:szCs w:val="28"/>
          <w:u w:val="single"/>
        </w:rPr>
        <w:t xml:space="preserve">         </w:t>
      </w:r>
      <w:r>
        <w:rPr>
          <w:rFonts w:hint="eastAsia" w:ascii="宋体" w:hAnsi="宋体" w:eastAsia="宋体" w:cs="宋体"/>
          <w:sz w:val="28"/>
          <w:szCs w:val="28"/>
        </w:rPr>
        <w:t>（询比采购响应人名称）的法定代表人，现委托</w:t>
      </w:r>
      <w:r>
        <w:rPr>
          <w:rFonts w:hint="eastAsia" w:ascii="宋体" w:hAnsi="宋体" w:eastAsia="宋体" w:cs="宋体"/>
          <w:sz w:val="28"/>
          <w:szCs w:val="28"/>
          <w:u w:val="single"/>
        </w:rPr>
        <w:t xml:space="preserve">      </w:t>
      </w:r>
      <w:r>
        <w:rPr>
          <w:rFonts w:hint="eastAsia" w:ascii="宋体" w:hAnsi="宋体" w:eastAsia="宋体" w:cs="宋体"/>
          <w:sz w:val="28"/>
          <w:szCs w:val="28"/>
        </w:rPr>
        <w:t>（姓名）为我方代理人。代理人根据授权，以我方名义全权办理贵公司关于</w:t>
      </w:r>
      <w:r>
        <w:rPr>
          <w:rFonts w:hint="eastAsia" w:ascii="宋体" w:hAnsi="宋体" w:eastAsia="宋体" w:cs="宋体"/>
          <w:sz w:val="28"/>
          <w:szCs w:val="28"/>
          <w:lang w:eastAsia="zh-CN"/>
        </w:rPr>
        <w:t>济源霖林环保能源有限公司</w:t>
      </w:r>
      <w:r>
        <w:rPr>
          <w:rFonts w:hint="eastAsia" w:ascii="宋体" w:hAnsi="宋体" w:cs="宋体"/>
          <w:sz w:val="28"/>
          <w:szCs w:val="28"/>
          <w:lang w:eastAsia="zh-CN"/>
        </w:rPr>
        <w:t>渣吊维修平台及爬梯整改（第二次）</w:t>
      </w:r>
      <w:r>
        <w:rPr>
          <w:rFonts w:hint="eastAsia" w:ascii="宋体" w:hAnsi="宋体" w:eastAsia="宋体" w:cs="宋体"/>
          <w:sz w:val="28"/>
          <w:szCs w:val="28"/>
        </w:rPr>
        <w:t>询比采购</w:t>
      </w:r>
      <w:r>
        <w:rPr>
          <w:rFonts w:hint="eastAsia" w:ascii="宋体" w:hAnsi="宋体" w:cs="宋体"/>
          <w:sz w:val="28"/>
          <w:szCs w:val="28"/>
          <w:lang w:val="en-US" w:eastAsia="zh-CN"/>
        </w:rPr>
        <w:t>报价</w:t>
      </w:r>
      <w:r>
        <w:rPr>
          <w:rFonts w:hint="eastAsia" w:ascii="宋体" w:hAnsi="宋体" w:eastAsia="宋体" w:cs="宋体"/>
          <w:sz w:val="28"/>
          <w:szCs w:val="28"/>
        </w:rPr>
        <w:t>及合同签订相关事宜，其法律后果由我方承担。</w:t>
      </w:r>
    </w:p>
    <w:p w14:paraId="0F508DE8">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委托期限：自签订之日起至询比有效期结束。</w:t>
      </w:r>
    </w:p>
    <w:p w14:paraId="1FC2FD10">
      <w:pPr>
        <w:spacing w:before="312" w:beforeLines="100" w:after="312" w:afterLines="100" w:line="360" w:lineRule="auto"/>
        <w:ind w:firstLine="560" w:firstLineChars="200"/>
        <w:rPr>
          <w:rFonts w:ascii="宋体" w:hAnsi="宋体" w:eastAsia="宋体" w:cs="宋体"/>
          <w:sz w:val="28"/>
          <w:szCs w:val="28"/>
        </w:rPr>
      </w:pPr>
      <w:r>
        <w:rPr>
          <w:rFonts w:hint="eastAsia" w:ascii="宋体" w:hAnsi="宋体" w:eastAsia="宋体" w:cs="宋体"/>
          <w:sz w:val="28"/>
          <w:szCs w:val="28"/>
        </w:rPr>
        <w:t>代理人无转委托权。</w:t>
      </w:r>
    </w:p>
    <w:p w14:paraId="5796F311">
      <w:pPr>
        <w:spacing w:after="312" w:afterLines="100" w:line="360" w:lineRule="auto"/>
        <w:ind w:firstLine="562" w:firstLineChars="200"/>
        <w:rPr>
          <w:rFonts w:ascii="宋体" w:hAnsi="宋体" w:eastAsia="宋体" w:cs="宋体"/>
          <w:b/>
          <w:sz w:val="28"/>
          <w:szCs w:val="28"/>
        </w:rPr>
      </w:pPr>
      <w:r>
        <w:rPr>
          <w:rFonts w:hint="eastAsia" w:ascii="宋体" w:hAnsi="宋体" w:eastAsia="宋体" w:cs="宋体"/>
          <w:b/>
          <w:sz w:val="28"/>
          <w:szCs w:val="28"/>
        </w:rPr>
        <w:t>附：法定代表人及委托代理人身份证(</w:t>
      </w:r>
      <w:r>
        <w:rPr>
          <w:rFonts w:ascii="宋体" w:hAnsi="宋体" w:eastAsia="宋体" w:cs="宋体"/>
          <w:b/>
          <w:sz w:val="28"/>
          <w:szCs w:val="28"/>
        </w:rPr>
        <w:t>加盖</w:t>
      </w:r>
      <w:r>
        <w:rPr>
          <w:rFonts w:hint="eastAsia" w:ascii="宋体" w:hAnsi="宋体" w:eastAsia="宋体" w:cs="宋体"/>
          <w:b/>
          <w:sz w:val="28"/>
          <w:szCs w:val="28"/>
        </w:rPr>
        <w:t>响应人</w:t>
      </w:r>
      <w:r>
        <w:rPr>
          <w:rFonts w:ascii="宋体" w:hAnsi="宋体" w:eastAsia="宋体" w:cs="宋体"/>
          <w:b/>
          <w:sz w:val="28"/>
          <w:szCs w:val="28"/>
        </w:rPr>
        <w:t>公章</w:t>
      </w:r>
      <w:r>
        <w:rPr>
          <w:rFonts w:hint="eastAsia" w:ascii="宋体" w:hAnsi="宋体" w:eastAsia="宋体" w:cs="宋体"/>
          <w:b/>
          <w:sz w:val="28"/>
          <w:szCs w:val="28"/>
        </w:rPr>
        <w:t>)</w:t>
      </w:r>
    </w:p>
    <w:p w14:paraId="09C13DAD">
      <w:pPr>
        <w:spacing w:line="360" w:lineRule="auto"/>
        <w:rPr>
          <w:rFonts w:hint="eastAsia" w:ascii="宋体" w:hAnsi="宋体" w:eastAsia="宋体" w:cs="宋体"/>
          <w:sz w:val="28"/>
          <w:szCs w:val="28"/>
        </w:rPr>
      </w:pPr>
    </w:p>
    <w:p w14:paraId="4D318036">
      <w:pPr>
        <w:spacing w:line="360" w:lineRule="auto"/>
        <w:rPr>
          <w:rFonts w:hint="eastAsia" w:ascii="宋体" w:hAnsi="宋体" w:eastAsia="宋体" w:cs="宋体"/>
          <w:sz w:val="28"/>
          <w:szCs w:val="28"/>
        </w:rPr>
      </w:pPr>
    </w:p>
    <w:p w14:paraId="52FB4F50">
      <w:pPr>
        <w:spacing w:line="360" w:lineRule="auto"/>
        <w:rPr>
          <w:rFonts w:ascii="宋体" w:hAnsi="宋体" w:eastAsia="宋体" w:cs="宋体"/>
          <w:sz w:val="28"/>
          <w:szCs w:val="28"/>
        </w:rPr>
      </w:pPr>
    </w:p>
    <w:p w14:paraId="05979E9B">
      <w:pPr>
        <w:spacing w:before="156" w:beforeLines="50" w:line="480" w:lineRule="auto"/>
        <w:rPr>
          <w:rFonts w:ascii="宋体" w:hAnsi="宋体" w:eastAsia="宋体" w:cs="宋体"/>
          <w:sz w:val="28"/>
          <w:szCs w:val="28"/>
        </w:rPr>
      </w:pPr>
      <w:r>
        <w:rPr>
          <w:rFonts w:hint="eastAsia" w:ascii="宋体" w:hAnsi="宋体" w:eastAsia="宋体" w:cs="宋体"/>
          <w:sz w:val="28"/>
          <w:szCs w:val="28"/>
        </w:rPr>
        <w:t>询比采购响应人：</w:t>
      </w:r>
      <w:r>
        <w:rPr>
          <w:rFonts w:hint="eastAsia" w:ascii="宋体" w:hAnsi="宋体" w:eastAsia="宋体" w:cs="宋体"/>
          <w:sz w:val="28"/>
          <w:szCs w:val="28"/>
          <w:u w:val="single"/>
        </w:rPr>
        <w:t xml:space="preserve">                   （盖单位章）</w:t>
      </w:r>
    </w:p>
    <w:p w14:paraId="44733677">
      <w:pPr>
        <w:spacing w:before="156" w:beforeLines="50" w:line="480" w:lineRule="auto"/>
        <w:rPr>
          <w:rFonts w:ascii="宋体" w:hAnsi="宋体" w:eastAsia="宋体" w:cs="宋体"/>
          <w:sz w:val="28"/>
          <w:szCs w:val="28"/>
        </w:rPr>
      </w:pPr>
      <w:r>
        <w:rPr>
          <w:rFonts w:hint="eastAsia" w:ascii="宋体" w:hAnsi="宋体" w:eastAsia="宋体" w:cs="宋体"/>
          <w:sz w:val="28"/>
          <w:szCs w:val="28"/>
        </w:rPr>
        <w:t>法定代表人：</w:t>
      </w:r>
      <w:r>
        <w:rPr>
          <w:rFonts w:hint="eastAsia" w:ascii="宋体" w:hAnsi="宋体" w:eastAsia="宋体" w:cs="宋体"/>
          <w:sz w:val="28"/>
          <w:szCs w:val="28"/>
          <w:u w:val="single"/>
        </w:rPr>
        <w:t xml:space="preserve">                     （签字或</w:t>
      </w:r>
      <w:r>
        <w:rPr>
          <w:rFonts w:hint="eastAsia" w:ascii="宋体" w:hAnsi="宋体" w:cs="宋体"/>
          <w:sz w:val="28"/>
          <w:szCs w:val="28"/>
          <w:u w:val="single"/>
          <w:lang w:eastAsia="zh-CN"/>
        </w:rPr>
        <w:t>加盖公章</w:t>
      </w:r>
      <w:r>
        <w:rPr>
          <w:rFonts w:hint="eastAsia" w:ascii="宋体" w:hAnsi="宋体" w:eastAsia="宋体" w:cs="宋体"/>
          <w:sz w:val="28"/>
          <w:szCs w:val="28"/>
          <w:u w:val="single"/>
        </w:rPr>
        <w:t>）</w:t>
      </w:r>
    </w:p>
    <w:p w14:paraId="636180F7">
      <w:pPr>
        <w:spacing w:before="156" w:beforeLines="50" w:line="480" w:lineRule="auto"/>
        <w:rPr>
          <w:rFonts w:ascii="宋体" w:hAnsi="宋体" w:eastAsia="宋体" w:cs="宋体"/>
          <w:sz w:val="28"/>
          <w:szCs w:val="28"/>
        </w:rPr>
      </w:pPr>
      <w:r>
        <w:rPr>
          <w:rFonts w:hint="eastAsia" w:ascii="宋体" w:hAnsi="宋体" w:eastAsia="宋体" w:cs="宋体"/>
          <w:sz w:val="28"/>
          <w:szCs w:val="28"/>
        </w:rPr>
        <w:t>委托代理人：</w:t>
      </w:r>
      <w:r>
        <w:rPr>
          <w:rFonts w:hint="eastAsia" w:ascii="宋体" w:hAnsi="宋体" w:eastAsia="宋体" w:cs="宋体"/>
          <w:sz w:val="28"/>
          <w:szCs w:val="28"/>
          <w:u w:val="single"/>
        </w:rPr>
        <w:t xml:space="preserve">                     （签字或</w:t>
      </w:r>
      <w:r>
        <w:rPr>
          <w:rFonts w:hint="eastAsia" w:ascii="宋体" w:hAnsi="宋体" w:cs="宋体"/>
          <w:sz w:val="28"/>
          <w:szCs w:val="28"/>
          <w:u w:val="single"/>
          <w:lang w:eastAsia="zh-CN"/>
        </w:rPr>
        <w:t>加盖公章</w:t>
      </w:r>
      <w:r>
        <w:rPr>
          <w:rFonts w:hint="eastAsia" w:ascii="宋体" w:hAnsi="宋体" w:eastAsia="宋体" w:cs="宋体"/>
          <w:sz w:val="28"/>
          <w:szCs w:val="28"/>
          <w:u w:val="single"/>
        </w:rPr>
        <w:t>）</w:t>
      </w:r>
    </w:p>
    <w:p w14:paraId="1C49EAF7">
      <w:pPr>
        <w:spacing w:line="360" w:lineRule="auto"/>
        <w:ind w:firstLine="4760" w:firstLineChars="1700"/>
        <w:rPr>
          <w:rFonts w:ascii="宋体" w:hAnsi="宋体" w:eastAsia="宋体" w:cs="宋体"/>
          <w:sz w:val="28"/>
          <w:szCs w:val="28"/>
        </w:rPr>
      </w:pPr>
    </w:p>
    <w:p w14:paraId="2988DB5C">
      <w:pPr>
        <w:spacing w:line="360" w:lineRule="auto"/>
        <w:jc w:val="right"/>
        <w:rPr>
          <w:rFonts w:ascii="宋体" w:hAnsi="宋体" w:eastAsia="宋体" w:cs="宋体"/>
          <w:sz w:val="28"/>
          <w:szCs w:val="28"/>
        </w:rPr>
      </w:pPr>
      <w:r>
        <w:rPr>
          <w:rFonts w:hint="eastAsia" w:ascii="宋体" w:hAnsi="宋体" w:eastAsia="宋体" w:cs="宋体"/>
          <w:sz w:val="28"/>
          <w:szCs w:val="28"/>
          <w:u w:val="single"/>
        </w:rPr>
        <w:t xml:space="preserve">        </w:t>
      </w:r>
      <w:r>
        <w:rPr>
          <w:rFonts w:hint="eastAsia" w:ascii="宋体" w:hAnsi="宋体" w:eastAsia="宋体" w:cs="宋体"/>
          <w:sz w:val="28"/>
          <w:szCs w:val="28"/>
        </w:rPr>
        <w:t>年</w:t>
      </w:r>
      <w:r>
        <w:rPr>
          <w:rFonts w:hint="eastAsia" w:ascii="宋体" w:hAnsi="宋体" w:eastAsia="宋体" w:cs="宋体"/>
          <w:sz w:val="28"/>
          <w:szCs w:val="28"/>
          <w:u w:val="single"/>
        </w:rPr>
        <w:t xml:space="preserve">        </w:t>
      </w:r>
      <w:r>
        <w:rPr>
          <w:rFonts w:hint="eastAsia" w:ascii="宋体" w:hAnsi="宋体" w:eastAsia="宋体" w:cs="宋体"/>
          <w:sz w:val="28"/>
          <w:szCs w:val="28"/>
        </w:rPr>
        <w:t>月</w:t>
      </w:r>
      <w:r>
        <w:rPr>
          <w:rFonts w:hint="eastAsia" w:ascii="宋体" w:hAnsi="宋体" w:eastAsia="宋体" w:cs="宋体"/>
          <w:sz w:val="28"/>
          <w:szCs w:val="28"/>
          <w:u w:val="single"/>
        </w:rPr>
        <w:t xml:space="preserve">        </w:t>
      </w:r>
      <w:r>
        <w:rPr>
          <w:rFonts w:hint="eastAsia" w:ascii="宋体" w:hAnsi="宋体" w:eastAsia="宋体" w:cs="宋体"/>
          <w:sz w:val="28"/>
          <w:szCs w:val="28"/>
        </w:rPr>
        <w:t>日</w:t>
      </w:r>
    </w:p>
    <w:p w14:paraId="4729EA27">
      <w:pPr>
        <w:spacing w:line="360" w:lineRule="auto"/>
        <w:rPr>
          <w:rFonts w:hint="eastAsia" w:ascii="仿宋" w:hAnsi="仿宋" w:eastAsia="仿宋" w:cs="仿宋"/>
          <w:sz w:val="16"/>
        </w:rPr>
      </w:pPr>
    </w:p>
    <w:p w14:paraId="7B9FD92D">
      <w:pPr>
        <w:spacing w:line="360" w:lineRule="auto"/>
        <w:rPr>
          <w:rFonts w:hint="eastAsia" w:ascii="仿宋" w:hAnsi="仿宋" w:eastAsia="仿宋" w:cs="仿宋"/>
          <w:sz w:val="16"/>
        </w:rPr>
      </w:pPr>
    </w:p>
    <w:p w14:paraId="1DF0CD0E">
      <w:pPr>
        <w:spacing w:line="360" w:lineRule="auto"/>
        <w:rPr>
          <w:rFonts w:ascii="仿宋" w:hAnsi="仿宋" w:eastAsia="仿宋" w:cs="仿宋"/>
          <w:sz w:val="16"/>
        </w:rPr>
      </w:pPr>
    </w:p>
    <w:p w14:paraId="3ECBC4F8">
      <w:pPr>
        <w:spacing w:line="360" w:lineRule="auto"/>
        <w:rPr>
          <w:rFonts w:ascii="仿宋" w:hAnsi="仿宋" w:eastAsia="仿宋" w:cs="仿宋"/>
          <w:sz w:val="16"/>
        </w:rPr>
      </w:pPr>
    </w:p>
    <w:p w14:paraId="1AE8C5F1">
      <w:pPr>
        <w:spacing w:after="156" w:afterLines="50" w:line="360" w:lineRule="auto"/>
        <w:jc w:val="center"/>
        <w:outlineLvl w:val="1"/>
        <w:rPr>
          <w:rFonts w:ascii="宋体" w:hAnsi="宋体" w:eastAsia="宋体"/>
          <w:b/>
          <w:sz w:val="32"/>
          <w:szCs w:val="32"/>
        </w:rPr>
      </w:pPr>
      <w:r>
        <w:rPr>
          <w:rFonts w:hint="eastAsia" w:ascii="宋体" w:hAnsi="宋体" w:eastAsia="宋体"/>
          <w:b/>
          <w:sz w:val="32"/>
          <w:szCs w:val="32"/>
        </w:rPr>
        <w:t>二、廉洁承诺书</w:t>
      </w:r>
    </w:p>
    <w:p w14:paraId="49158AE8">
      <w:pPr>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河南投资集团系统采购活动廉洁承诺书</w:t>
      </w:r>
    </w:p>
    <w:p w14:paraId="6990623C">
      <w:pPr>
        <w:jc w:val="center"/>
        <w:rPr>
          <w:rFonts w:ascii="宋体" w:hAnsi="宋体" w:eastAsia="宋体" w:cs="宋体"/>
          <w:kern w:val="0"/>
          <w:sz w:val="24"/>
          <w:u w:val="single"/>
        </w:rPr>
      </w:pPr>
    </w:p>
    <w:p w14:paraId="45A44322">
      <w:pPr>
        <w:widowControl/>
        <w:spacing w:line="360" w:lineRule="auto"/>
        <w:rPr>
          <w:rFonts w:ascii="宋体" w:hAnsi="宋体" w:eastAsia="宋体" w:cs="宋体"/>
          <w:kern w:val="0"/>
          <w:szCs w:val="21"/>
        </w:rPr>
      </w:pPr>
      <w:r>
        <w:rPr>
          <w:rFonts w:hint="eastAsia" w:ascii="宋体" w:hAnsi="宋体" w:eastAsia="宋体" w:cs="宋体"/>
          <w:kern w:val="0"/>
          <w:szCs w:val="21"/>
          <w:u w:val="single"/>
          <w:lang w:eastAsia="zh-CN"/>
        </w:rPr>
        <w:t>济源霖林环保能源有限公司</w:t>
      </w:r>
      <w:r>
        <w:rPr>
          <w:rFonts w:hint="eastAsia" w:ascii="宋体" w:hAnsi="宋体" w:eastAsia="宋体" w:cs="宋体"/>
          <w:kern w:val="0"/>
          <w:szCs w:val="21"/>
        </w:rPr>
        <w:t>：</w:t>
      </w:r>
    </w:p>
    <w:p w14:paraId="15D3BC3F">
      <w:pPr>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为营造公开、公平、公正、诚实守信的采购环境，树立诚信守法的供应商形象，本人代表本单位在参与贵方</w:t>
      </w:r>
      <w:r>
        <w:rPr>
          <w:rFonts w:hint="eastAsia" w:ascii="宋体" w:hAnsi="宋体" w:eastAsia="宋体" w:cs="宋体"/>
          <w:kern w:val="0"/>
          <w:szCs w:val="21"/>
          <w:u w:val="single"/>
          <w:lang w:eastAsia="zh-CN"/>
        </w:rPr>
        <w:t>济源霖林环保能源有限公司</w:t>
      </w:r>
      <w:r>
        <w:rPr>
          <w:rFonts w:hint="eastAsia" w:ascii="宋体" w:hAnsi="宋体" w:cs="宋体"/>
          <w:kern w:val="0"/>
          <w:szCs w:val="21"/>
          <w:u w:val="single"/>
          <w:lang w:eastAsia="zh-CN"/>
        </w:rPr>
        <w:t>渣吊维修平台及爬梯整改（第二次）</w:t>
      </w:r>
      <w:r>
        <w:rPr>
          <w:rFonts w:hint="eastAsia" w:ascii="宋体" w:hAnsi="宋体" w:eastAsia="宋体" w:cs="宋体"/>
          <w:kern w:val="0"/>
          <w:szCs w:val="21"/>
          <w:u w:val="single"/>
        </w:rPr>
        <w:t>询比采购</w:t>
      </w:r>
      <w:r>
        <w:rPr>
          <w:rFonts w:hint="eastAsia" w:ascii="宋体" w:hAnsi="宋体" w:eastAsia="宋体" w:cs="宋体"/>
          <w:kern w:val="0"/>
          <w:szCs w:val="21"/>
        </w:rPr>
        <w:t>活动中，作出以下承诺：</w:t>
      </w:r>
    </w:p>
    <w:p w14:paraId="787888CF">
      <w:pPr>
        <w:widowControl/>
        <w:numPr>
          <w:ilvl w:val="0"/>
          <w:numId w:val="1"/>
        </w:numPr>
        <w:spacing w:line="360" w:lineRule="auto"/>
        <w:ind w:firstLineChars="200"/>
        <w:jc w:val="left"/>
        <w:rPr>
          <w:rFonts w:ascii="宋体" w:hAnsi="宋体" w:eastAsia="宋体" w:cs="宋体"/>
          <w:kern w:val="0"/>
          <w:szCs w:val="21"/>
        </w:rPr>
      </w:pPr>
      <w:r>
        <w:rPr>
          <w:rFonts w:hint="eastAsia" w:ascii="宋体" w:hAnsi="宋体" w:eastAsia="宋体" w:cs="宋体"/>
          <w:kern w:val="0"/>
          <w:szCs w:val="21"/>
        </w:rPr>
        <w:t>本单位严格按照采购采购等各项法律法规、规章制度及操作规程和办事程序参与采购活动，自觉遵守采购单位有关廉政建设要求，主动接受相关部门的监督。</w:t>
      </w:r>
    </w:p>
    <w:p w14:paraId="3E90820A">
      <w:pPr>
        <w:widowControl/>
        <w:numPr>
          <w:ilvl w:val="0"/>
          <w:numId w:val="1"/>
        </w:numPr>
        <w:spacing w:line="360" w:lineRule="auto"/>
        <w:ind w:firstLineChars="200"/>
        <w:jc w:val="left"/>
        <w:rPr>
          <w:rFonts w:ascii="宋体" w:hAnsi="宋体" w:eastAsia="宋体" w:cs="宋体"/>
          <w:kern w:val="0"/>
          <w:szCs w:val="21"/>
        </w:rPr>
      </w:pPr>
      <w:r>
        <w:rPr>
          <w:rFonts w:hint="eastAsia" w:ascii="宋体" w:hAnsi="宋体" w:eastAsia="宋体" w:cs="宋体"/>
          <w:kern w:val="0"/>
          <w:szCs w:val="21"/>
        </w:rPr>
        <w:t>对所提交的单位基本信息、项目负责人、技术负责人、从业资质和资格、业绩、财务状况、信誉等所有资料，均合法、真实、准确、有效，无任何伪造、修改、虚假成份，并对所提供资料的真实性负责。</w:t>
      </w:r>
    </w:p>
    <w:p w14:paraId="29340B8F">
      <w:pPr>
        <w:widowControl/>
        <w:numPr>
          <w:ilvl w:val="0"/>
          <w:numId w:val="1"/>
        </w:numPr>
        <w:spacing w:line="360" w:lineRule="auto"/>
        <w:ind w:firstLineChars="200"/>
        <w:jc w:val="left"/>
        <w:rPr>
          <w:rFonts w:ascii="宋体" w:hAnsi="宋体" w:eastAsia="宋体" w:cs="宋体"/>
          <w:kern w:val="0"/>
          <w:szCs w:val="21"/>
        </w:rPr>
      </w:pPr>
      <w:r>
        <w:rPr>
          <w:rFonts w:hint="eastAsia" w:ascii="宋体" w:hAnsi="宋体" w:eastAsia="宋体" w:cs="宋体"/>
          <w:kern w:val="0"/>
          <w:szCs w:val="21"/>
        </w:rPr>
        <w:t>自我约束、自我管理，守合同、重信用，不参与围标串标、弄虚作假、骗取中标、干扰评标、违约毁约等行为，自觉维护采购单位采购良好秩序。</w:t>
      </w:r>
    </w:p>
    <w:p w14:paraId="5E428C4A">
      <w:pPr>
        <w:widowControl/>
        <w:numPr>
          <w:ilvl w:val="0"/>
          <w:numId w:val="1"/>
        </w:numPr>
        <w:spacing w:line="360" w:lineRule="auto"/>
        <w:ind w:firstLineChars="200"/>
        <w:jc w:val="left"/>
        <w:rPr>
          <w:rFonts w:ascii="宋体" w:hAnsi="宋体" w:eastAsia="宋体" w:cs="宋体"/>
          <w:kern w:val="0"/>
          <w:szCs w:val="21"/>
        </w:rPr>
      </w:pPr>
      <w:r>
        <w:rPr>
          <w:rFonts w:hint="eastAsia" w:ascii="宋体" w:hAnsi="宋体" w:eastAsia="宋体" w:cs="宋体"/>
          <w:kern w:val="0"/>
          <w:szCs w:val="21"/>
        </w:rPr>
        <w:t>不以任何方式向采购单位采购人员或者评审委员会成员赠送礼品、礼金及有价证券；不宴请或邀请采购单位的任何人参加高档娱乐消费、旅游等活动；不以任何形式报销采购单位的任何人以及亲友的各种票据及费用；不进行可能影响采购公平、公正的任何活动。</w:t>
      </w:r>
    </w:p>
    <w:p w14:paraId="54D8A7DC">
      <w:pPr>
        <w:widowControl/>
        <w:numPr>
          <w:ilvl w:val="0"/>
          <w:numId w:val="1"/>
        </w:numPr>
        <w:spacing w:line="360" w:lineRule="auto"/>
        <w:jc w:val="left"/>
        <w:rPr>
          <w:rFonts w:ascii="宋体" w:hAnsi="宋体" w:eastAsia="宋体" w:cs="宋体"/>
          <w:kern w:val="0"/>
          <w:szCs w:val="21"/>
        </w:rPr>
      </w:pPr>
      <w:r>
        <w:rPr>
          <w:rFonts w:hint="eastAsia" w:ascii="宋体" w:hAnsi="宋体" w:eastAsia="宋体" w:cs="宋体"/>
          <w:kern w:val="0"/>
          <w:szCs w:val="21"/>
        </w:rPr>
        <w:t>一旦发现采购单位相关人员在采购过程中有索要财物等不廉洁行为，坚决予以抵制，并及时向采购单位纪检监察部门举报（电话：</w:t>
      </w:r>
      <w:r>
        <w:rPr>
          <w:rFonts w:ascii="宋体" w:hAnsi="宋体" w:eastAsia="宋体"/>
          <w:bCs/>
          <w:szCs w:val="21"/>
        </w:rPr>
        <w:t>0391-3857999</w:t>
      </w:r>
      <w:r>
        <w:rPr>
          <w:rFonts w:hint="eastAsia" w:ascii="宋体" w:hAnsi="宋体" w:eastAsia="宋体" w:cs="宋体"/>
          <w:kern w:val="0"/>
          <w:szCs w:val="21"/>
        </w:rPr>
        <w:t>）。</w:t>
      </w:r>
    </w:p>
    <w:p w14:paraId="5F55BCA1">
      <w:pPr>
        <w:widowControl/>
        <w:numPr>
          <w:ilvl w:val="0"/>
          <w:numId w:val="1"/>
        </w:numPr>
        <w:spacing w:line="360" w:lineRule="auto"/>
        <w:ind w:firstLineChars="200"/>
        <w:jc w:val="left"/>
        <w:rPr>
          <w:rFonts w:ascii="宋体" w:hAnsi="宋体" w:eastAsia="宋体" w:cs="宋体"/>
          <w:kern w:val="0"/>
          <w:szCs w:val="21"/>
        </w:rPr>
      </w:pPr>
      <w:r>
        <w:rPr>
          <w:rFonts w:hint="eastAsia" w:ascii="宋体" w:hAnsi="宋体" w:eastAsia="宋体" w:cs="宋体"/>
          <w:kern w:val="0"/>
          <w:szCs w:val="21"/>
        </w:rPr>
        <w:t>我方自愿将本承诺书作为谈判采购响应文件的附件，具有同等的法律效力。</w:t>
      </w:r>
    </w:p>
    <w:p w14:paraId="50FA80BF">
      <w:pPr>
        <w:widowControl/>
        <w:numPr>
          <w:ilvl w:val="0"/>
          <w:numId w:val="1"/>
        </w:numPr>
        <w:spacing w:line="360" w:lineRule="auto"/>
        <w:ind w:firstLineChars="200"/>
        <w:jc w:val="left"/>
        <w:rPr>
          <w:rFonts w:ascii="宋体" w:hAnsi="宋体" w:eastAsia="宋体" w:cs="宋体"/>
          <w:kern w:val="0"/>
          <w:szCs w:val="21"/>
        </w:rPr>
      </w:pPr>
      <w:r>
        <w:rPr>
          <w:rFonts w:hint="eastAsia" w:ascii="宋体" w:hAnsi="宋体" w:eastAsia="宋体" w:cs="宋体"/>
          <w:kern w:val="0"/>
          <w:szCs w:val="21"/>
        </w:rPr>
        <w:t>本单位将严格遵守以上承诺，如发生违法违规或不良行为，自愿接受投资集团相关部门给予的处理，列入投资集团系统采购“黑名单”，并依法承担责任。</w:t>
      </w:r>
    </w:p>
    <w:p w14:paraId="753954B0">
      <w:pPr>
        <w:widowControl/>
        <w:numPr>
          <w:ilvl w:val="0"/>
          <w:numId w:val="1"/>
        </w:numPr>
        <w:spacing w:line="360" w:lineRule="auto"/>
        <w:ind w:firstLineChars="200"/>
        <w:jc w:val="left"/>
        <w:rPr>
          <w:rFonts w:ascii="宋体" w:hAnsi="宋体" w:eastAsia="宋体" w:cs="宋体"/>
          <w:kern w:val="0"/>
          <w:szCs w:val="21"/>
        </w:rPr>
      </w:pPr>
      <w:r>
        <w:rPr>
          <w:rFonts w:hint="eastAsia" w:ascii="宋体" w:hAnsi="宋体" w:eastAsia="宋体" w:cs="宋体"/>
          <w:kern w:val="0"/>
          <w:szCs w:val="21"/>
        </w:rPr>
        <w:t>本人</w:t>
      </w:r>
      <w:r>
        <w:rPr>
          <w:rFonts w:hint="eastAsia" w:ascii="宋体" w:hAnsi="宋体" w:eastAsia="宋体" w:cs="宋体"/>
          <w:kern w:val="0"/>
          <w:szCs w:val="21"/>
          <w:u w:val="single"/>
        </w:rPr>
        <w:t xml:space="preserve">          </w:t>
      </w:r>
      <w:r>
        <w:rPr>
          <w:rFonts w:hint="eastAsia" w:ascii="宋体" w:hAnsi="宋体" w:eastAsia="宋体" w:cs="宋体"/>
          <w:kern w:val="0"/>
          <w:szCs w:val="21"/>
        </w:rPr>
        <w:t>作为</w:t>
      </w:r>
      <w:r>
        <w:rPr>
          <w:rFonts w:hint="eastAsia" w:ascii="宋体" w:hAnsi="宋体" w:eastAsia="宋体" w:cs="宋体"/>
          <w:kern w:val="0"/>
          <w:szCs w:val="21"/>
          <w:u w:val="single"/>
        </w:rPr>
        <w:t xml:space="preserve">        </w:t>
      </w:r>
      <w:r>
        <w:rPr>
          <w:rFonts w:hint="eastAsia" w:ascii="宋体" w:hAnsi="宋体" w:cs="宋体"/>
          <w:kern w:val="0"/>
          <w:szCs w:val="21"/>
          <w:u w:val="single"/>
          <w:lang w:val="en-US" w:eastAsia="zh-CN"/>
        </w:rPr>
        <w:t xml:space="preserve">                          </w:t>
      </w:r>
      <w:r>
        <w:rPr>
          <w:rFonts w:hint="eastAsia" w:ascii="宋体" w:hAnsi="宋体" w:eastAsia="宋体" w:cs="宋体"/>
          <w:kern w:val="0"/>
          <w:szCs w:val="21"/>
          <w:u w:val="single"/>
        </w:rPr>
        <w:t xml:space="preserve">       </w:t>
      </w:r>
      <w:r>
        <w:rPr>
          <w:rFonts w:hint="eastAsia" w:ascii="宋体" w:hAnsi="宋体" w:eastAsia="宋体" w:cs="宋体"/>
          <w:kern w:val="0"/>
          <w:szCs w:val="21"/>
        </w:rPr>
        <w:t>（单位）法定代表人（授权代理人），已认真阅读了上述承诺，并向本单位员工作了宣传教育。</w:t>
      </w:r>
    </w:p>
    <w:p w14:paraId="05E24845">
      <w:pPr>
        <w:widowControl/>
        <w:spacing w:line="480" w:lineRule="auto"/>
        <w:ind w:firstLine="2310" w:firstLineChars="1100"/>
        <w:rPr>
          <w:rFonts w:ascii="宋体" w:hAnsi="宋体" w:eastAsia="宋体" w:cs="宋体"/>
          <w:kern w:val="0"/>
          <w:szCs w:val="21"/>
        </w:rPr>
      </w:pPr>
      <w:r>
        <w:rPr>
          <w:rFonts w:hint="eastAsia" w:ascii="宋体" w:hAnsi="宋体" w:eastAsia="宋体" w:cs="宋体"/>
          <w:kern w:val="0"/>
          <w:szCs w:val="21"/>
        </w:rPr>
        <w:t>法定代表人或授权代理人签字或</w:t>
      </w:r>
      <w:r>
        <w:rPr>
          <w:rFonts w:hint="eastAsia" w:ascii="宋体" w:hAnsi="宋体" w:cs="宋体"/>
          <w:kern w:val="0"/>
          <w:szCs w:val="21"/>
          <w:lang w:eastAsia="zh-CN"/>
        </w:rPr>
        <w:t>加盖公章</w:t>
      </w:r>
      <w:r>
        <w:rPr>
          <w:rFonts w:hint="eastAsia" w:ascii="宋体" w:hAnsi="宋体" w:eastAsia="宋体" w:cs="宋体"/>
          <w:kern w:val="0"/>
          <w:szCs w:val="21"/>
        </w:rPr>
        <w:t>：</w:t>
      </w:r>
      <w:r>
        <w:rPr>
          <w:rFonts w:hint="eastAsia" w:ascii="宋体" w:hAnsi="宋体" w:eastAsia="宋体" w:cs="宋体"/>
          <w:kern w:val="0"/>
          <w:szCs w:val="21"/>
          <w:u w:val="single"/>
        </w:rPr>
        <w:t xml:space="preserve">                     </w:t>
      </w:r>
    </w:p>
    <w:p w14:paraId="650184CC">
      <w:pPr>
        <w:widowControl/>
        <w:spacing w:line="480" w:lineRule="auto"/>
        <w:ind w:firstLine="2310" w:firstLineChars="1100"/>
        <w:rPr>
          <w:rFonts w:ascii="宋体" w:hAnsi="宋体" w:eastAsia="宋体" w:cs="宋体"/>
          <w:kern w:val="0"/>
          <w:szCs w:val="21"/>
        </w:rPr>
      </w:pPr>
      <w:r>
        <w:rPr>
          <w:rFonts w:hint="eastAsia" w:ascii="宋体" w:hAnsi="宋体" w:eastAsia="宋体" w:cs="宋体"/>
          <w:kern w:val="0"/>
          <w:szCs w:val="21"/>
        </w:rPr>
        <w:t>承诺单位（签字或</w:t>
      </w:r>
      <w:r>
        <w:rPr>
          <w:rFonts w:hint="eastAsia" w:ascii="宋体" w:hAnsi="宋体" w:cs="宋体"/>
          <w:kern w:val="0"/>
          <w:szCs w:val="21"/>
          <w:lang w:eastAsia="zh-CN"/>
        </w:rPr>
        <w:t>加盖公章</w:t>
      </w:r>
      <w:r>
        <w:rPr>
          <w:rFonts w:hint="eastAsia" w:ascii="宋体" w:hAnsi="宋体" w:eastAsia="宋体" w:cs="宋体"/>
          <w:kern w:val="0"/>
          <w:szCs w:val="21"/>
        </w:rPr>
        <w:t>）：</w:t>
      </w:r>
      <w:r>
        <w:rPr>
          <w:rFonts w:hint="eastAsia" w:ascii="宋体" w:hAnsi="宋体" w:eastAsia="宋体" w:cs="宋体"/>
          <w:kern w:val="0"/>
          <w:szCs w:val="21"/>
          <w:u w:val="single"/>
        </w:rPr>
        <w:t xml:space="preserve">                               </w:t>
      </w:r>
    </w:p>
    <w:p w14:paraId="3B599C91">
      <w:pPr>
        <w:widowControl/>
        <w:spacing w:line="480" w:lineRule="auto"/>
        <w:ind w:left="7770" w:hanging="7770" w:hangingChars="3700"/>
        <w:jc w:val="center"/>
        <w:rPr>
          <w:rFonts w:hint="eastAsia" w:ascii="宋体" w:hAnsi="宋体" w:eastAsia="宋体" w:cs="宋体"/>
          <w:kern w:val="0"/>
          <w:szCs w:val="21"/>
        </w:rPr>
      </w:pPr>
      <w:r>
        <w:rPr>
          <w:rFonts w:hint="eastAsia" w:ascii="宋体" w:hAnsi="宋体" w:eastAsia="宋体" w:cs="宋体"/>
          <w:kern w:val="0"/>
          <w:szCs w:val="21"/>
        </w:rPr>
        <w:t xml:space="preserve">                                                    </w:t>
      </w:r>
      <w:r>
        <w:rPr>
          <w:rFonts w:hint="eastAsia" w:ascii="宋体" w:hAnsi="宋体" w:eastAsia="宋体" w:cs="宋体"/>
          <w:kern w:val="0"/>
          <w:szCs w:val="21"/>
          <w:u w:val="single"/>
        </w:rPr>
        <w:t xml:space="preserve">     </w:t>
      </w:r>
      <w:r>
        <w:rPr>
          <w:rFonts w:hint="eastAsia" w:ascii="宋体" w:hAnsi="宋体" w:eastAsia="宋体" w:cs="宋体"/>
          <w:kern w:val="0"/>
          <w:szCs w:val="21"/>
        </w:rPr>
        <w:t>年</w:t>
      </w:r>
      <w:r>
        <w:rPr>
          <w:rFonts w:hint="eastAsia" w:ascii="宋体" w:hAnsi="宋体" w:eastAsia="宋体" w:cs="宋体"/>
          <w:kern w:val="0"/>
          <w:szCs w:val="21"/>
          <w:u w:val="single"/>
        </w:rPr>
        <w:t xml:space="preserve">    </w:t>
      </w:r>
      <w:r>
        <w:rPr>
          <w:rFonts w:hint="eastAsia" w:ascii="宋体" w:hAnsi="宋体" w:eastAsia="宋体" w:cs="宋体"/>
          <w:kern w:val="0"/>
          <w:szCs w:val="21"/>
        </w:rPr>
        <w:t>月</w:t>
      </w:r>
      <w:r>
        <w:rPr>
          <w:rFonts w:hint="eastAsia" w:ascii="宋体" w:hAnsi="宋体" w:eastAsia="宋体" w:cs="宋体"/>
          <w:kern w:val="0"/>
          <w:szCs w:val="21"/>
          <w:u w:val="single"/>
        </w:rPr>
        <w:t xml:space="preserve">    </w:t>
      </w:r>
      <w:r>
        <w:rPr>
          <w:rFonts w:hint="eastAsia" w:ascii="宋体" w:hAnsi="宋体" w:eastAsia="宋体" w:cs="宋体"/>
          <w:kern w:val="0"/>
          <w:szCs w:val="21"/>
        </w:rPr>
        <w:t>日</w:t>
      </w:r>
    </w:p>
    <w:p w14:paraId="637B0A4D">
      <w:pPr>
        <w:spacing w:after="156" w:afterLines="50" w:line="360" w:lineRule="auto"/>
        <w:jc w:val="center"/>
        <w:outlineLvl w:val="1"/>
        <w:rPr>
          <w:rFonts w:hint="eastAsia" w:ascii="宋体" w:hAnsi="宋体" w:eastAsia="宋体"/>
          <w:b/>
          <w:sz w:val="32"/>
          <w:szCs w:val="32"/>
        </w:rPr>
      </w:pPr>
      <w:r>
        <w:rPr>
          <w:rFonts w:ascii="宋体" w:hAnsi="宋体" w:eastAsia="宋体"/>
          <w:b/>
          <w:sz w:val="32"/>
          <w:szCs w:val="32"/>
        </w:rPr>
        <w:br w:type="page"/>
      </w:r>
      <w:r>
        <w:rPr>
          <w:rFonts w:hint="eastAsia" w:ascii="宋体" w:hAnsi="宋体" w:eastAsia="宋体"/>
          <w:b/>
          <w:sz w:val="32"/>
          <w:szCs w:val="32"/>
        </w:rPr>
        <w:t>三、资格证明材料</w:t>
      </w:r>
    </w:p>
    <w:p w14:paraId="6911C02C">
      <w:pPr>
        <w:autoSpaceDE w:val="0"/>
        <w:autoSpaceDN w:val="0"/>
        <w:adjustRightInd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包括加盖公章的营业执照扫描件、信用</w:t>
      </w:r>
      <w:r>
        <w:rPr>
          <w:rFonts w:hint="eastAsia" w:ascii="宋体" w:hAnsi="宋体" w:eastAsia="宋体" w:cs="宋体"/>
          <w:sz w:val="28"/>
          <w:szCs w:val="28"/>
          <w:lang w:val="en-US" w:eastAsia="zh-CN"/>
        </w:rPr>
        <w:t>中国</w:t>
      </w:r>
      <w:r>
        <w:rPr>
          <w:rFonts w:hint="eastAsia" w:ascii="宋体" w:hAnsi="宋体" w:eastAsia="宋体" w:cs="宋体"/>
          <w:sz w:val="28"/>
          <w:szCs w:val="28"/>
        </w:rPr>
        <w:t>查询结果等资格条件要求的所有内容：</w:t>
      </w:r>
    </w:p>
    <w:p w14:paraId="35E2C85C">
      <w:pPr>
        <w:autoSpaceDE w:val="0"/>
        <w:autoSpaceDN w:val="0"/>
        <w:adjustRightInd w:val="0"/>
        <w:spacing w:line="360" w:lineRule="auto"/>
        <w:ind w:firstLine="560"/>
        <w:rPr>
          <w:rFonts w:hint="default" w:ascii="宋体" w:hAnsi="宋体" w:eastAsia="宋体" w:cs="宋体"/>
          <w:b/>
          <w:bCs/>
          <w:sz w:val="28"/>
          <w:szCs w:val="28"/>
          <w:lang w:val="en-US" w:eastAsia="zh-CN"/>
        </w:rPr>
      </w:pPr>
      <w:r>
        <w:rPr>
          <w:rFonts w:hint="eastAsia" w:ascii="宋体" w:hAnsi="宋体" w:eastAsia="宋体" w:cs="宋体"/>
          <w:b/>
          <w:bCs/>
          <w:sz w:val="28"/>
          <w:szCs w:val="28"/>
        </w:rPr>
        <w:t>营业执照</w:t>
      </w:r>
      <w:r>
        <w:rPr>
          <w:rFonts w:hint="eastAsia" w:ascii="宋体" w:hAnsi="宋体" w:cs="宋体"/>
          <w:b/>
          <w:bCs/>
          <w:sz w:val="28"/>
          <w:szCs w:val="28"/>
          <w:lang w:val="en-US" w:eastAsia="zh-CN"/>
        </w:rPr>
        <w:t>复印件加盖公章上传</w:t>
      </w:r>
    </w:p>
    <w:p w14:paraId="532682BB">
      <w:pPr>
        <w:pStyle w:val="2"/>
        <w:ind w:firstLine="560"/>
        <w:rPr>
          <w:rFonts w:hint="eastAsia" w:eastAsia="宋体"/>
          <w:b/>
          <w:bCs/>
          <w:lang w:eastAsia="zh-CN"/>
        </w:rPr>
      </w:pPr>
      <w:r>
        <w:rPr>
          <w:rFonts w:hint="eastAsia" w:ascii="宋体" w:hAnsi="宋体" w:eastAsia="宋体" w:cs="宋体"/>
          <w:b/>
          <w:bCs/>
          <w:sz w:val="28"/>
          <w:szCs w:val="28"/>
          <w:lang w:val="en-US" w:eastAsia="zh-CN"/>
        </w:rPr>
        <w:t>下载</w:t>
      </w:r>
      <w:r>
        <w:rPr>
          <w:rFonts w:hint="eastAsia" w:ascii="宋体" w:hAnsi="宋体" w:eastAsia="宋体" w:cs="宋体"/>
          <w:b/>
          <w:bCs/>
          <w:sz w:val="28"/>
          <w:szCs w:val="28"/>
        </w:rPr>
        <w:t>信用</w:t>
      </w:r>
      <w:r>
        <w:rPr>
          <w:rFonts w:hint="eastAsia" w:ascii="宋体" w:hAnsi="宋体" w:eastAsia="宋体" w:cs="宋体"/>
          <w:b/>
          <w:bCs/>
          <w:sz w:val="28"/>
          <w:szCs w:val="28"/>
          <w:lang w:val="en-US" w:eastAsia="zh-CN"/>
        </w:rPr>
        <w:t>信息报告加盖公章扫描上传</w:t>
      </w:r>
      <w:r>
        <w:rPr>
          <w:rFonts w:hint="eastAsia" w:ascii="宋体" w:hAnsi="宋体" w:eastAsia="宋体" w:cs="宋体"/>
          <w:b/>
          <w:bCs/>
          <w:sz w:val="28"/>
          <w:szCs w:val="28"/>
          <w:lang w:eastAsia="zh-CN"/>
        </w:rPr>
        <w:t>（</w:t>
      </w:r>
      <w:r>
        <w:rPr>
          <w:rFonts w:hint="eastAsia" w:ascii="微软雅黑" w:hAnsi="微软雅黑" w:eastAsia="微软雅黑" w:cs="微软雅黑"/>
          <w:b/>
          <w:bCs/>
          <w:i w:val="0"/>
          <w:iCs w:val="0"/>
          <w:caps w:val="0"/>
          <w:color w:val="444444"/>
          <w:spacing w:val="0"/>
          <w:sz w:val="24"/>
          <w:szCs w:val="24"/>
          <w:lang w:val="en-US"/>
        </w:rPr>
        <w:t>www.creditchina.gov.cn</w:t>
      </w:r>
      <w:r>
        <w:rPr>
          <w:rFonts w:hint="eastAsia" w:ascii="宋体" w:hAnsi="宋体" w:eastAsia="宋体" w:cs="宋体"/>
          <w:b/>
          <w:bCs/>
          <w:sz w:val="28"/>
          <w:szCs w:val="28"/>
          <w:lang w:eastAsia="zh-CN"/>
        </w:rPr>
        <w:t>）</w:t>
      </w:r>
    </w:p>
    <w:p w14:paraId="7281B4AF">
      <w:pPr>
        <w:autoSpaceDE w:val="0"/>
        <w:autoSpaceDN w:val="0"/>
        <w:adjustRightInd w:val="0"/>
        <w:spacing w:line="360" w:lineRule="auto"/>
        <w:ind w:firstLine="560" w:firstLineChars="200"/>
        <w:rPr>
          <w:rFonts w:hint="eastAsia" w:ascii="宋体" w:hAnsi="宋体" w:eastAsia="宋体" w:cs="宋体"/>
          <w:sz w:val="28"/>
          <w:szCs w:val="28"/>
        </w:rPr>
      </w:pPr>
    </w:p>
    <w:p w14:paraId="03550278">
      <w:pPr>
        <w:spacing w:after="156" w:afterLines="50" w:line="360" w:lineRule="auto"/>
        <w:jc w:val="center"/>
        <w:outlineLvl w:val="1"/>
        <w:rPr>
          <w:rFonts w:hint="eastAsia" w:ascii="宋体" w:hAnsi="宋体" w:eastAsia="宋体"/>
          <w:b/>
          <w:sz w:val="32"/>
          <w:szCs w:val="32"/>
        </w:rPr>
      </w:pPr>
      <w:r>
        <w:rPr>
          <w:rFonts w:hint="eastAsia" w:ascii="宋体" w:hAnsi="宋体" w:eastAsia="宋体"/>
          <w:b/>
          <w:sz w:val="32"/>
          <w:szCs w:val="32"/>
        </w:rPr>
        <w:br w:type="page"/>
      </w:r>
      <w:r>
        <w:rPr>
          <w:rFonts w:hint="eastAsia" w:ascii="宋体" w:hAnsi="宋体" w:eastAsia="宋体"/>
          <w:b/>
          <w:sz w:val="32"/>
          <w:szCs w:val="32"/>
        </w:rPr>
        <w:t>四、承诺书</w:t>
      </w:r>
    </w:p>
    <w:p w14:paraId="1F29DD00">
      <w:pPr>
        <w:autoSpaceDE w:val="0"/>
        <w:autoSpaceDN w:val="0"/>
        <w:adjustRightInd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采购响应人未处于被责令停产、停业、投标资格被取消、财产被接管冻结破产的状态，并在人员、设备、资金等方面具备相应的能力，最近三年内没有骗取中标、严重违约、产品在设备安装调试运行中发生重大质量问题（</w:t>
      </w:r>
      <w:r>
        <w:rPr>
          <w:rFonts w:hint="eastAsia" w:ascii="宋体" w:hAnsi="宋体" w:eastAsia="宋体" w:cs="宋体"/>
          <w:b/>
          <w:bCs/>
          <w:sz w:val="28"/>
          <w:szCs w:val="28"/>
        </w:rPr>
        <w:t>格式自拟，自行承诺</w:t>
      </w:r>
      <w:r>
        <w:rPr>
          <w:rFonts w:hint="eastAsia" w:ascii="宋体" w:hAnsi="宋体" w:eastAsia="宋体" w:cs="宋体"/>
          <w:sz w:val="28"/>
          <w:szCs w:val="28"/>
        </w:rPr>
        <w:t>）</w:t>
      </w:r>
    </w:p>
    <w:p w14:paraId="16F29ACE">
      <w:pPr>
        <w:spacing w:after="156" w:afterLines="50" w:line="360" w:lineRule="auto"/>
        <w:jc w:val="center"/>
        <w:outlineLvl w:val="1"/>
        <w:rPr>
          <w:rFonts w:hint="eastAsia" w:ascii="宋体" w:hAnsi="宋体" w:eastAsia="宋体"/>
          <w:b/>
          <w:sz w:val="32"/>
          <w:szCs w:val="32"/>
        </w:rPr>
      </w:pPr>
      <w:r>
        <w:rPr>
          <w:rFonts w:hint="eastAsia" w:ascii="宋体" w:hAnsi="宋体" w:eastAsia="宋体"/>
          <w:b/>
          <w:sz w:val="32"/>
          <w:szCs w:val="32"/>
        </w:rPr>
        <w:br w:type="page"/>
      </w:r>
      <w:r>
        <w:rPr>
          <w:rFonts w:hint="eastAsia" w:ascii="宋体" w:hAnsi="宋体" w:eastAsia="宋体"/>
          <w:b/>
          <w:sz w:val="32"/>
          <w:szCs w:val="32"/>
        </w:rPr>
        <w:t>五、其它</w:t>
      </w:r>
    </w:p>
    <w:p w14:paraId="75151140">
      <w:pPr>
        <w:autoSpaceDE w:val="0"/>
        <w:autoSpaceDN w:val="0"/>
        <w:adjustRightInd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响应人认为有必要提供的其它材料。</w:t>
      </w:r>
    </w:p>
    <w:p w14:paraId="28688C80">
      <w:pPr>
        <w:spacing w:line="440" w:lineRule="exact"/>
        <w:rPr>
          <w:rFonts w:hint="eastAsia" w:ascii="宋体" w:hAnsi="宋体" w:eastAsia="宋体"/>
          <w:b/>
          <w:sz w:val="32"/>
          <w:szCs w:val="32"/>
        </w:rPr>
      </w:pPr>
    </w:p>
    <w:p w14:paraId="2C3F5C33">
      <w:pPr>
        <w:spacing w:line="440" w:lineRule="exact"/>
        <w:rPr>
          <w:rFonts w:hint="eastAsia" w:ascii="宋体" w:hAnsi="宋体" w:eastAsia="宋体"/>
          <w:b/>
          <w:sz w:val="32"/>
          <w:szCs w:val="32"/>
        </w:rPr>
      </w:pPr>
    </w:p>
    <w:p w14:paraId="2E6A9606">
      <w:pPr>
        <w:spacing w:line="440" w:lineRule="exact"/>
        <w:rPr>
          <w:rFonts w:hint="eastAsia" w:ascii="宋体" w:hAnsi="宋体" w:eastAsia="宋体"/>
          <w:b/>
          <w:sz w:val="32"/>
          <w:szCs w:val="32"/>
        </w:rPr>
      </w:pPr>
    </w:p>
    <w:p w14:paraId="7A12E3D5">
      <w:pPr>
        <w:rPr>
          <w:rFonts w:hint="eastAsia" w:ascii="宋体" w:hAnsi="宋体" w:eastAsia="宋体"/>
        </w:rPr>
      </w:pPr>
    </w:p>
    <w:p w14:paraId="73A92E7C">
      <w:pPr>
        <w:autoSpaceDE w:val="0"/>
        <w:autoSpaceDN w:val="0"/>
        <w:adjustRightInd w:val="0"/>
        <w:spacing w:line="360" w:lineRule="auto"/>
        <w:ind w:firstLine="560" w:firstLineChars="200"/>
        <w:jc w:val="right"/>
        <w:rPr>
          <w:rFonts w:hint="eastAsia" w:ascii="宋体" w:hAnsi="宋体" w:eastAsia="宋体" w:cs="Arial"/>
          <w:color w:val="000000"/>
          <w:sz w:val="28"/>
          <w:szCs w:val="28"/>
        </w:rPr>
      </w:pPr>
    </w:p>
    <w:p w14:paraId="1655B902">
      <w:pPr>
        <w:autoSpaceDE w:val="0"/>
        <w:autoSpaceDN w:val="0"/>
        <w:adjustRightInd w:val="0"/>
        <w:spacing w:line="360" w:lineRule="auto"/>
        <w:ind w:firstLine="560" w:firstLineChars="200"/>
        <w:jc w:val="right"/>
        <w:rPr>
          <w:rFonts w:hint="eastAsia" w:ascii="宋体" w:hAnsi="宋体" w:eastAsia="宋体" w:cs="Arial"/>
          <w:color w:val="000000"/>
          <w:sz w:val="28"/>
          <w:szCs w:val="28"/>
        </w:rPr>
      </w:pPr>
    </w:p>
    <w:p w14:paraId="19B5A413">
      <w:pPr>
        <w:autoSpaceDE w:val="0"/>
        <w:autoSpaceDN w:val="0"/>
        <w:adjustRightInd w:val="0"/>
        <w:spacing w:line="360" w:lineRule="auto"/>
        <w:ind w:firstLine="560" w:firstLineChars="200"/>
        <w:jc w:val="right"/>
        <w:rPr>
          <w:rFonts w:hint="eastAsia" w:ascii="宋体" w:hAnsi="宋体" w:eastAsia="宋体" w:cs="Arial"/>
          <w:color w:val="000000"/>
          <w:sz w:val="28"/>
          <w:szCs w:val="28"/>
        </w:rPr>
      </w:pPr>
    </w:p>
    <w:p w14:paraId="10218D17">
      <w:pPr>
        <w:autoSpaceDE w:val="0"/>
        <w:autoSpaceDN w:val="0"/>
        <w:adjustRightInd w:val="0"/>
        <w:spacing w:line="360" w:lineRule="auto"/>
        <w:ind w:firstLine="560" w:firstLineChars="200"/>
        <w:jc w:val="right"/>
        <w:rPr>
          <w:rFonts w:hint="eastAsia" w:ascii="宋体" w:hAnsi="宋体" w:eastAsia="宋体" w:cs="Arial"/>
          <w:color w:val="000000"/>
          <w:sz w:val="28"/>
          <w:szCs w:val="28"/>
        </w:rPr>
      </w:pPr>
    </w:p>
    <w:sectPr>
      <w:headerReference r:id="rId4" w:type="default"/>
      <w:footerReference r:id="rId5" w:type="default"/>
      <w:footerReference r:id="rId6"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633218B6-E3FC-4D18-9DBD-0CCB3C60FA88}"/>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753AFE43-4F1F-473B-99D2-9D67360B23A6}"/>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embedRegular r:id="rId3" w:fontKey="{E4B06DFE-94F2-43FA-9507-7F09AB010137}"/>
  </w:font>
  <w:font w:name="仿宋">
    <w:panose1 w:val="02010609060101010101"/>
    <w:charset w:val="86"/>
    <w:family w:val="auto"/>
    <w:pitch w:val="default"/>
    <w:sig w:usb0="800002BF" w:usb1="38CF7CFA" w:usb2="00000016" w:usb3="00000000" w:csb0="00040001" w:csb1="00000000"/>
    <w:embedRegular r:id="rId4" w:fontKey="{BE585AC4-76BE-4FE4-91A1-5AABFA980A2A}"/>
  </w:font>
  <w:font w:name="方正小标宋简体">
    <w:panose1 w:val="02000000000000000000"/>
    <w:charset w:val="86"/>
    <w:family w:val="auto"/>
    <w:pitch w:val="default"/>
    <w:sig w:usb0="00000001" w:usb1="08000000" w:usb2="00000000" w:usb3="00000000" w:csb0="00040000" w:csb1="00000000"/>
    <w:embedRegular r:id="rId5" w:fontKey="{CFA31D22-3145-4B4F-A9D0-C1446DB06A1F}"/>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10E169">
    <w:pPr>
      <w:pStyle w:val="2"/>
      <w:spacing w:line="14" w:lineRule="auto"/>
      <w:rPr>
        <w:sz w:val="20"/>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14935" cy="152400"/>
              <wp:effectExtent l="0" t="0" r="0" b="0"/>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114935" cy="152400"/>
                      </a:xfrm>
                      <a:prstGeom prst="rect">
                        <a:avLst/>
                      </a:prstGeom>
                      <a:noFill/>
                      <a:ln>
                        <a:noFill/>
                      </a:ln>
                      <a:effectLst/>
                    </wps:spPr>
                    <wps:txbx>
                      <w:txbxContent>
                        <w:p w14:paraId="6DCA6043">
                          <w:pPr>
                            <w:pStyle w:val="6"/>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2pt;width:9.05pt;mso-position-horizontal:center;mso-position-horizontal-relative:margin;mso-wrap-style:none;z-index:251660288;mso-width-relative:page;mso-height-relative:page;" filled="f" stroked="f" coordsize="21600,21600" o:gfxdata="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UYWtTdAAAAADAQAADwAAAAAAAAABACAAAAAiAAAA&#10;ZHJzL2Rvd25yZXYueG1sUEsBAhQAFAAAAAgAh07iQHP+MnAPAgAAEAQAAA4AAAAAAAAAAQAgAAAA&#10;HwEAAGRycy9lMm9Eb2MueG1sUEsFBgAAAAAGAAYAWQEAAKAFAAAAAA==&#10;">
              <v:fill on="f" focussize="0,0"/>
              <v:stroke on="f"/>
              <v:imagedata o:title=""/>
              <o:lock v:ext="edit" aspectratio="f"/>
              <v:textbox inset="0mm,0mm,0mm,0mm" style="mso-fit-shape-to-text:t;">
                <w:txbxContent>
                  <w:p w14:paraId="6DCA6043">
                    <w:pPr>
                      <w:pStyle w:val="6"/>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r>
      <mc:AlternateContent>
        <mc:Choice Requires="wps">
          <w:drawing>
            <wp:anchor distT="0" distB="0" distL="114300" distR="114300" simplePos="0" relativeHeight="251659264" behindDoc="1" locked="0" layoutInCell="1" allowOverlap="1">
              <wp:simplePos x="0" y="0"/>
              <wp:positionH relativeFrom="page">
                <wp:posOffset>3816350</wp:posOffset>
              </wp:positionH>
              <wp:positionV relativeFrom="page">
                <wp:posOffset>9333865</wp:posOffset>
              </wp:positionV>
              <wp:extent cx="141605" cy="139700"/>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41605" cy="139700"/>
                      </a:xfrm>
                      <a:prstGeom prst="rect">
                        <a:avLst/>
                      </a:prstGeom>
                      <a:noFill/>
                      <a:ln>
                        <a:noFill/>
                      </a:ln>
                      <a:effectLst/>
                    </wps:spPr>
                    <wps:txbx>
                      <w:txbxContent>
                        <w:p w14:paraId="6089014D">
                          <w:pPr>
                            <w:spacing w:line="203" w:lineRule="exact"/>
                            <w:rPr>
                              <w:rFonts w:ascii="Calibri"/>
                              <w:sz w:val="18"/>
                            </w:rPr>
                          </w:pP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300.5pt;margin-top:734.95pt;height:11pt;width:11.15pt;mso-position-horizontal-relative:page;mso-position-vertical-relative:page;z-index:-251657216;mso-width-relative:page;mso-height-relative:page;" filled="f" stroked="f" coordsize="21600,21600" o:gfxdata="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A9skKH2gAAAA0BAAAPAAAAAAAA&#10;AAEAIAAAACIAAABkcnMvZG93bnJldi54bWxQSwECFAAUAAAACACHTuJAoTbTWBACAAASBAAADgAA&#10;AAAAAAABACAAAAApAQAAZHJzL2Uyb0RvYy54bWxQSwUGAAAAAAYABgBZAQAAqwUAAAAA&#10;">
              <v:fill on="f" focussize="0,0"/>
              <v:stroke on="f"/>
              <v:imagedata o:title=""/>
              <o:lock v:ext="edit" aspectratio="f"/>
              <v:textbox inset="0mm,0mm,0mm,0mm">
                <w:txbxContent>
                  <w:p w14:paraId="6089014D">
                    <w:pPr>
                      <w:spacing w:line="203" w:lineRule="exact"/>
                      <w:rPr>
                        <w:rFonts w:ascii="Calibri"/>
                        <w:sz w:val="1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631746">
    <w:pPr>
      <w:pStyle w:val="6"/>
      <w:framePr w:wrap="around" w:vAnchor="text" w:hAnchor="margin" w:xAlign="center" w:y="1"/>
      <w:rPr>
        <w:rStyle w:val="12"/>
      </w:rPr>
    </w:pPr>
    <w:r>
      <w:fldChar w:fldCharType="begin"/>
    </w:r>
    <w:r>
      <w:rPr>
        <w:rStyle w:val="12"/>
      </w:rPr>
      <w:instrText xml:space="preserve">PAGE  </w:instrText>
    </w:r>
    <w:r>
      <w:fldChar w:fldCharType="separate"/>
    </w:r>
    <w:r>
      <w:rPr>
        <w:rStyle w:val="12"/>
      </w:rPr>
      <w:t>9</w:t>
    </w:r>
    <w:r>
      <w:fldChar w:fldCharType="end"/>
    </w:r>
  </w:p>
  <w:p w14:paraId="5921CCAF">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F9DAC8">
    <w:pPr>
      <w:pStyle w:val="6"/>
      <w:framePr w:wrap="around" w:vAnchor="text" w:hAnchor="margin" w:xAlign="center" w:y="1"/>
      <w:rPr>
        <w:rStyle w:val="12"/>
      </w:rPr>
    </w:pPr>
    <w:r>
      <w:fldChar w:fldCharType="begin"/>
    </w:r>
    <w:r>
      <w:rPr>
        <w:rStyle w:val="12"/>
      </w:rPr>
      <w:instrText xml:space="preserve">PAGE  </w:instrText>
    </w:r>
    <w:r>
      <w:fldChar w:fldCharType="end"/>
    </w:r>
  </w:p>
  <w:p w14:paraId="1DFCE49E">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7453A1">
    <w:pPr>
      <w:pStyle w:val="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8915A87"/>
    <w:multiLevelType w:val="singleLevel"/>
    <w:tmpl w:val="98915A87"/>
    <w:lvl w:ilvl="0" w:tentative="0">
      <w:start w:val="1"/>
      <w:numFmt w:val="chineseCounting"/>
      <w:suff w:val="nothing"/>
      <w:lvlText w:val="%1、"/>
      <w:lvlJc w:val="left"/>
      <w:pPr>
        <w:ind w:left="0" w:firstLine="42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RhYmU0Njc0MzhmMzVmNDFlMGJkODEyYWE2ZDc5YTUifQ=="/>
    <w:docVar w:name="KSO_WPS_MARK_KEY" w:val="084ee98a-d1d5-4f73-ac3e-a226af8788c0"/>
  </w:docVars>
  <w:rsids>
    <w:rsidRoot w:val="00000000"/>
    <w:rsid w:val="006F4C3C"/>
    <w:rsid w:val="010F3B4F"/>
    <w:rsid w:val="026B6DDB"/>
    <w:rsid w:val="044F30E5"/>
    <w:rsid w:val="0B7744D4"/>
    <w:rsid w:val="0BB43ED4"/>
    <w:rsid w:val="0C277052"/>
    <w:rsid w:val="0C2E2C27"/>
    <w:rsid w:val="0C3A0B4D"/>
    <w:rsid w:val="0F044556"/>
    <w:rsid w:val="11647912"/>
    <w:rsid w:val="14B665F9"/>
    <w:rsid w:val="188C4DE8"/>
    <w:rsid w:val="1B126401"/>
    <w:rsid w:val="1C834095"/>
    <w:rsid w:val="1F06259F"/>
    <w:rsid w:val="1FA60E6A"/>
    <w:rsid w:val="219527DC"/>
    <w:rsid w:val="21A35241"/>
    <w:rsid w:val="22DC18E4"/>
    <w:rsid w:val="24CA7232"/>
    <w:rsid w:val="28E82CCA"/>
    <w:rsid w:val="297608E6"/>
    <w:rsid w:val="29D403BC"/>
    <w:rsid w:val="29F64FFC"/>
    <w:rsid w:val="2A2063BA"/>
    <w:rsid w:val="2F4A02C4"/>
    <w:rsid w:val="31342FDA"/>
    <w:rsid w:val="342310E4"/>
    <w:rsid w:val="34E07D30"/>
    <w:rsid w:val="360C1B5B"/>
    <w:rsid w:val="37F232A7"/>
    <w:rsid w:val="39AE7EF2"/>
    <w:rsid w:val="3F74336E"/>
    <w:rsid w:val="406E6EF4"/>
    <w:rsid w:val="408E6879"/>
    <w:rsid w:val="415964A2"/>
    <w:rsid w:val="431B5DA8"/>
    <w:rsid w:val="48F75950"/>
    <w:rsid w:val="49E61964"/>
    <w:rsid w:val="49F27BE6"/>
    <w:rsid w:val="4AE434D0"/>
    <w:rsid w:val="4B2F169E"/>
    <w:rsid w:val="4BEF0E59"/>
    <w:rsid w:val="4C2D4370"/>
    <w:rsid w:val="507338E1"/>
    <w:rsid w:val="5359008C"/>
    <w:rsid w:val="546A5B26"/>
    <w:rsid w:val="55CD4E7B"/>
    <w:rsid w:val="58737626"/>
    <w:rsid w:val="589866DF"/>
    <w:rsid w:val="5A682D95"/>
    <w:rsid w:val="5AD122CC"/>
    <w:rsid w:val="5F610B8F"/>
    <w:rsid w:val="61352A03"/>
    <w:rsid w:val="61700D11"/>
    <w:rsid w:val="62B774FA"/>
    <w:rsid w:val="67407959"/>
    <w:rsid w:val="67DD1372"/>
    <w:rsid w:val="69A24859"/>
    <w:rsid w:val="6A11518B"/>
    <w:rsid w:val="6B2A060D"/>
    <w:rsid w:val="6DA52D03"/>
    <w:rsid w:val="6DA6648E"/>
    <w:rsid w:val="6E3E1DB7"/>
    <w:rsid w:val="7A331C88"/>
    <w:rsid w:val="7A6A4943"/>
    <w:rsid w:val="7C8D03EB"/>
    <w:rsid w:val="7CD95769"/>
    <w:rsid w:val="7DB9054B"/>
    <w:rsid w:val="7EB454D0"/>
    <w:rsid w:val="7F1924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99"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rPr>
      <w:rFonts w:eastAsia="仿宋_GB2312"/>
      <w:sz w:val="32"/>
    </w:rPr>
  </w:style>
  <w:style w:type="paragraph" w:styleId="3">
    <w:name w:val="Body Text 2"/>
    <w:basedOn w:val="1"/>
    <w:next w:val="2"/>
    <w:qFormat/>
    <w:uiPriority w:val="0"/>
    <w:pPr>
      <w:spacing w:after="120" w:afterLines="0" w:line="480" w:lineRule="auto"/>
    </w:pPr>
    <w:rPr>
      <w:rFonts w:ascii="Times New Roman" w:hAnsi="Times New Roman" w:eastAsia="宋体" w:cs="Times New Roman"/>
    </w:rPr>
  </w:style>
  <w:style w:type="paragraph" w:styleId="4">
    <w:name w:val="Body Text Indent"/>
    <w:basedOn w:val="1"/>
    <w:next w:val="5"/>
    <w:qFormat/>
    <w:uiPriority w:val="0"/>
    <w:pPr>
      <w:ind w:firstLine="640" w:firstLineChars="200"/>
    </w:pPr>
    <w:rPr>
      <w:rFonts w:ascii="仿宋_GB2312" w:eastAsia="仿宋_GB2312"/>
      <w:sz w:val="32"/>
    </w:rPr>
  </w:style>
  <w:style w:type="paragraph" w:styleId="5">
    <w:name w:val="envelope return"/>
    <w:basedOn w:val="1"/>
    <w:qFormat/>
    <w:uiPriority w:val="99"/>
    <w:pPr>
      <w:snapToGrid w:val="0"/>
    </w:pPr>
    <w:rPr>
      <w:rFonts w:ascii="Arial" w:hAnsi="Arial" w:cs="Arial"/>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Body Text First Indent"/>
    <w:basedOn w:val="2"/>
    <w:next w:val="9"/>
    <w:unhideWhenUsed/>
    <w:qFormat/>
    <w:uiPriority w:val="99"/>
    <w:pPr>
      <w:ind w:firstLine="420" w:firstLineChars="100"/>
    </w:pPr>
  </w:style>
  <w:style w:type="paragraph" w:styleId="9">
    <w:name w:val="Body Text First Indent 2"/>
    <w:basedOn w:val="4"/>
    <w:qFormat/>
    <w:uiPriority w:val="99"/>
    <w:pPr>
      <w:ind w:firstLine="420"/>
    </w:pPr>
    <w:rPr>
      <w:rFonts w:ascii="Calibri" w:hAnsi="Calibri" w:eastAsia="宋体" w:cs="Calibri"/>
    </w:rPr>
  </w:style>
  <w:style w:type="character" w:styleId="12">
    <w:name w:val="page number"/>
    <w:basedOn w:val="11"/>
    <w:qFormat/>
    <w:uiPriority w:val="0"/>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1293</Words>
  <Characters>1346</Characters>
  <Lines>0</Lines>
  <Paragraphs>0</Paragraphs>
  <TotalTime>21</TotalTime>
  <ScaleCrop>false</ScaleCrop>
  <LinksUpToDate>false</LinksUpToDate>
  <CharactersWithSpaces>1623</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2020-11-13T02:49:00Z</dcterms:created>
  <dc:creator>Administrator</dc:creator>
  <cp:lastModifiedBy>恒</cp:lastModifiedBy>
  <dcterms:modified xsi:type="dcterms:W3CDTF">2024-11-12T08:52:13Z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718DA0EC474A4F90A54D66CA9E0D9EF7</vt:lpwstr>
  </property>
  <property fmtid="{D5CDD505-2E9C-101B-9397-08002B2CF9AE}" pid="4" name="commondata">
    <vt:lpwstr>eyJoZGlkIjoiYzFlMDYyNzc1YTg2MTBmYmJmNTFiZjUwZTcyYzVlNzAifQ==</vt:lpwstr>
  </property>
</Properties>
</file>