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14DF">
      <w:pPr>
        <w:spacing w:line="480" w:lineRule="exact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城发能源（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黄冈</w:t>
      </w:r>
      <w:r>
        <w:rPr>
          <w:rFonts w:hint="eastAsia" w:ascii="宋体" w:hAnsi="宋体" w:eastAsia="宋体" w:cs="宋体"/>
          <w:sz w:val="32"/>
          <w:szCs w:val="32"/>
        </w:rPr>
        <w:t>）有限公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司11月锅炉备件</w:t>
      </w:r>
      <w:bookmarkStart w:id="2" w:name="_GoBack"/>
      <w:bookmarkEnd w:id="2"/>
    </w:p>
    <w:p w14:paraId="372D5209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采购活动廉洁承诺书</w:t>
      </w:r>
      <w:bookmarkEnd w:id="0"/>
    </w:p>
    <w:p w14:paraId="7E18F41C">
      <w:pPr>
        <w:spacing w:line="480" w:lineRule="exact"/>
        <w:jc w:val="center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24D420D5">
      <w:pPr>
        <w:widowControl/>
        <w:spacing w:line="48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2"/>
          <w:szCs w:val="22"/>
        </w:rPr>
        <w:t>（采购单位）：</w:t>
      </w:r>
    </w:p>
    <w:p w14:paraId="2FB7AD28">
      <w:pPr>
        <w:spacing w:line="480" w:lineRule="exact"/>
        <w:ind w:firstLine="431" w:firstLineChars="196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2"/>
          <w:szCs w:val="22"/>
        </w:rPr>
        <w:t>项目采购活动中，作出以下承诺：</w:t>
      </w:r>
    </w:p>
    <w:p w14:paraId="768543AF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6C48C338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7DC69F4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自我约束、自我管理，守合同、重信用，不参与围标串标、弄虚作假、骗取成交、干扰评标、违约毁约等行为，自觉维护采购单位采购良好秩序。</w:t>
      </w:r>
    </w:p>
    <w:p w14:paraId="3414C454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6DE6F03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>0371-69158707</w:t>
      </w:r>
      <w:r>
        <w:rPr>
          <w:rFonts w:hint="eastAsia" w:ascii="宋体" w:hAnsi="宋体" w:eastAsia="宋体" w:cs="宋体"/>
          <w:sz w:val="22"/>
          <w:szCs w:val="22"/>
        </w:rPr>
        <w:t>）。</w:t>
      </w:r>
    </w:p>
    <w:p w14:paraId="5C0F768B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我方自愿将本承诺书作为采购投标文件的附件，具有同等的法律效力。</w:t>
      </w:r>
    </w:p>
    <w:p w14:paraId="4A889A7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2BE350C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本人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</w:rPr>
        <w:t>作为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2"/>
          <w:szCs w:val="22"/>
        </w:rPr>
        <w:t>（单位）法定代表人（授权代理人），已认真阅读了上述承诺，并向本单位员工作了宣传教育。</w:t>
      </w:r>
    </w:p>
    <w:p w14:paraId="020025C5">
      <w:pPr>
        <w:pStyle w:val="2"/>
        <w:rPr>
          <w:rFonts w:hint="eastAsia"/>
          <w:sz w:val="22"/>
          <w:szCs w:val="21"/>
        </w:rPr>
      </w:pPr>
    </w:p>
    <w:p w14:paraId="715D4785">
      <w:pPr>
        <w:widowControl/>
        <w:wordWrap w:val="0"/>
        <w:spacing w:line="480" w:lineRule="exact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法定代表人或授权代理人（签名或签章）：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</w:t>
      </w:r>
    </w:p>
    <w:p w14:paraId="75166D7D">
      <w:pPr>
        <w:widowControl/>
        <w:wordWrap w:val="0"/>
        <w:spacing w:line="480" w:lineRule="exact"/>
        <w:ind w:firstLine="2200" w:firstLineChars="100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承诺单位（盖章）：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</w:t>
      </w:r>
    </w:p>
    <w:p w14:paraId="1B6D1277">
      <w:pPr>
        <w:widowControl/>
        <w:wordWrap w:val="0"/>
        <w:spacing w:line="480" w:lineRule="exact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年    月    日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</w:t>
      </w:r>
    </w:p>
    <w:p w14:paraId="254FBCCD">
      <w:pPr>
        <w:rPr>
          <w:rFonts w:hint="eastAsia" w:eastAsia="宋体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zMzZiM2M1YjUzNWJhNzRmZWMyMzljZmJiNTEyNjAifQ=="/>
  </w:docVars>
  <w:rsids>
    <w:rsidRoot w:val="00000000"/>
    <w:rsid w:val="00114306"/>
    <w:rsid w:val="004B430B"/>
    <w:rsid w:val="023C6577"/>
    <w:rsid w:val="02987974"/>
    <w:rsid w:val="033D3CCC"/>
    <w:rsid w:val="034A28A5"/>
    <w:rsid w:val="04615A09"/>
    <w:rsid w:val="05064401"/>
    <w:rsid w:val="058C37D1"/>
    <w:rsid w:val="062D2BF4"/>
    <w:rsid w:val="06605A4F"/>
    <w:rsid w:val="067C6CF8"/>
    <w:rsid w:val="07250303"/>
    <w:rsid w:val="0735581A"/>
    <w:rsid w:val="08C624C1"/>
    <w:rsid w:val="09135AC5"/>
    <w:rsid w:val="09E64D44"/>
    <w:rsid w:val="0A1C1FB4"/>
    <w:rsid w:val="0A520F8D"/>
    <w:rsid w:val="0AEC0D52"/>
    <w:rsid w:val="0B59743D"/>
    <w:rsid w:val="0BB85A80"/>
    <w:rsid w:val="0BC10546"/>
    <w:rsid w:val="0CA40050"/>
    <w:rsid w:val="0D304187"/>
    <w:rsid w:val="0E1244F4"/>
    <w:rsid w:val="0F5A5905"/>
    <w:rsid w:val="0F5D2E4D"/>
    <w:rsid w:val="0FDD352A"/>
    <w:rsid w:val="0FFB7376"/>
    <w:rsid w:val="117E73A5"/>
    <w:rsid w:val="12AD1419"/>
    <w:rsid w:val="131C53C5"/>
    <w:rsid w:val="13AD5161"/>
    <w:rsid w:val="146B6C2F"/>
    <w:rsid w:val="160D318D"/>
    <w:rsid w:val="167A5FD7"/>
    <w:rsid w:val="172517BA"/>
    <w:rsid w:val="17260CB5"/>
    <w:rsid w:val="17D70D9E"/>
    <w:rsid w:val="17E133BF"/>
    <w:rsid w:val="17F02ED3"/>
    <w:rsid w:val="18D53B5F"/>
    <w:rsid w:val="1A5B57E8"/>
    <w:rsid w:val="1B0B67A5"/>
    <w:rsid w:val="1B347EEF"/>
    <w:rsid w:val="1C6C0A65"/>
    <w:rsid w:val="1CE63291"/>
    <w:rsid w:val="1DFF4157"/>
    <w:rsid w:val="1FF73E28"/>
    <w:rsid w:val="201642BD"/>
    <w:rsid w:val="20B25455"/>
    <w:rsid w:val="21B57594"/>
    <w:rsid w:val="223F470A"/>
    <w:rsid w:val="224B7E2E"/>
    <w:rsid w:val="224E2D37"/>
    <w:rsid w:val="22504AA9"/>
    <w:rsid w:val="23B720F8"/>
    <w:rsid w:val="23FD798E"/>
    <w:rsid w:val="24AE0B66"/>
    <w:rsid w:val="24E45ADE"/>
    <w:rsid w:val="25337956"/>
    <w:rsid w:val="25FE2D8C"/>
    <w:rsid w:val="261C77BE"/>
    <w:rsid w:val="26712DC9"/>
    <w:rsid w:val="27FA6057"/>
    <w:rsid w:val="290E6A96"/>
    <w:rsid w:val="290E7C35"/>
    <w:rsid w:val="290F52BA"/>
    <w:rsid w:val="291C7115"/>
    <w:rsid w:val="29D620FC"/>
    <w:rsid w:val="2A45724D"/>
    <w:rsid w:val="2A5D2EB6"/>
    <w:rsid w:val="2A800807"/>
    <w:rsid w:val="2AA12A97"/>
    <w:rsid w:val="2B027F7D"/>
    <w:rsid w:val="2C034921"/>
    <w:rsid w:val="2C514B6D"/>
    <w:rsid w:val="2C583629"/>
    <w:rsid w:val="2E747446"/>
    <w:rsid w:val="2E950885"/>
    <w:rsid w:val="2EC60C98"/>
    <w:rsid w:val="2FFD1CB5"/>
    <w:rsid w:val="30A30433"/>
    <w:rsid w:val="30A368FA"/>
    <w:rsid w:val="30D609D0"/>
    <w:rsid w:val="31197302"/>
    <w:rsid w:val="31A4639F"/>
    <w:rsid w:val="33500E26"/>
    <w:rsid w:val="345F486E"/>
    <w:rsid w:val="349557CF"/>
    <w:rsid w:val="34FB21FF"/>
    <w:rsid w:val="369504F8"/>
    <w:rsid w:val="36EC3FF2"/>
    <w:rsid w:val="37406D87"/>
    <w:rsid w:val="37E35C95"/>
    <w:rsid w:val="390C51C9"/>
    <w:rsid w:val="3A4C2CE0"/>
    <w:rsid w:val="3A847508"/>
    <w:rsid w:val="3B766EAA"/>
    <w:rsid w:val="3B7B0DA4"/>
    <w:rsid w:val="3BA84A08"/>
    <w:rsid w:val="3BC337FD"/>
    <w:rsid w:val="3BCB2EA0"/>
    <w:rsid w:val="3C134ED9"/>
    <w:rsid w:val="3C734A7C"/>
    <w:rsid w:val="3D74772F"/>
    <w:rsid w:val="3DF65912"/>
    <w:rsid w:val="3F45288E"/>
    <w:rsid w:val="414C1E94"/>
    <w:rsid w:val="41734042"/>
    <w:rsid w:val="424C5059"/>
    <w:rsid w:val="42713135"/>
    <w:rsid w:val="42984395"/>
    <w:rsid w:val="42D93781"/>
    <w:rsid w:val="42F07084"/>
    <w:rsid w:val="435950C8"/>
    <w:rsid w:val="45C56980"/>
    <w:rsid w:val="45FF32FA"/>
    <w:rsid w:val="480427FF"/>
    <w:rsid w:val="486701B4"/>
    <w:rsid w:val="49315BDC"/>
    <w:rsid w:val="4A1218CF"/>
    <w:rsid w:val="4A4A4FA1"/>
    <w:rsid w:val="4A780810"/>
    <w:rsid w:val="4BCB7846"/>
    <w:rsid w:val="4CD11349"/>
    <w:rsid w:val="4D302929"/>
    <w:rsid w:val="4D4667EA"/>
    <w:rsid w:val="4D741A06"/>
    <w:rsid w:val="4D8B3734"/>
    <w:rsid w:val="504F4440"/>
    <w:rsid w:val="514E20DE"/>
    <w:rsid w:val="51D31BB9"/>
    <w:rsid w:val="51EE500C"/>
    <w:rsid w:val="52435243"/>
    <w:rsid w:val="52A50C3A"/>
    <w:rsid w:val="5311571F"/>
    <w:rsid w:val="539C4AB6"/>
    <w:rsid w:val="54601599"/>
    <w:rsid w:val="55937B0A"/>
    <w:rsid w:val="55D24903"/>
    <w:rsid w:val="5631282A"/>
    <w:rsid w:val="571A6270"/>
    <w:rsid w:val="580D704B"/>
    <w:rsid w:val="58765670"/>
    <w:rsid w:val="591B4D25"/>
    <w:rsid w:val="59C06638"/>
    <w:rsid w:val="5A391368"/>
    <w:rsid w:val="5ACC6FB0"/>
    <w:rsid w:val="5AD16D0F"/>
    <w:rsid w:val="5AFB23A7"/>
    <w:rsid w:val="5B2B46C1"/>
    <w:rsid w:val="5C7722F4"/>
    <w:rsid w:val="5CFF0C05"/>
    <w:rsid w:val="5D71517A"/>
    <w:rsid w:val="5E474C1F"/>
    <w:rsid w:val="5F38223F"/>
    <w:rsid w:val="5F3F45E8"/>
    <w:rsid w:val="60343EEF"/>
    <w:rsid w:val="6076415A"/>
    <w:rsid w:val="61601D4A"/>
    <w:rsid w:val="626447A3"/>
    <w:rsid w:val="62833C0D"/>
    <w:rsid w:val="628E692F"/>
    <w:rsid w:val="64146C11"/>
    <w:rsid w:val="64B82B89"/>
    <w:rsid w:val="654A55B6"/>
    <w:rsid w:val="655A34D8"/>
    <w:rsid w:val="66987C9A"/>
    <w:rsid w:val="6765615D"/>
    <w:rsid w:val="68C46FDE"/>
    <w:rsid w:val="690E0B45"/>
    <w:rsid w:val="697269FC"/>
    <w:rsid w:val="6BFE0289"/>
    <w:rsid w:val="6C8E5267"/>
    <w:rsid w:val="6CD26C1B"/>
    <w:rsid w:val="6D09117D"/>
    <w:rsid w:val="6D2B5C9D"/>
    <w:rsid w:val="6D3F6033"/>
    <w:rsid w:val="6EA32B9F"/>
    <w:rsid w:val="6F5C2936"/>
    <w:rsid w:val="6F6E55FC"/>
    <w:rsid w:val="727F52F2"/>
    <w:rsid w:val="73020FCF"/>
    <w:rsid w:val="730A07AB"/>
    <w:rsid w:val="73824B48"/>
    <w:rsid w:val="73CE2952"/>
    <w:rsid w:val="745508A3"/>
    <w:rsid w:val="74BD2061"/>
    <w:rsid w:val="75CE7A3C"/>
    <w:rsid w:val="76EB05B0"/>
    <w:rsid w:val="772061DD"/>
    <w:rsid w:val="777A40EF"/>
    <w:rsid w:val="786C17B3"/>
    <w:rsid w:val="78CE7846"/>
    <w:rsid w:val="79D26553"/>
    <w:rsid w:val="7A4C0000"/>
    <w:rsid w:val="7C1C2E6C"/>
    <w:rsid w:val="7C6E119E"/>
    <w:rsid w:val="7C9E528B"/>
    <w:rsid w:val="7CDB1AFA"/>
    <w:rsid w:val="7D25635A"/>
    <w:rsid w:val="7DB13702"/>
    <w:rsid w:val="7E1E11F8"/>
    <w:rsid w:val="7E5017EB"/>
    <w:rsid w:val="7E5720CA"/>
    <w:rsid w:val="7E9551C8"/>
    <w:rsid w:val="7F964021"/>
    <w:rsid w:val="7FF4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689</Characters>
  <Lines>0</Lines>
  <Paragraphs>0</Paragraphs>
  <TotalTime>60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狐白</cp:lastModifiedBy>
  <dcterms:modified xsi:type="dcterms:W3CDTF">2024-11-11T02:45:23Z</dcterms:modified>
  <dc:title>城发能源（黄冈）有限公司电脑、打印机、无人机等物品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63FACBB74AD149EA8FB82128EAE1B204</vt:lpwstr>
  </property>
</Properties>
</file>