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74"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574"/>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274" w:hRule="atLeast"/>
        </w:trPr>
        <w:tc>
          <w:tcPr>
            <w:tcW w:w="9574" w:type="dxa"/>
            <w:vAlign w:val="top"/>
          </w:tcPr>
          <w:p>
            <w:pPr>
              <w:rPr>
                <w:rFonts w:ascii="Arial"/>
                <w:sz w:val="21"/>
              </w:rPr>
            </w:pPr>
            <w:r>
              <w:pict>
                <v:rect id="_x0000_s1026" o:spid="_x0000_s1026" o:spt="1" style="position:absolute;left:0pt;margin-left:69.4pt;margin-top:53.9pt;height:0.75pt;width:456.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pict>
                <v:rect id="_x0000_s1027" o:spid="_x0000_s1027" o:spt="1" style="position:absolute;left:0pt;margin-left:-0.5pt;margin-top:0pt;height:15.75pt;width:479.75pt;mso-position-horizontal-relative:page;mso-position-vertical-relative:page;z-index:251660288;mso-width-relative:page;mso-height-relative:page;" fillcolor="#FFFFFF" filled="t" stroked="f" coordsize="21600,21600">
                  <v:path/>
                  <v:fill on="t" focussize="0,0"/>
                  <v:stroke on="f"/>
                  <v:imagedata o:title=""/>
                  <o:lock v:ext="edit"/>
                </v:rect>
              </w:pict>
            </w:r>
          </w:p>
        </w:tc>
      </w:tr>
    </w:tbl>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117" w:line="219" w:lineRule="auto"/>
        <w:ind w:left="2230"/>
        <w:rPr>
          <w:rFonts w:ascii="宋体" w:hAnsi="宋体" w:eastAsia="宋体" w:cs="宋体"/>
          <w:sz w:val="36"/>
          <w:szCs w:val="36"/>
        </w:rPr>
      </w:pPr>
      <w:bookmarkStart w:id="6" w:name="_GoBack"/>
      <w:r>
        <w:rPr>
          <w:rFonts w:ascii="宋体" w:hAnsi="宋体" w:eastAsia="宋体" w:cs="宋体"/>
          <w:spacing w:val="-1"/>
          <w:sz w:val="36"/>
          <w:szCs w:val="36"/>
          <w14:textOutline w14:w="6527" w14:cap="flat" w14:cmpd="sng">
            <w14:solidFill>
              <w14:srgbClr w14:val="000000"/>
            </w14:solidFill>
            <w14:prstDash w14:val="solid"/>
            <w14:miter w14:val="0"/>
          </w14:textOutline>
        </w:rPr>
        <w:t>安阳垃圾焚烧</w:t>
      </w:r>
      <w:r>
        <w:rPr>
          <w:rFonts w:ascii="宋体" w:hAnsi="宋体" w:eastAsia="宋体" w:cs="宋体"/>
          <w:sz w:val="36"/>
          <w:szCs w:val="36"/>
          <w14:textOutline w14:w="6527" w14:cap="flat" w14:cmpd="sng">
            <w14:solidFill>
              <w14:srgbClr w14:val="000000"/>
            </w14:solidFill>
            <w14:prstDash w14:val="solid"/>
            <w14:miter w14:val="0"/>
          </w14:textOutline>
        </w:rPr>
        <w:t>发电项目脱硝系统</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17" w:line="220" w:lineRule="auto"/>
        <w:ind w:left="4042"/>
        <w:rPr>
          <w:rFonts w:ascii="宋体" w:hAnsi="宋体" w:eastAsia="宋体" w:cs="宋体"/>
          <w:sz w:val="36"/>
          <w:szCs w:val="36"/>
        </w:rPr>
      </w:pPr>
      <w:r>
        <w:rPr>
          <w:rFonts w:ascii="宋体" w:hAnsi="宋体" w:eastAsia="宋体" w:cs="宋体"/>
          <w:spacing w:val="-6"/>
          <w:sz w:val="36"/>
          <w:szCs w:val="36"/>
          <w14:textOutline w14:w="6527" w14:cap="flat" w14:cmpd="sng">
            <w14:solidFill>
              <w14:srgbClr w14:val="000000"/>
            </w14:solidFill>
            <w14:prstDash w14:val="solid"/>
            <w14:miter w14:val="0"/>
          </w14:textOutline>
        </w:rPr>
        <w:t>改</w:t>
      </w:r>
      <w:r>
        <w:rPr>
          <w:rFonts w:ascii="宋体" w:hAnsi="宋体" w:eastAsia="宋体" w:cs="宋体"/>
          <w:spacing w:val="-4"/>
          <w:sz w:val="36"/>
          <w:szCs w:val="36"/>
          <w14:textOutline w14:w="6527" w14:cap="flat" w14:cmpd="sng">
            <w14:solidFill>
              <w14:srgbClr w14:val="000000"/>
            </w14:solidFill>
            <w14:prstDash w14:val="solid"/>
            <w14:miter w14:val="0"/>
          </w14:textOutline>
        </w:rPr>
        <w:t>造方案</w:t>
      </w:r>
    </w:p>
    <w:bookmarkEnd w:id="6"/>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8" w:line="219" w:lineRule="auto"/>
        <w:ind w:left="2893"/>
        <w:rPr>
          <w:rFonts w:ascii="宋体" w:hAnsi="宋体" w:eastAsia="宋体" w:cs="宋体"/>
          <w:sz w:val="30"/>
          <w:szCs w:val="30"/>
        </w:rPr>
      </w:pPr>
    </w:p>
    <w:p>
      <w:pPr>
        <w:sectPr>
          <w:footerReference r:id="rId5" w:type="default"/>
          <w:pgSz w:w="11907" w:h="16839"/>
          <w:pgMar w:top="914" w:right="1096" w:bottom="2997" w:left="1215" w:header="0" w:footer="2640" w:gutter="0"/>
          <w:cols w:space="720" w:num="1"/>
        </w:sectPr>
      </w:pPr>
    </w:p>
    <w:tbl>
      <w:tblPr>
        <w:tblStyle w:val="5"/>
        <w:tblW w:w="9492"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492"/>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PrEx>
        <w:trPr>
          <w:trHeight w:val="374" w:hRule="atLeast"/>
        </w:trPr>
        <w:tc>
          <w:tcPr>
            <w:tcW w:w="9492" w:type="dxa"/>
            <w:vAlign w:val="top"/>
          </w:tcPr>
          <w:p>
            <w:pPr>
              <w:rPr>
                <w:rFonts w:ascii="Arial"/>
                <w:sz w:val="21"/>
              </w:rPr>
            </w:pPr>
            <w:r>
              <w:pict>
                <v:rect id="_x0000_s1028" o:spid="_x0000_s1028" o:spt="1" style="position:absolute;left:0pt;margin-left:69.4pt;margin-top:53.9pt;height:0.75pt;width:456.5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pict>
                <v:rect id="_x0000_s1029" o:spid="_x0000_s1029" o:spt="1" style="position:absolute;left:0pt;margin-left:-0.5pt;margin-top:0pt;height:20.75pt;width:475.65pt;mso-position-horizontal-relative:page;mso-position-vertical-relative:page;z-index:251662336;mso-width-relative:page;mso-height-relative:page;" fillcolor="#FFFFFF" filled="t" stroked="f" coordsize="21600,21600">
                  <v:path/>
                  <v:fill on="t" focussize="0,0"/>
                  <v:stroke on="f"/>
                  <v:imagedata o:title=""/>
                  <o:lock v:ext="edit"/>
                </v:rect>
              </w:pict>
            </w:r>
          </w:p>
        </w:tc>
      </w:tr>
    </w:tbl>
    <w:sdt>
      <w:sdtPr>
        <w:rPr>
          <w:rFonts w:ascii="宋体" w:hAnsi="宋体" w:eastAsia="宋体" w:cs="宋体"/>
          <w:sz w:val="27"/>
          <w:szCs w:val="27"/>
        </w:rPr>
        <w:id w:val="1"/>
        <w:docPartObj>
          <w:docPartGallery w:val="Table of Contents"/>
          <w:docPartUnique/>
        </w:docPartObj>
      </w:sdtPr>
      <w:sdtEndPr>
        <w:rPr>
          <w:rFonts w:ascii="宋体" w:hAnsi="宋体" w:eastAsia="宋体" w:cs="宋体"/>
          <w:sz w:val="27"/>
          <w:szCs w:val="27"/>
        </w:rPr>
      </w:sdtEndPr>
      <w:sdtContent>
        <w:p>
          <w:pPr>
            <w:spacing w:before="222" w:line="228" w:lineRule="auto"/>
            <w:ind w:left="4268"/>
            <w:rPr>
              <w:rFonts w:ascii="宋体" w:hAnsi="宋体" w:eastAsia="宋体" w:cs="宋体"/>
              <w:sz w:val="27"/>
              <w:szCs w:val="27"/>
            </w:rPr>
          </w:pPr>
          <w:bookmarkStart w:id="0" w:name="_bookmark1"/>
          <w:bookmarkEnd w:id="0"/>
          <w:r>
            <w:rPr>
              <w:rFonts w:ascii="宋体" w:hAnsi="宋体" w:eastAsia="宋体" w:cs="宋体"/>
              <w:spacing w:val="-7"/>
              <w:sz w:val="27"/>
              <w:szCs w:val="27"/>
              <w14:textOutline w14:w="5067" w14:cap="flat" w14:cmpd="sng">
                <w14:solidFill>
                  <w14:srgbClr w14:val="000000"/>
                </w14:solidFill>
                <w14:prstDash w14:val="solid"/>
                <w14:miter w14:val="0"/>
              </w14:textOutline>
            </w:rPr>
            <w:t>目</w:t>
          </w:r>
          <w:r>
            <w:rPr>
              <w:rFonts w:ascii="宋体" w:hAnsi="宋体" w:eastAsia="宋体" w:cs="宋体"/>
              <w:spacing w:val="-4"/>
              <w:sz w:val="27"/>
              <w:szCs w:val="27"/>
            </w:rPr>
            <w:t xml:space="preserve">   </w:t>
          </w:r>
          <w:r>
            <w:rPr>
              <w:rFonts w:ascii="宋体" w:hAnsi="宋体" w:eastAsia="宋体" w:cs="宋体"/>
              <w:spacing w:val="-4"/>
              <w:sz w:val="27"/>
              <w:szCs w:val="27"/>
              <w14:textOutline w14:w="5067" w14:cap="flat" w14:cmpd="sng">
                <w14:solidFill>
                  <w14:srgbClr w14:val="000000"/>
                </w14:solidFill>
                <w14:prstDash w14:val="solid"/>
                <w14:miter w14:val="0"/>
              </w14:textOutline>
            </w:rPr>
            <w:t>录</w:t>
          </w:r>
        </w:p>
        <w:p>
          <w:pPr>
            <w:tabs>
              <w:tab w:val="right" w:leader="dot" w:pos="9220"/>
            </w:tabs>
            <w:spacing w:before="290" w:line="228" w:lineRule="auto"/>
            <w:ind w:left="225"/>
            <w:rPr>
              <w:rFonts w:ascii="宋体" w:hAnsi="宋体" w:eastAsia="宋体" w:cs="宋体"/>
              <w:sz w:val="27"/>
              <w:szCs w:val="27"/>
            </w:rPr>
          </w:pPr>
          <w:r>
            <w:fldChar w:fldCharType="begin"/>
          </w:r>
          <w:r>
            <w:instrText xml:space="preserve"> HYPERLINK \l "_bookmark1" </w:instrText>
          </w:r>
          <w:r>
            <w:fldChar w:fldCharType="separate"/>
          </w:r>
          <w:r>
            <w:rPr>
              <w:rFonts w:ascii="宋体" w:hAnsi="宋体" w:eastAsia="宋体" w:cs="宋体"/>
              <w:spacing w:val="-3"/>
              <w:sz w:val="27"/>
              <w:szCs w:val="27"/>
              <w14:textOutline w14:w="5067" w14:cap="flat" w14:cmpd="sng">
                <w14:solidFill>
                  <w14:srgbClr w14:val="000000"/>
                </w14:solidFill>
                <w14:prstDash w14:val="solid"/>
                <w14:miter w14:val="0"/>
              </w14:textOutline>
            </w:rPr>
            <w:t>目</w:t>
          </w:r>
          <w:r>
            <w:rPr>
              <w:rFonts w:ascii="宋体" w:hAnsi="宋体" w:eastAsia="宋体" w:cs="宋体"/>
              <w:spacing w:val="-3"/>
              <w:sz w:val="27"/>
              <w:szCs w:val="27"/>
            </w:rPr>
            <w:t xml:space="preserve">   </w:t>
          </w:r>
          <w:r>
            <w:rPr>
              <w:rFonts w:ascii="宋体" w:hAnsi="宋体" w:eastAsia="宋体" w:cs="宋体"/>
              <w:spacing w:val="-3"/>
              <w:sz w:val="27"/>
              <w:szCs w:val="27"/>
              <w14:textOutline w14:w="5067" w14:cap="flat" w14:cmpd="sng">
                <w14:solidFill>
                  <w14:srgbClr w14:val="000000"/>
                </w14:solidFill>
                <w14:prstDash w14:val="solid"/>
                <w14:miter w14:val="0"/>
              </w14:textOutline>
            </w:rPr>
            <w:t>录</w:t>
          </w:r>
          <w:r>
            <w:rPr>
              <w:rFonts w:ascii="宋体" w:hAnsi="宋体" w:eastAsia="宋体" w:cs="宋体"/>
              <w:b/>
              <w:bCs/>
              <w:sz w:val="27"/>
              <w:szCs w:val="27"/>
            </w:rPr>
            <w:tab/>
          </w:r>
          <w:r>
            <w:rPr>
              <w:rFonts w:ascii="宋体" w:hAnsi="宋体" w:eastAsia="宋体" w:cs="宋体"/>
              <w:spacing w:val="-3"/>
              <w:sz w:val="27"/>
              <w:szCs w:val="27"/>
              <w14:textOutline w14:w="5067" w14:cap="flat" w14:cmpd="sng">
                <w14:solidFill>
                  <w14:srgbClr w14:val="000000"/>
                </w14:solidFill>
                <w14:prstDash w14:val="solid"/>
                <w14:miter w14:val="0"/>
              </w14:textOutline>
            </w:rPr>
            <w:t>I</w:t>
          </w:r>
          <w:r>
            <w:rPr>
              <w:rFonts w:ascii="宋体" w:hAnsi="宋体" w:eastAsia="宋体" w:cs="宋体"/>
              <w:spacing w:val="-3"/>
              <w:sz w:val="27"/>
              <w:szCs w:val="27"/>
              <w14:textOutline w14:w="5067" w14:cap="flat" w14:cmpd="sng">
                <w14:solidFill>
                  <w14:srgbClr w14:val="000000"/>
                </w14:solidFill>
                <w14:prstDash w14:val="solid"/>
                <w14:miter w14:val="0"/>
              </w14:textOutline>
            </w:rPr>
            <w:fldChar w:fldCharType="end"/>
          </w:r>
        </w:p>
        <w:p>
          <w:pPr>
            <w:tabs>
              <w:tab w:val="right" w:leader="dot" w:pos="9220"/>
            </w:tabs>
            <w:spacing w:before="291" w:line="225" w:lineRule="auto"/>
            <w:ind w:left="193"/>
            <w:rPr>
              <w:rFonts w:ascii="宋体" w:hAnsi="宋体" w:eastAsia="宋体" w:cs="宋体"/>
              <w:sz w:val="27"/>
              <w:szCs w:val="27"/>
            </w:rPr>
          </w:pPr>
          <w:r>
            <w:fldChar w:fldCharType="begin"/>
          </w:r>
          <w:r>
            <w:instrText xml:space="preserve"> HYPERLINK \l "_bookmark2" </w:instrText>
          </w:r>
          <w:r>
            <w:fldChar w:fldCharType="separate"/>
          </w:r>
          <w:r>
            <w:rPr>
              <w:rFonts w:ascii="宋体" w:hAnsi="宋体" w:eastAsia="宋体" w:cs="宋体"/>
              <w:spacing w:val="-1"/>
              <w:sz w:val="27"/>
              <w:szCs w:val="27"/>
              <w14:textOutline w14:w="5067" w14:cap="flat" w14:cmpd="sng">
                <w14:solidFill>
                  <w14:srgbClr w14:val="000000"/>
                </w14:solidFill>
                <w14:prstDash w14:val="solid"/>
                <w14:miter w14:val="0"/>
              </w14:textOutline>
            </w:rPr>
            <w:t>附件</w:t>
          </w:r>
          <w:r>
            <w:rPr>
              <w:rFonts w:ascii="宋体" w:hAnsi="宋体" w:eastAsia="宋体" w:cs="宋体"/>
              <w:spacing w:val="-1"/>
              <w:sz w:val="27"/>
              <w:szCs w:val="27"/>
            </w:rPr>
            <w:t xml:space="preserve"> </w:t>
          </w:r>
          <w:r>
            <w:rPr>
              <w:rFonts w:ascii="宋体" w:hAnsi="宋体" w:eastAsia="宋体" w:cs="宋体"/>
              <w:spacing w:val="-1"/>
              <w:sz w:val="27"/>
              <w:szCs w:val="27"/>
              <w14:textOutline w14:w="5067" w14:cap="flat" w14:cmpd="sng">
                <w14:solidFill>
                  <w14:srgbClr w14:val="000000"/>
                </w14:solidFill>
                <w14:prstDash w14:val="solid"/>
                <w14:miter w14:val="0"/>
              </w14:textOutline>
            </w:rPr>
            <w:t>1-</w:t>
          </w:r>
          <w:r>
            <w:rPr>
              <w:rFonts w:ascii="宋体" w:hAnsi="宋体" w:eastAsia="宋体" w:cs="宋体"/>
              <w:sz w:val="27"/>
              <w:szCs w:val="27"/>
              <w14:textOutline w14:w="5067" w14:cap="flat" w14:cmpd="sng">
                <w14:solidFill>
                  <w14:srgbClr w14:val="000000"/>
                </w14:solidFill>
                <w14:prstDash w14:val="solid"/>
                <w14:miter w14:val="0"/>
              </w14:textOutline>
            </w:rPr>
            <w:t>SNCR</w:t>
          </w:r>
          <w:r>
            <w:rPr>
              <w:rFonts w:ascii="宋体" w:hAnsi="宋体" w:eastAsia="宋体" w:cs="宋体"/>
              <w:spacing w:val="-1"/>
              <w:sz w:val="27"/>
              <w:szCs w:val="27"/>
            </w:rPr>
            <w:t xml:space="preserve"> </w:t>
          </w:r>
          <w:r>
            <w:rPr>
              <w:rFonts w:ascii="宋体" w:hAnsi="宋体" w:eastAsia="宋体" w:cs="宋体"/>
              <w:spacing w:val="-1"/>
              <w:sz w:val="27"/>
              <w:szCs w:val="27"/>
              <w14:textOutline w14:w="5067" w14:cap="flat" w14:cmpd="sng">
                <w14:solidFill>
                  <w14:srgbClr w14:val="000000"/>
                </w14:solidFill>
                <w14:prstDash w14:val="solid"/>
                <w14:miter w14:val="0"/>
              </w14:textOutline>
            </w:rPr>
            <w:t>脱硝系统工艺</w:t>
          </w:r>
          <w:r>
            <w:rPr>
              <w:rFonts w:ascii="宋体" w:hAnsi="宋体" w:eastAsia="宋体" w:cs="宋体"/>
              <w:sz w:val="27"/>
              <w:szCs w:val="27"/>
              <w14:textOutline w14:w="5067" w14:cap="flat" w14:cmpd="sng">
                <w14:solidFill>
                  <w14:srgbClr w14:val="000000"/>
                </w14:solidFill>
                <w14:prstDash w14:val="solid"/>
                <w14:miter w14:val="0"/>
              </w14:textOutline>
            </w:rPr>
            <w:t>描述</w:t>
          </w:r>
          <w:r>
            <w:rPr>
              <w:rFonts w:ascii="宋体" w:hAnsi="宋体" w:eastAsia="宋体" w:cs="宋体"/>
              <w:b/>
              <w:bCs/>
              <w:sz w:val="27"/>
              <w:szCs w:val="27"/>
            </w:rPr>
            <w:tab/>
          </w:r>
          <w:r>
            <w:rPr>
              <w:rFonts w:ascii="宋体" w:hAnsi="宋体" w:eastAsia="宋体" w:cs="宋体"/>
              <w:sz w:val="27"/>
              <w:szCs w:val="27"/>
              <w14:textOutline w14:w="5067" w14:cap="flat" w14:cmpd="sng">
                <w14:solidFill>
                  <w14:srgbClr w14:val="000000"/>
                </w14:solidFill>
                <w14:prstDash w14:val="solid"/>
                <w14:miter w14:val="0"/>
              </w14:textOutline>
            </w:rPr>
            <w:t>1</w:t>
          </w:r>
          <w:r>
            <w:rPr>
              <w:rFonts w:ascii="宋体" w:hAnsi="宋体" w:eastAsia="宋体" w:cs="宋体"/>
              <w:sz w:val="27"/>
              <w:szCs w:val="27"/>
              <w14:textOutline w14:w="5067" w14:cap="flat" w14:cmpd="sng">
                <w14:solidFill>
                  <w14:srgbClr w14:val="000000"/>
                </w14:solidFill>
                <w14:prstDash w14:val="solid"/>
                <w14:miter w14:val="0"/>
              </w14:textOutline>
            </w:rPr>
            <w:fldChar w:fldCharType="end"/>
          </w:r>
        </w:p>
        <w:p>
          <w:pPr>
            <w:tabs>
              <w:tab w:val="right" w:leader="dot" w:pos="9220"/>
            </w:tabs>
            <w:spacing w:before="294" w:line="226" w:lineRule="auto"/>
            <w:ind w:left="612"/>
            <w:rPr>
              <w:rFonts w:ascii="宋体" w:hAnsi="宋体" w:eastAsia="宋体" w:cs="宋体"/>
              <w:sz w:val="27"/>
              <w:szCs w:val="27"/>
            </w:rPr>
          </w:pPr>
          <w:r>
            <w:fldChar w:fldCharType="begin"/>
          </w:r>
          <w:r>
            <w:instrText xml:space="preserve"> HYPERLINK \l "_bookmark3" </w:instrText>
          </w:r>
          <w:r>
            <w:fldChar w:fldCharType="separate"/>
          </w:r>
          <w:r>
            <w:rPr>
              <w:rFonts w:ascii="宋体" w:hAnsi="宋体" w:eastAsia="宋体" w:cs="宋体"/>
              <w:spacing w:val="-3"/>
              <w:sz w:val="27"/>
              <w:szCs w:val="27"/>
              <w14:textOutline w14:w="5067" w14:cap="flat" w14:cmpd="sng">
                <w14:solidFill>
                  <w14:srgbClr w14:val="000000"/>
                </w14:solidFill>
                <w14:prstDash w14:val="solid"/>
                <w14:miter w14:val="0"/>
              </w14:textOutline>
            </w:rPr>
            <w:t>1</w:t>
          </w:r>
          <w:r>
            <w:rPr>
              <w:rFonts w:ascii="宋体" w:hAnsi="宋体" w:eastAsia="宋体" w:cs="宋体"/>
              <w:spacing w:val="-3"/>
              <w:sz w:val="27"/>
              <w:szCs w:val="27"/>
            </w:rPr>
            <w:t xml:space="preserve"> </w:t>
          </w:r>
          <w:r>
            <w:rPr>
              <w:rFonts w:ascii="宋体" w:hAnsi="宋体" w:eastAsia="宋体" w:cs="宋体"/>
              <w:spacing w:val="-3"/>
              <w:sz w:val="27"/>
              <w:szCs w:val="27"/>
              <w14:textOutline w14:w="5067" w14:cap="flat" w14:cmpd="sng">
                <w14:solidFill>
                  <w14:srgbClr w14:val="000000"/>
                </w14:solidFill>
                <w14:prstDash w14:val="solid"/>
                <w14:miter w14:val="0"/>
              </w14:textOutline>
            </w:rPr>
            <w:t>设计参数及标准</w:t>
          </w:r>
          <w:r>
            <w:rPr>
              <w:rFonts w:ascii="宋体" w:hAnsi="宋体" w:eastAsia="宋体" w:cs="宋体"/>
              <w:spacing w:val="-3"/>
              <w:sz w:val="27"/>
              <w:szCs w:val="27"/>
            </w:rPr>
            <w:t xml:space="preserve"> </w:t>
          </w:r>
          <w:r>
            <w:rPr>
              <w:rFonts w:ascii="宋体" w:hAnsi="宋体" w:eastAsia="宋体" w:cs="宋体"/>
              <w:b/>
              <w:bCs/>
              <w:sz w:val="27"/>
              <w:szCs w:val="27"/>
            </w:rPr>
            <w:tab/>
          </w:r>
          <w:r>
            <w:rPr>
              <w:rFonts w:ascii="宋体" w:hAnsi="宋体" w:eastAsia="宋体" w:cs="宋体"/>
              <w:spacing w:val="-3"/>
              <w:sz w:val="27"/>
              <w:szCs w:val="27"/>
              <w14:textOutline w14:w="5067" w14:cap="flat" w14:cmpd="sng">
                <w14:solidFill>
                  <w14:srgbClr w14:val="000000"/>
                </w14:solidFill>
                <w14:prstDash w14:val="solid"/>
                <w14:miter w14:val="0"/>
              </w14:textOutline>
            </w:rPr>
            <w:t>1</w:t>
          </w:r>
          <w:r>
            <w:rPr>
              <w:rFonts w:ascii="宋体" w:hAnsi="宋体" w:eastAsia="宋体" w:cs="宋体"/>
              <w:spacing w:val="-3"/>
              <w:sz w:val="27"/>
              <w:szCs w:val="27"/>
              <w14:textOutline w14:w="5067" w14:cap="flat" w14:cmpd="sng">
                <w14:solidFill>
                  <w14:srgbClr w14:val="000000"/>
                </w14:solidFill>
                <w14:prstDash w14:val="solid"/>
                <w14:miter w14:val="0"/>
              </w14:textOutline>
            </w:rPr>
            <w:fldChar w:fldCharType="end"/>
          </w:r>
        </w:p>
        <w:p>
          <w:pPr>
            <w:tabs>
              <w:tab w:val="right" w:leader="dot" w:pos="9220"/>
            </w:tabs>
            <w:spacing w:before="293" w:line="226" w:lineRule="auto"/>
            <w:ind w:left="595"/>
            <w:rPr>
              <w:rFonts w:ascii="宋体" w:hAnsi="宋体" w:eastAsia="宋体" w:cs="宋体"/>
              <w:sz w:val="27"/>
              <w:szCs w:val="27"/>
            </w:rPr>
          </w:pPr>
          <w:r>
            <w:fldChar w:fldCharType="begin"/>
          </w:r>
          <w:r>
            <w:instrText xml:space="preserve"> HYPERLINK \l "_bookmark4" </w:instrText>
          </w:r>
          <w:r>
            <w:fldChar w:fldCharType="separate"/>
          </w:r>
          <w:r>
            <w:rPr>
              <w:rFonts w:ascii="宋体" w:hAnsi="宋体" w:eastAsia="宋体" w:cs="宋体"/>
              <w:spacing w:val="-3"/>
              <w:sz w:val="27"/>
              <w:szCs w:val="27"/>
              <w14:textOutline w14:w="5067" w14:cap="flat" w14:cmpd="sng">
                <w14:solidFill>
                  <w14:srgbClr w14:val="000000"/>
                </w14:solidFill>
                <w14:prstDash w14:val="solid"/>
                <w14:miter w14:val="0"/>
              </w14:textOutline>
            </w:rPr>
            <w:t>2</w:t>
          </w:r>
          <w:r>
            <w:rPr>
              <w:rFonts w:ascii="宋体" w:hAnsi="宋体" w:eastAsia="宋体" w:cs="宋体"/>
              <w:spacing w:val="-3"/>
              <w:sz w:val="27"/>
              <w:szCs w:val="27"/>
            </w:rPr>
            <w:t xml:space="preserve"> </w:t>
          </w:r>
          <w:r>
            <w:rPr>
              <w:rFonts w:ascii="宋体" w:hAnsi="宋体" w:eastAsia="宋体" w:cs="宋体"/>
              <w:spacing w:val="-3"/>
              <w:sz w:val="27"/>
              <w:szCs w:val="27"/>
              <w14:textOutline w14:w="5067" w14:cap="flat" w14:cmpd="sng">
                <w14:solidFill>
                  <w14:srgbClr w14:val="000000"/>
                </w14:solidFill>
                <w14:prstDash w14:val="solid"/>
                <w14:miter w14:val="0"/>
              </w14:textOutline>
            </w:rPr>
            <w:t>公用工程条件</w:t>
          </w:r>
          <w:r>
            <w:rPr>
              <w:rFonts w:ascii="宋体" w:hAnsi="宋体" w:eastAsia="宋体" w:cs="宋体"/>
              <w:spacing w:val="-3"/>
              <w:sz w:val="27"/>
              <w:szCs w:val="27"/>
            </w:rPr>
            <w:t xml:space="preserve"> </w:t>
          </w:r>
          <w:r>
            <w:rPr>
              <w:rFonts w:ascii="宋体" w:hAnsi="宋体" w:eastAsia="宋体" w:cs="宋体"/>
              <w:b/>
              <w:bCs/>
              <w:sz w:val="27"/>
              <w:szCs w:val="27"/>
            </w:rPr>
            <w:tab/>
          </w:r>
          <w:r>
            <w:rPr>
              <w:rFonts w:ascii="宋体" w:hAnsi="宋体" w:eastAsia="宋体" w:cs="宋体"/>
              <w:spacing w:val="-2"/>
              <w:sz w:val="27"/>
              <w:szCs w:val="27"/>
              <w14:textOutline w14:w="5067" w14:cap="flat" w14:cmpd="sng">
                <w14:solidFill>
                  <w14:srgbClr w14:val="000000"/>
                </w14:solidFill>
                <w14:prstDash w14:val="solid"/>
                <w14:miter w14:val="0"/>
              </w14:textOutline>
            </w:rPr>
            <w:t>4</w:t>
          </w:r>
          <w:r>
            <w:rPr>
              <w:rFonts w:ascii="宋体" w:hAnsi="宋体" w:eastAsia="宋体" w:cs="宋体"/>
              <w:spacing w:val="-2"/>
              <w:sz w:val="27"/>
              <w:szCs w:val="27"/>
              <w14:textOutline w14:w="5067" w14:cap="flat" w14:cmpd="sng">
                <w14:solidFill>
                  <w14:srgbClr w14:val="000000"/>
                </w14:solidFill>
                <w14:prstDash w14:val="solid"/>
                <w14:miter w14:val="0"/>
              </w14:textOutline>
            </w:rPr>
            <w:fldChar w:fldCharType="end"/>
          </w:r>
        </w:p>
        <w:p>
          <w:pPr>
            <w:tabs>
              <w:tab w:val="right" w:leader="dot" w:pos="9220"/>
            </w:tabs>
            <w:spacing w:before="293" w:line="227" w:lineRule="auto"/>
            <w:ind w:left="597"/>
            <w:rPr>
              <w:rFonts w:ascii="宋体" w:hAnsi="宋体" w:eastAsia="宋体" w:cs="宋体"/>
              <w:sz w:val="27"/>
              <w:szCs w:val="27"/>
            </w:rPr>
          </w:pPr>
          <w:r>
            <w:fldChar w:fldCharType="begin"/>
          </w:r>
          <w:r>
            <w:instrText xml:space="preserve"> HYPERLINK \l "_bookmark5" </w:instrText>
          </w:r>
          <w:r>
            <w:fldChar w:fldCharType="separate"/>
          </w:r>
          <w:r>
            <w:rPr>
              <w:rFonts w:ascii="宋体" w:hAnsi="宋体" w:eastAsia="宋体" w:cs="宋体"/>
              <w:spacing w:val="-5"/>
              <w:sz w:val="27"/>
              <w:szCs w:val="27"/>
              <w14:textOutline w14:w="5067" w14:cap="flat" w14:cmpd="sng">
                <w14:solidFill>
                  <w14:srgbClr w14:val="000000"/>
                </w14:solidFill>
                <w14:prstDash w14:val="solid"/>
                <w14:miter w14:val="0"/>
              </w14:textOutline>
            </w:rPr>
            <w:t>3</w:t>
          </w:r>
          <w:r>
            <w:rPr>
              <w:rFonts w:ascii="宋体" w:hAnsi="宋体" w:eastAsia="宋体" w:cs="宋体"/>
              <w:spacing w:val="-5"/>
              <w:sz w:val="27"/>
              <w:szCs w:val="27"/>
            </w:rPr>
            <w:t xml:space="preserve"> </w:t>
          </w:r>
          <w:r>
            <w:rPr>
              <w:rFonts w:ascii="宋体" w:hAnsi="宋体" w:eastAsia="宋体" w:cs="宋体"/>
              <w:spacing w:val="-5"/>
              <w:sz w:val="27"/>
              <w:szCs w:val="27"/>
              <w14:textOutline w14:w="5067" w14:cap="flat" w14:cmpd="sng">
                <w14:solidFill>
                  <w14:srgbClr w14:val="000000"/>
                </w14:solidFill>
                <w14:prstDash w14:val="solid"/>
                <w14:miter w14:val="0"/>
              </w14:textOutline>
            </w:rPr>
            <w:t>标准和规范</w:t>
          </w:r>
          <w:r>
            <w:rPr>
              <w:rFonts w:ascii="宋体" w:hAnsi="宋体" w:eastAsia="宋体" w:cs="宋体"/>
              <w:spacing w:val="-5"/>
              <w:sz w:val="27"/>
              <w:szCs w:val="27"/>
            </w:rPr>
            <w:t xml:space="preserve"> </w:t>
          </w:r>
          <w:r>
            <w:rPr>
              <w:rFonts w:ascii="宋体" w:hAnsi="宋体" w:eastAsia="宋体" w:cs="宋体"/>
              <w:b/>
              <w:bCs/>
              <w:sz w:val="27"/>
              <w:szCs w:val="27"/>
            </w:rPr>
            <w:tab/>
          </w:r>
          <w:r>
            <w:rPr>
              <w:rFonts w:ascii="宋体" w:hAnsi="宋体" w:eastAsia="宋体" w:cs="宋体"/>
              <w:spacing w:val="-5"/>
              <w:sz w:val="27"/>
              <w:szCs w:val="27"/>
              <w14:textOutline w14:w="5067" w14:cap="flat" w14:cmpd="sng">
                <w14:solidFill>
                  <w14:srgbClr w14:val="000000"/>
                </w14:solidFill>
                <w14:prstDash w14:val="solid"/>
                <w14:miter w14:val="0"/>
              </w14:textOutline>
            </w:rPr>
            <w:t>6</w:t>
          </w:r>
          <w:r>
            <w:rPr>
              <w:rFonts w:ascii="宋体" w:hAnsi="宋体" w:eastAsia="宋体" w:cs="宋体"/>
              <w:spacing w:val="-5"/>
              <w:sz w:val="27"/>
              <w:szCs w:val="27"/>
              <w14:textOutline w14:w="5067" w14:cap="flat" w14:cmpd="sng">
                <w14:solidFill>
                  <w14:srgbClr w14:val="000000"/>
                </w14:solidFill>
                <w14:prstDash w14:val="solid"/>
                <w14:miter w14:val="0"/>
              </w14:textOutline>
            </w:rPr>
            <w:fldChar w:fldCharType="end"/>
          </w:r>
        </w:p>
        <w:p>
          <w:pPr>
            <w:tabs>
              <w:tab w:val="right" w:leader="dot" w:pos="9220"/>
            </w:tabs>
            <w:spacing w:before="293" w:line="226" w:lineRule="auto"/>
            <w:ind w:left="591"/>
            <w:rPr>
              <w:rFonts w:ascii="宋体" w:hAnsi="宋体" w:eastAsia="宋体" w:cs="宋体"/>
              <w:sz w:val="27"/>
              <w:szCs w:val="27"/>
            </w:rPr>
          </w:pPr>
          <w:r>
            <w:fldChar w:fldCharType="begin"/>
          </w:r>
          <w:r>
            <w:instrText xml:space="preserve"> HYPERLINK \l "_bookmark6" </w:instrText>
          </w:r>
          <w:r>
            <w:fldChar w:fldCharType="separate"/>
          </w:r>
          <w:r>
            <w:rPr>
              <w:rFonts w:ascii="宋体" w:hAnsi="宋体" w:eastAsia="宋体" w:cs="宋体"/>
              <w:spacing w:val="-4"/>
              <w:sz w:val="27"/>
              <w:szCs w:val="27"/>
              <w14:textOutline w14:w="5067" w14:cap="flat" w14:cmpd="sng">
                <w14:solidFill>
                  <w14:srgbClr w14:val="000000"/>
                </w14:solidFill>
                <w14:prstDash w14:val="solid"/>
                <w14:miter w14:val="0"/>
              </w14:textOutline>
            </w:rPr>
            <w:t>4</w:t>
          </w:r>
          <w:r>
            <w:rPr>
              <w:rFonts w:ascii="宋体" w:hAnsi="宋体" w:eastAsia="宋体" w:cs="宋体"/>
              <w:spacing w:val="-4"/>
              <w:sz w:val="27"/>
              <w:szCs w:val="27"/>
            </w:rPr>
            <w:t xml:space="preserve"> </w:t>
          </w:r>
          <w:r>
            <w:rPr>
              <w:rFonts w:ascii="宋体" w:hAnsi="宋体" w:eastAsia="宋体" w:cs="宋体"/>
              <w:spacing w:val="-3"/>
              <w:sz w:val="27"/>
              <w:szCs w:val="27"/>
              <w14:textOutline w14:w="5067" w14:cap="flat" w14:cmpd="sng">
                <w14:solidFill>
                  <w14:srgbClr w14:val="000000"/>
                </w14:solidFill>
                <w14:prstDash w14:val="solid"/>
                <w14:miter w14:val="0"/>
              </w14:textOutline>
            </w:rPr>
            <w:t>工</w:t>
          </w:r>
          <w:r>
            <w:rPr>
              <w:rFonts w:ascii="宋体" w:hAnsi="宋体" w:eastAsia="宋体" w:cs="宋体"/>
              <w:spacing w:val="-2"/>
              <w:sz w:val="27"/>
              <w:szCs w:val="27"/>
              <w14:textOutline w14:w="5067" w14:cap="flat" w14:cmpd="sng">
                <w14:solidFill>
                  <w14:srgbClr w14:val="000000"/>
                </w14:solidFill>
                <w14:prstDash w14:val="solid"/>
                <w14:miter w14:val="0"/>
              </w14:textOutline>
            </w:rPr>
            <w:t>艺技术描述</w:t>
          </w:r>
          <w:r>
            <w:rPr>
              <w:rFonts w:ascii="宋体" w:hAnsi="宋体" w:eastAsia="宋体" w:cs="宋体"/>
              <w:spacing w:val="-2"/>
              <w:sz w:val="27"/>
              <w:szCs w:val="27"/>
            </w:rPr>
            <w:t xml:space="preserve"> </w:t>
          </w:r>
          <w:r>
            <w:rPr>
              <w:rFonts w:ascii="宋体" w:hAnsi="宋体" w:eastAsia="宋体" w:cs="宋体"/>
              <w:b/>
              <w:bCs/>
              <w:sz w:val="27"/>
              <w:szCs w:val="27"/>
            </w:rPr>
            <w:tab/>
          </w:r>
          <w:r>
            <w:rPr>
              <w:rFonts w:ascii="宋体" w:hAnsi="宋体" w:eastAsia="宋体" w:cs="宋体"/>
              <w:spacing w:val="-2"/>
              <w:sz w:val="27"/>
              <w:szCs w:val="27"/>
              <w14:textOutline w14:w="5067" w14:cap="flat" w14:cmpd="sng">
                <w14:solidFill>
                  <w14:srgbClr w14:val="000000"/>
                </w14:solidFill>
                <w14:prstDash w14:val="solid"/>
                <w14:miter w14:val="0"/>
              </w14:textOutline>
            </w:rPr>
            <w:t>8</w:t>
          </w:r>
          <w:r>
            <w:rPr>
              <w:rFonts w:ascii="宋体" w:hAnsi="宋体" w:eastAsia="宋体" w:cs="宋体"/>
              <w:spacing w:val="-2"/>
              <w:sz w:val="27"/>
              <w:szCs w:val="27"/>
              <w14:textOutline w14:w="5067" w14:cap="flat" w14:cmpd="sng">
                <w14:solidFill>
                  <w14:srgbClr w14:val="000000"/>
                </w14:solidFill>
                <w14:prstDash w14:val="solid"/>
                <w14:miter w14:val="0"/>
              </w14:textOutline>
            </w:rPr>
            <w:fldChar w:fldCharType="end"/>
          </w:r>
        </w:p>
      </w:sdtContent>
    </w:sdt>
    <w:p>
      <w:pPr>
        <w:sectPr>
          <w:footerReference r:id="rId6" w:type="default"/>
          <w:pgSz w:w="11907" w:h="16839"/>
          <w:pgMar w:top="953" w:right="1136" w:bottom="1374" w:left="1257" w:header="0" w:footer="1216" w:gutter="0"/>
          <w:cols w:space="720" w:num="1"/>
        </w:sectPr>
      </w:pPr>
    </w:p>
    <w:tbl>
      <w:tblPr>
        <w:tblStyle w:val="5"/>
        <w:tblW w:w="9344"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344"/>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349" w:hRule="atLeast"/>
        </w:trPr>
        <w:tc>
          <w:tcPr>
            <w:tcW w:w="9344" w:type="dxa"/>
            <w:vAlign w:val="top"/>
          </w:tcPr>
          <w:p>
            <w:pPr>
              <w:spacing w:line="349" w:lineRule="exact"/>
              <w:textAlignment w:val="center"/>
            </w:pPr>
            <w:r>
              <w:pict>
                <v:rect id="_x0000_s1030" o:spid="_x0000_s1030" o:spt="1" style="position:absolute;left:0pt;margin-left:69.4pt;margin-top:53.9pt;height:0.75pt;width:456.55pt;mso-position-horizontal-relative:page;mso-position-vertical-relative:page;z-index:-251653120;mso-width-relative:page;mso-height-relative:page;" fillcolor="#000000" filled="t" stroked="f" coordsize="21600,21600" o:allowincell="f">
                  <v:path/>
                  <v:fill on="t" focussize="0,0"/>
                  <v:stroke on="f"/>
                  <v:imagedata o:title=""/>
                  <o:lock v:ext="edit"/>
                </v:rect>
              </w:pict>
            </w:r>
            <w:r>
              <w:drawing>
                <wp:inline distT="0" distB="0" distL="0" distR="0">
                  <wp:extent cx="5920105" cy="22161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8"/>
                          <a:stretch>
                            <a:fillRect/>
                          </a:stretch>
                        </pic:blipFill>
                        <pic:spPr>
                          <a:xfrm>
                            <a:off x="0" y="0"/>
                            <a:ext cx="5920739" cy="221615"/>
                          </a:xfrm>
                          <a:prstGeom prst="rect">
                            <a:avLst/>
                          </a:prstGeom>
                        </pic:spPr>
                      </pic:pic>
                    </a:graphicData>
                  </a:graphic>
                </wp:inline>
              </w:drawing>
            </w:r>
          </w:p>
        </w:tc>
      </w:tr>
    </w:tbl>
    <w:p>
      <w:pPr>
        <w:spacing w:before="265" w:line="468" w:lineRule="exact"/>
        <w:ind w:left="141"/>
        <w:rPr>
          <w:rFonts w:ascii="宋体" w:hAnsi="宋体" w:eastAsia="宋体" w:cs="宋体"/>
          <w:sz w:val="24"/>
          <w:szCs w:val="24"/>
        </w:rPr>
      </w:pPr>
      <w:bookmarkStart w:id="1" w:name="_bookmark2"/>
      <w:bookmarkEnd w:id="1"/>
      <w:r>
        <w:rPr>
          <w:rFonts w:ascii="宋体" w:hAnsi="宋体" w:eastAsia="宋体" w:cs="宋体"/>
          <w:spacing w:val="-8"/>
          <w:position w:val="17"/>
          <w:sz w:val="24"/>
          <w:szCs w:val="24"/>
          <w14:textOutline w14:w="4356" w14:cap="flat" w14:cmpd="sng">
            <w14:solidFill>
              <w14:srgbClr w14:val="000000"/>
            </w14:solidFill>
            <w14:prstDash w14:val="solid"/>
            <w14:miter w14:val="0"/>
          </w14:textOutline>
        </w:rPr>
        <w:t>附</w:t>
      </w:r>
      <w:r>
        <w:rPr>
          <w:rFonts w:ascii="宋体" w:hAnsi="宋体" w:eastAsia="宋体" w:cs="宋体"/>
          <w:spacing w:val="-7"/>
          <w:position w:val="17"/>
          <w:sz w:val="24"/>
          <w:szCs w:val="24"/>
          <w14:textOutline w14:w="4356" w14:cap="flat" w14:cmpd="sng">
            <w14:solidFill>
              <w14:srgbClr w14:val="000000"/>
            </w14:solidFill>
            <w14:prstDash w14:val="solid"/>
            <w14:miter w14:val="0"/>
          </w14:textOutline>
        </w:rPr>
        <w:t>件</w:t>
      </w:r>
      <w:r>
        <w:rPr>
          <w:rFonts w:ascii="宋体" w:hAnsi="宋体" w:eastAsia="宋体" w:cs="宋体"/>
          <w:spacing w:val="-4"/>
          <w:position w:val="17"/>
          <w:sz w:val="24"/>
          <w:szCs w:val="24"/>
        </w:rPr>
        <w:t xml:space="preserve"> </w:t>
      </w:r>
      <w:r>
        <w:rPr>
          <w:rFonts w:ascii="Times New Roman" w:hAnsi="Times New Roman" w:eastAsia="Times New Roman" w:cs="Times New Roman"/>
          <w:b/>
          <w:bCs/>
          <w:spacing w:val="-4"/>
          <w:position w:val="17"/>
          <w:sz w:val="24"/>
          <w:szCs w:val="24"/>
        </w:rPr>
        <w:t>1-SNCR</w:t>
      </w:r>
      <w:r>
        <w:rPr>
          <w:rFonts w:ascii="Times New Roman" w:hAnsi="Times New Roman" w:eastAsia="Times New Roman" w:cs="Times New Roman"/>
          <w:spacing w:val="-4"/>
          <w:position w:val="17"/>
          <w:sz w:val="24"/>
          <w:szCs w:val="24"/>
        </w:rPr>
        <w:t xml:space="preserve"> </w:t>
      </w:r>
      <w:r>
        <w:rPr>
          <w:rFonts w:ascii="宋体" w:hAnsi="宋体" w:eastAsia="宋体" w:cs="宋体"/>
          <w:spacing w:val="-4"/>
          <w:position w:val="17"/>
          <w:sz w:val="24"/>
          <w:szCs w:val="24"/>
          <w14:textOutline w14:w="4356" w14:cap="flat" w14:cmpd="sng">
            <w14:solidFill>
              <w14:srgbClr w14:val="000000"/>
            </w14:solidFill>
            <w14:prstDash w14:val="solid"/>
            <w14:miter w14:val="0"/>
          </w14:textOutline>
        </w:rPr>
        <w:t>脱硝系统工艺描述</w:t>
      </w:r>
    </w:p>
    <w:p>
      <w:pPr>
        <w:spacing w:line="219" w:lineRule="auto"/>
        <w:ind w:left="128"/>
        <w:rPr>
          <w:rFonts w:ascii="宋体" w:hAnsi="宋体" w:eastAsia="宋体" w:cs="宋体"/>
          <w:sz w:val="24"/>
          <w:szCs w:val="24"/>
        </w:rPr>
      </w:pPr>
      <w:bookmarkStart w:id="2" w:name="_bookmark3"/>
      <w:bookmarkEnd w:id="2"/>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2"/>
          <w:sz w:val="24"/>
          <w:szCs w:val="24"/>
        </w:rPr>
        <w:t xml:space="preserve"> </w:t>
      </w:r>
      <w:r>
        <w:rPr>
          <w:rFonts w:ascii="宋体" w:hAnsi="宋体" w:eastAsia="宋体" w:cs="宋体"/>
          <w:spacing w:val="-1"/>
          <w:sz w:val="24"/>
          <w:szCs w:val="24"/>
          <w14:textOutline w14:w="4356" w14:cap="flat" w14:cmpd="sng">
            <w14:solidFill>
              <w14:srgbClr w14:val="000000"/>
            </w14:solidFill>
            <w14:prstDash w14:val="solid"/>
            <w14:miter w14:val="0"/>
          </w14:textOutline>
        </w:rPr>
        <w:t>设计参数及标准</w:t>
      </w:r>
    </w:p>
    <w:p>
      <w:pPr>
        <w:spacing w:before="196" w:line="220" w:lineRule="auto"/>
        <w:ind w:left="126"/>
        <w:outlineLvl w:val="0"/>
        <w:rPr>
          <w:rFonts w:ascii="宋体" w:hAnsi="宋体" w:eastAsia="宋体" w:cs="宋体"/>
          <w:sz w:val="21"/>
          <w:szCs w:val="21"/>
        </w:rPr>
      </w:pPr>
      <w:r>
        <w:rPr>
          <w:rFonts w:ascii="Times New Roman" w:hAnsi="Times New Roman" w:eastAsia="Times New Roman" w:cs="Times New Roman"/>
          <w:b/>
          <w:bCs/>
          <w:spacing w:val="-2"/>
          <w:sz w:val="21"/>
          <w:szCs w:val="21"/>
        </w:rPr>
        <w:t>1.1</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工程概况</w:t>
      </w:r>
    </w:p>
    <w:p>
      <w:pPr>
        <w:spacing w:before="218" w:line="219" w:lineRule="auto"/>
        <w:ind w:left="544"/>
        <w:rPr>
          <w:rFonts w:ascii="宋体" w:hAnsi="宋体" w:eastAsia="宋体" w:cs="宋体"/>
          <w:sz w:val="21"/>
          <w:szCs w:val="21"/>
        </w:rPr>
      </w:pPr>
      <w:r>
        <w:rPr>
          <w:rFonts w:ascii="宋体" w:hAnsi="宋体" w:eastAsia="宋体" w:cs="宋体"/>
          <w:spacing w:val="-1"/>
          <w:sz w:val="21"/>
          <w:szCs w:val="21"/>
        </w:rPr>
        <w:t>项目名称：安阳市生活垃</w:t>
      </w:r>
      <w:r>
        <w:rPr>
          <w:rFonts w:ascii="宋体" w:hAnsi="宋体" w:eastAsia="宋体" w:cs="宋体"/>
          <w:sz w:val="21"/>
          <w:szCs w:val="21"/>
        </w:rPr>
        <w:t>圾焚烧项目</w:t>
      </w:r>
    </w:p>
    <w:p>
      <w:pPr>
        <w:spacing w:before="218" w:line="427" w:lineRule="auto"/>
        <w:ind w:left="121" w:right="268" w:firstLine="422"/>
        <w:rPr>
          <w:rFonts w:ascii="宋体" w:hAnsi="宋体" w:eastAsia="宋体" w:cs="宋体"/>
          <w:sz w:val="21"/>
          <w:szCs w:val="21"/>
        </w:rPr>
      </w:pPr>
      <w:r>
        <w:rPr>
          <w:rFonts w:ascii="宋体" w:hAnsi="宋体" w:eastAsia="宋体" w:cs="宋体"/>
          <w:spacing w:val="-2"/>
          <w:sz w:val="21"/>
          <w:szCs w:val="21"/>
        </w:rPr>
        <w:t>工程厂址：安阳市生活垃圾焚烧发电项</w:t>
      </w:r>
      <w:r>
        <w:rPr>
          <w:rFonts w:ascii="宋体" w:hAnsi="宋体" w:eastAsia="宋体" w:cs="宋体"/>
          <w:spacing w:val="-1"/>
          <w:sz w:val="21"/>
          <w:szCs w:val="21"/>
        </w:rPr>
        <w:t>目选址位于安阳市市区西南侧，龙安区马投涧镇境内，</w:t>
      </w:r>
      <w:r>
        <w:rPr>
          <w:rFonts w:ascii="宋体" w:hAnsi="宋体" w:eastAsia="宋体" w:cs="宋体"/>
          <w:sz w:val="21"/>
          <w:szCs w:val="21"/>
        </w:rPr>
        <w:t xml:space="preserve"> </w:t>
      </w:r>
      <w:r>
        <w:rPr>
          <w:rFonts w:ascii="宋体" w:hAnsi="宋体" w:eastAsia="宋体" w:cs="宋体"/>
          <w:spacing w:val="-1"/>
          <w:sz w:val="21"/>
          <w:szCs w:val="21"/>
        </w:rPr>
        <w:t>凤凰岗市级森林公园北</w:t>
      </w:r>
      <w:r>
        <w:rPr>
          <w:rFonts w:ascii="宋体" w:hAnsi="宋体" w:eastAsia="宋体" w:cs="宋体"/>
          <w:sz w:val="21"/>
          <w:szCs w:val="21"/>
        </w:rPr>
        <w:t xml:space="preserve">侧，东侧紧邻在建省道 </w:t>
      </w:r>
      <w:r>
        <w:rPr>
          <w:rFonts w:ascii="Times New Roman" w:hAnsi="Times New Roman" w:eastAsia="Times New Roman" w:cs="Times New Roman"/>
          <w:sz w:val="21"/>
          <w:szCs w:val="21"/>
        </w:rPr>
        <w:t>301</w:t>
      </w:r>
      <w:r>
        <w:rPr>
          <w:rFonts w:ascii="宋体" w:hAnsi="宋体" w:eastAsia="宋体" w:cs="宋体"/>
          <w:sz w:val="21"/>
          <w:szCs w:val="21"/>
        </w:rPr>
        <w:t>，该选址为安阳大唐电厂灰场用地，占地面积</w:t>
      </w:r>
    </w:p>
    <w:p>
      <w:pPr>
        <w:spacing w:before="1" w:line="218" w:lineRule="auto"/>
        <w:ind w:left="137"/>
        <w:rPr>
          <w:rFonts w:ascii="宋体" w:hAnsi="宋体" w:eastAsia="宋体" w:cs="宋体"/>
          <w:sz w:val="21"/>
          <w:szCs w:val="21"/>
        </w:rPr>
      </w:pPr>
      <w:r>
        <w:rPr>
          <w:rFonts w:ascii="Times New Roman" w:hAnsi="Times New Roman" w:eastAsia="Times New Roman" w:cs="Times New Roman"/>
          <w:spacing w:val="-2"/>
          <w:sz w:val="21"/>
          <w:szCs w:val="21"/>
        </w:rPr>
        <w:t>133333.33 m2</w:t>
      </w:r>
      <w:r>
        <w:rPr>
          <w:rFonts w:ascii="宋体" w:hAnsi="宋体" w:eastAsia="宋体" w:cs="宋体"/>
          <w:spacing w:val="-2"/>
          <w:sz w:val="21"/>
          <w:szCs w:val="21"/>
        </w:rPr>
        <w:t>。</w:t>
      </w:r>
    </w:p>
    <w:p>
      <w:pPr>
        <w:spacing w:before="183" w:line="220" w:lineRule="auto"/>
        <w:ind w:left="544"/>
        <w:rPr>
          <w:rFonts w:ascii="宋体" w:hAnsi="宋体" w:eastAsia="宋体" w:cs="宋体"/>
          <w:sz w:val="21"/>
          <w:szCs w:val="21"/>
        </w:rPr>
      </w:pPr>
      <w:r>
        <w:rPr>
          <w:rFonts w:ascii="宋体" w:hAnsi="宋体" w:eastAsia="宋体" w:cs="宋体"/>
          <w:spacing w:val="-1"/>
          <w:sz w:val="21"/>
          <w:szCs w:val="21"/>
        </w:rPr>
        <w:t>工程性质：市政环保工</w:t>
      </w:r>
      <w:r>
        <w:rPr>
          <w:rFonts w:ascii="宋体" w:hAnsi="宋体" w:eastAsia="宋体" w:cs="宋体"/>
          <w:sz w:val="21"/>
          <w:szCs w:val="21"/>
        </w:rPr>
        <w:t>程</w:t>
      </w:r>
    </w:p>
    <w:p>
      <w:pPr>
        <w:spacing w:before="219" w:line="411" w:lineRule="auto"/>
        <w:ind w:left="121" w:right="298" w:firstLine="422"/>
        <w:rPr>
          <w:rFonts w:ascii="宋体" w:hAnsi="宋体" w:eastAsia="宋体" w:cs="宋体"/>
          <w:sz w:val="21"/>
          <w:szCs w:val="21"/>
        </w:rPr>
      </w:pPr>
      <w:r>
        <w:rPr>
          <w:rFonts w:ascii="宋体" w:hAnsi="宋体" w:eastAsia="宋体" w:cs="宋体"/>
          <w:spacing w:val="-1"/>
          <w:sz w:val="21"/>
          <w:szCs w:val="21"/>
        </w:rPr>
        <w:t>工程规模：建设一座</w:t>
      </w:r>
      <w:r>
        <w:rPr>
          <w:rFonts w:ascii="宋体" w:hAnsi="宋体" w:eastAsia="宋体" w:cs="宋体"/>
          <w:sz w:val="21"/>
          <w:szCs w:val="21"/>
        </w:rPr>
        <w:t xml:space="preserve">日处理生活垃圾 </w:t>
      </w:r>
      <w:r>
        <w:rPr>
          <w:rFonts w:ascii="Times New Roman" w:hAnsi="Times New Roman" w:eastAsia="Times New Roman" w:cs="Times New Roman"/>
          <w:sz w:val="21"/>
          <w:szCs w:val="21"/>
        </w:rPr>
        <w:t xml:space="preserve">2250  </w:t>
      </w:r>
      <w:r>
        <w:rPr>
          <w:rFonts w:ascii="宋体" w:hAnsi="宋体" w:eastAsia="宋体" w:cs="宋体"/>
          <w:sz w:val="21"/>
          <w:szCs w:val="21"/>
        </w:rPr>
        <w:t xml:space="preserve">吨，年处理能力 </w:t>
      </w:r>
      <w:r>
        <w:rPr>
          <w:rFonts w:ascii="Times New Roman" w:hAnsi="Times New Roman" w:eastAsia="Times New Roman" w:cs="Times New Roman"/>
          <w:sz w:val="21"/>
          <w:szCs w:val="21"/>
        </w:rPr>
        <w:t xml:space="preserve">75  </w:t>
      </w:r>
      <w:r>
        <w:rPr>
          <w:rFonts w:ascii="宋体" w:hAnsi="宋体" w:eastAsia="宋体" w:cs="宋体"/>
          <w:sz w:val="21"/>
          <w:szCs w:val="21"/>
        </w:rPr>
        <w:t xml:space="preserve">万吨。配置 </w:t>
      </w:r>
      <w:r>
        <w:rPr>
          <w:rFonts w:ascii="Times New Roman" w:hAnsi="Times New Roman" w:eastAsia="Times New Roman" w:cs="Times New Roman"/>
          <w:sz w:val="21"/>
          <w:szCs w:val="21"/>
        </w:rPr>
        <w:t xml:space="preserve">3×750t/d  </w:t>
      </w:r>
      <w:r>
        <w:rPr>
          <w:rFonts w:ascii="宋体" w:hAnsi="宋体" w:eastAsia="宋体" w:cs="宋体"/>
          <w:sz w:val="21"/>
          <w:szCs w:val="21"/>
        </w:rPr>
        <w:t xml:space="preserve">机械炉 </w:t>
      </w:r>
      <w:r>
        <w:rPr>
          <w:rFonts w:ascii="宋体" w:hAnsi="宋体" w:eastAsia="宋体" w:cs="宋体"/>
          <w:spacing w:val="-2"/>
          <w:sz w:val="21"/>
          <w:szCs w:val="21"/>
        </w:rPr>
        <w:t>排炉</w:t>
      </w:r>
      <w:r>
        <w:rPr>
          <w:rFonts w:ascii="Times New Roman" w:hAnsi="Times New Roman" w:eastAsia="Times New Roman" w:cs="Times New Roman"/>
          <w:spacing w:val="-2"/>
          <w:sz w:val="21"/>
          <w:szCs w:val="21"/>
        </w:rPr>
        <w:t>+2×25</w:t>
      </w:r>
      <w:r>
        <w:rPr>
          <w:rFonts w:ascii="Times New Roman" w:hAnsi="Times New Roman" w:eastAsia="Times New Roman" w:cs="Times New Roman"/>
          <w:sz w:val="21"/>
          <w:szCs w:val="21"/>
        </w:rPr>
        <w:t>MW</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xml:space="preserve">凝汽式汽轮发电机组。配套新建处理能力 </w:t>
      </w:r>
      <w:r>
        <w:rPr>
          <w:rFonts w:ascii="Times New Roman" w:hAnsi="Times New Roman" w:eastAsia="Times New Roman" w:cs="Times New Roman"/>
          <w:spacing w:val="-2"/>
          <w:sz w:val="21"/>
          <w:szCs w:val="21"/>
        </w:rPr>
        <w:t xml:space="preserve">600 </w:t>
      </w:r>
      <w:r>
        <w:rPr>
          <w:rFonts w:ascii="宋体" w:hAnsi="宋体" w:eastAsia="宋体" w:cs="宋体"/>
          <w:spacing w:val="-2"/>
          <w:sz w:val="21"/>
          <w:szCs w:val="21"/>
        </w:rPr>
        <w:t>吨</w:t>
      </w:r>
      <w:r>
        <w:rPr>
          <w:rFonts w:ascii="Times New Roman" w:hAnsi="Times New Roman" w:eastAsia="Times New Roman" w:cs="Times New Roman"/>
          <w:spacing w:val="-2"/>
          <w:sz w:val="21"/>
          <w:szCs w:val="21"/>
        </w:rPr>
        <w:t>/</w:t>
      </w:r>
      <w:r>
        <w:rPr>
          <w:rFonts w:ascii="宋体" w:hAnsi="宋体" w:eastAsia="宋体" w:cs="宋体"/>
          <w:spacing w:val="-2"/>
          <w:sz w:val="21"/>
          <w:szCs w:val="21"/>
        </w:rPr>
        <w:t>日的渗沥液处理车间</w:t>
      </w:r>
      <w:r>
        <w:rPr>
          <w:rFonts w:ascii="宋体" w:hAnsi="宋体" w:eastAsia="宋体" w:cs="宋体"/>
          <w:sz w:val="21"/>
          <w:szCs w:val="21"/>
        </w:rPr>
        <w:t>。</w:t>
      </w:r>
    </w:p>
    <w:p>
      <w:pPr>
        <w:spacing w:before="1" w:line="411" w:lineRule="auto"/>
        <w:ind w:left="126" w:right="307" w:firstLine="416"/>
        <w:rPr>
          <w:rFonts w:ascii="宋体" w:hAnsi="宋体" w:eastAsia="宋体" w:cs="宋体"/>
          <w:sz w:val="21"/>
          <w:szCs w:val="21"/>
        </w:rPr>
      </w:pPr>
      <w:r>
        <w:rPr>
          <w:rFonts w:ascii="宋体" w:hAnsi="宋体" w:eastAsia="宋体" w:cs="宋体"/>
          <w:spacing w:val="7"/>
          <w:sz w:val="21"/>
          <w:szCs w:val="21"/>
        </w:rPr>
        <w:t>烟气净化采用“</w:t>
      </w:r>
      <w:r>
        <w:rPr>
          <w:rFonts w:ascii="Times New Roman" w:hAnsi="Times New Roman" w:eastAsia="Times New Roman" w:cs="Times New Roman"/>
          <w:sz w:val="21"/>
          <w:szCs w:val="21"/>
        </w:rPr>
        <w:t>SNCR</w:t>
      </w:r>
      <w:r>
        <w:rPr>
          <w:rFonts w:ascii="Times New Roman" w:hAnsi="Times New Roman" w:eastAsia="Times New Roman" w:cs="Times New Roman"/>
          <w:spacing w:val="7"/>
          <w:sz w:val="21"/>
          <w:szCs w:val="21"/>
        </w:rPr>
        <w:t>+</w:t>
      </w:r>
      <w:r>
        <w:rPr>
          <w:rFonts w:ascii="宋体" w:hAnsi="宋体" w:eastAsia="宋体" w:cs="宋体"/>
          <w:spacing w:val="7"/>
          <w:sz w:val="21"/>
          <w:szCs w:val="21"/>
        </w:rPr>
        <w:t>半干法(</w:t>
      </w:r>
      <w:r>
        <w:rPr>
          <w:rFonts w:ascii="Times New Roman" w:hAnsi="Times New Roman" w:eastAsia="Times New Roman" w:cs="Times New Roman"/>
          <w:sz w:val="21"/>
          <w:szCs w:val="21"/>
        </w:rPr>
        <w:t>Ca</w:t>
      </w:r>
      <w:r>
        <w:rPr>
          <w:rFonts w:ascii="Times New Roman" w:hAnsi="Times New Roman" w:eastAsia="Times New Roman" w:cs="Times New Roman"/>
          <w:spacing w:val="7"/>
          <w:sz w:val="21"/>
          <w:szCs w:val="21"/>
        </w:rPr>
        <w:t>(</w:t>
      </w:r>
      <w:r>
        <w:rPr>
          <w:rFonts w:ascii="Times New Roman" w:hAnsi="Times New Roman" w:eastAsia="Times New Roman" w:cs="Times New Roman"/>
          <w:sz w:val="21"/>
          <w:szCs w:val="21"/>
        </w:rPr>
        <w:t>OH</w:t>
      </w:r>
      <w:r>
        <w:rPr>
          <w:rFonts w:ascii="Times New Roman" w:hAnsi="Times New Roman" w:eastAsia="Times New Roman" w:cs="Times New Roman"/>
          <w:spacing w:val="7"/>
          <w:sz w:val="21"/>
          <w:szCs w:val="21"/>
        </w:rPr>
        <w:t xml:space="preserve">)2 </w:t>
      </w:r>
      <w:r>
        <w:rPr>
          <w:rFonts w:ascii="宋体" w:hAnsi="宋体" w:eastAsia="宋体" w:cs="宋体"/>
          <w:spacing w:val="7"/>
          <w:sz w:val="21"/>
          <w:szCs w:val="21"/>
        </w:rPr>
        <w:t xml:space="preserve">溶液) </w:t>
      </w:r>
      <w:r>
        <w:rPr>
          <w:rFonts w:ascii="Times New Roman" w:hAnsi="Times New Roman" w:eastAsia="Times New Roman" w:cs="Times New Roman"/>
          <w:spacing w:val="7"/>
          <w:sz w:val="21"/>
          <w:szCs w:val="21"/>
        </w:rPr>
        <w:t>+</w:t>
      </w:r>
      <w:r>
        <w:rPr>
          <w:rFonts w:ascii="宋体" w:hAnsi="宋体" w:eastAsia="宋体" w:cs="宋体"/>
          <w:spacing w:val="7"/>
          <w:sz w:val="21"/>
          <w:szCs w:val="21"/>
        </w:rPr>
        <w:t>干法(消石灰)＋活性炭喷射＋布袋除尘</w:t>
      </w:r>
      <w:r>
        <w:rPr>
          <w:rFonts w:ascii="宋体" w:hAnsi="宋体" w:eastAsia="宋体" w:cs="宋体"/>
          <w:spacing w:val="6"/>
          <w:sz w:val="21"/>
          <w:szCs w:val="21"/>
        </w:rPr>
        <w:t>＋</w:t>
      </w:r>
      <w:r>
        <w:rPr>
          <w:rFonts w:ascii="宋体" w:hAnsi="宋体" w:eastAsia="宋体" w:cs="宋体"/>
          <w:sz w:val="21"/>
          <w:szCs w:val="21"/>
        </w:rPr>
        <w:t xml:space="preserve"> </w:t>
      </w:r>
      <w:r>
        <w:rPr>
          <w:rFonts w:ascii="Times New Roman" w:hAnsi="Times New Roman" w:eastAsia="Times New Roman" w:cs="Times New Roman"/>
          <w:sz w:val="21"/>
          <w:szCs w:val="21"/>
        </w:rPr>
        <w:t>SCR</w:t>
      </w:r>
      <w:r>
        <w:rPr>
          <w:rFonts w:ascii="宋体" w:hAnsi="宋体" w:eastAsia="宋体" w:cs="宋体"/>
          <w:spacing w:val="-1"/>
          <w:sz w:val="21"/>
          <w:szCs w:val="21"/>
        </w:rPr>
        <w:t>”的烟气净化工艺；锅炉出口</w:t>
      </w:r>
      <w:r>
        <w:rPr>
          <w:rFonts w:ascii="宋体" w:hAnsi="宋体" w:eastAsia="宋体" w:cs="宋体"/>
          <w:sz w:val="21"/>
          <w:szCs w:val="21"/>
        </w:rPr>
        <w:t>和烟气净化系统末端设置烟气在线监测装置。</w:t>
      </w:r>
    </w:p>
    <w:p>
      <w:pPr>
        <w:spacing w:before="3" w:line="411" w:lineRule="auto"/>
        <w:ind w:left="122" w:right="192" w:firstLine="419"/>
        <w:rPr>
          <w:rFonts w:ascii="宋体" w:hAnsi="宋体" w:eastAsia="宋体" w:cs="宋体"/>
          <w:sz w:val="21"/>
          <w:szCs w:val="21"/>
        </w:rPr>
      </w:pPr>
      <w:r>
        <w:rPr>
          <w:rFonts w:ascii="宋体" w:hAnsi="宋体" w:eastAsia="宋体" w:cs="宋体"/>
          <w:spacing w:val="6"/>
          <w:sz w:val="21"/>
          <w:szCs w:val="21"/>
        </w:rPr>
        <w:t>本项目的烟气净化处</w:t>
      </w:r>
      <w:r>
        <w:rPr>
          <w:rFonts w:ascii="宋体" w:hAnsi="宋体" w:eastAsia="宋体" w:cs="宋体"/>
          <w:spacing w:val="4"/>
          <w:sz w:val="21"/>
          <w:szCs w:val="21"/>
        </w:rPr>
        <w:t>理</w:t>
      </w:r>
      <w:r>
        <w:rPr>
          <w:rFonts w:ascii="宋体" w:hAnsi="宋体" w:eastAsia="宋体" w:cs="宋体"/>
          <w:spacing w:val="3"/>
          <w:sz w:val="21"/>
          <w:szCs w:val="21"/>
        </w:rPr>
        <w:t xml:space="preserve">系统由 </w:t>
      </w:r>
      <w:r>
        <w:rPr>
          <w:rFonts w:ascii="Times New Roman" w:hAnsi="Times New Roman" w:eastAsia="Times New Roman" w:cs="Times New Roman"/>
          <w:sz w:val="21"/>
          <w:szCs w:val="21"/>
        </w:rPr>
        <w:t>SNCR</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炉内脱硝、半干式反应塔(包括工艺冷却水系统)、消石</w:t>
      </w:r>
      <w:r>
        <w:rPr>
          <w:rFonts w:ascii="宋体" w:hAnsi="宋体" w:eastAsia="宋体" w:cs="宋体"/>
          <w:sz w:val="21"/>
          <w:szCs w:val="21"/>
        </w:rPr>
        <w:t xml:space="preserve"> </w:t>
      </w:r>
      <w:r>
        <w:rPr>
          <w:rFonts w:ascii="宋体" w:hAnsi="宋体" w:eastAsia="宋体" w:cs="宋体"/>
          <w:spacing w:val="-1"/>
          <w:sz w:val="21"/>
          <w:szCs w:val="21"/>
        </w:rPr>
        <w:t>灰储存及石灰浆制备和</w:t>
      </w:r>
      <w:r>
        <w:rPr>
          <w:rFonts w:ascii="宋体" w:hAnsi="宋体" w:eastAsia="宋体" w:cs="宋体"/>
          <w:sz w:val="21"/>
          <w:szCs w:val="21"/>
        </w:rPr>
        <w:t xml:space="preserve">输送系统、干粉储存及喷射系统、活性炭储存及喷射系统、袋式除尘器系  </w:t>
      </w:r>
      <w:r>
        <w:rPr>
          <w:rFonts w:ascii="宋体" w:hAnsi="宋体" w:eastAsia="宋体" w:cs="宋体"/>
          <w:spacing w:val="-4"/>
          <w:sz w:val="21"/>
          <w:szCs w:val="21"/>
        </w:rPr>
        <w:t xml:space="preserve">统、 </w:t>
      </w:r>
      <w:r>
        <w:rPr>
          <w:rFonts w:ascii="Times New Roman" w:hAnsi="Times New Roman" w:eastAsia="Times New Roman" w:cs="Times New Roman"/>
          <w:spacing w:val="-2"/>
          <w:sz w:val="21"/>
          <w:szCs w:val="21"/>
        </w:rPr>
        <w:t>SCR</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炉外脱硝、引风机</w:t>
      </w:r>
      <w:r>
        <w:rPr>
          <w:rFonts w:ascii="宋体" w:hAnsi="宋体" w:eastAsia="宋体" w:cs="宋体"/>
          <w:spacing w:val="-2"/>
          <w:sz w:val="21"/>
          <w:szCs w:val="21"/>
        </w:rPr>
        <w:t>系统、飞灰输送及储存系统、烟气管道、管件等，以及所有钢结构等组</w:t>
      </w:r>
      <w:r>
        <w:rPr>
          <w:rFonts w:ascii="宋体" w:hAnsi="宋体" w:eastAsia="宋体" w:cs="宋体"/>
          <w:sz w:val="21"/>
          <w:szCs w:val="21"/>
        </w:rPr>
        <w:t xml:space="preserve"> </w:t>
      </w:r>
      <w:r>
        <w:rPr>
          <w:rFonts w:ascii="宋体" w:hAnsi="宋体" w:eastAsia="宋体" w:cs="宋体"/>
          <w:spacing w:val="-11"/>
          <w:sz w:val="21"/>
          <w:szCs w:val="21"/>
        </w:rPr>
        <w:t>成</w:t>
      </w:r>
      <w:r>
        <w:rPr>
          <w:rFonts w:ascii="宋体" w:hAnsi="宋体" w:eastAsia="宋体" w:cs="宋体"/>
          <w:spacing w:val="-10"/>
          <w:sz w:val="21"/>
          <w:szCs w:val="21"/>
        </w:rPr>
        <w:t>。</w:t>
      </w:r>
    </w:p>
    <w:p>
      <w:pPr>
        <w:spacing w:before="1" w:line="411" w:lineRule="auto"/>
        <w:ind w:left="121" w:right="180" w:firstLine="421"/>
        <w:rPr>
          <w:rFonts w:ascii="宋体" w:hAnsi="宋体" w:eastAsia="宋体" w:cs="宋体"/>
          <w:sz w:val="21"/>
          <w:szCs w:val="21"/>
        </w:rPr>
      </w:pPr>
      <w:r>
        <w:rPr>
          <w:rFonts w:ascii="宋体" w:hAnsi="宋体" w:eastAsia="宋体" w:cs="宋体"/>
          <w:spacing w:val="-2"/>
          <w:sz w:val="21"/>
          <w:szCs w:val="21"/>
        </w:rPr>
        <w:t>本</w:t>
      </w:r>
      <w:r>
        <w:rPr>
          <w:rFonts w:ascii="宋体" w:hAnsi="宋体" w:eastAsia="宋体" w:cs="宋体"/>
          <w:spacing w:val="-1"/>
          <w:sz w:val="21"/>
          <w:szCs w:val="21"/>
        </w:rPr>
        <w:t xml:space="preserve">技术投标文件是对烟气处理系统中的 </w:t>
      </w:r>
      <w:r>
        <w:rPr>
          <w:rFonts w:ascii="Times New Roman" w:hAnsi="Times New Roman" w:eastAsia="Times New Roman" w:cs="Times New Roman"/>
          <w:spacing w:val="-1"/>
          <w:sz w:val="21"/>
          <w:szCs w:val="21"/>
        </w:rPr>
        <w:t xml:space="preserve">SNCR </w:t>
      </w:r>
      <w:r>
        <w:rPr>
          <w:rFonts w:ascii="宋体" w:hAnsi="宋体" w:eastAsia="宋体" w:cs="宋体"/>
          <w:spacing w:val="-1"/>
          <w:sz w:val="21"/>
          <w:szCs w:val="21"/>
        </w:rPr>
        <w:t>脱硝系统改造的描述，包括了新增的氨水喷射模</w:t>
      </w:r>
      <w:r>
        <w:rPr>
          <w:rFonts w:ascii="宋体" w:hAnsi="宋体" w:eastAsia="宋体" w:cs="宋体"/>
          <w:sz w:val="21"/>
          <w:szCs w:val="21"/>
        </w:rPr>
        <w:t xml:space="preserve"> </w:t>
      </w:r>
      <w:r>
        <w:rPr>
          <w:rFonts w:ascii="宋体" w:hAnsi="宋体" w:eastAsia="宋体" w:cs="宋体"/>
          <w:spacing w:val="-3"/>
          <w:sz w:val="21"/>
          <w:szCs w:val="21"/>
        </w:rPr>
        <w:t>块</w:t>
      </w:r>
      <w:r>
        <w:rPr>
          <w:rFonts w:ascii="宋体" w:hAnsi="宋体" w:eastAsia="宋体" w:cs="宋体"/>
          <w:spacing w:val="-2"/>
          <w:sz w:val="21"/>
          <w:szCs w:val="21"/>
        </w:rPr>
        <w:t>、新增的喷射器及相关附属设备等。</w:t>
      </w:r>
    </w:p>
    <w:p>
      <w:pPr>
        <w:spacing w:line="219" w:lineRule="auto"/>
        <w:ind w:left="126"/>
        <w:outlineLvl w:val="0"/>
        <w:rPr>
          <w:rFonts w:ascii="宋体" w:hAnsi="宋体" w:eastAsia="宋体" w:cs="宋体"/>
          <w:sz w:val="21"/>
          <w:szCs w:val="21"/>
        </w:rPr>
      </w:pPr>
      <w:r>
        <w:rPr>
          <w:rFonts w:ascii="Times New Roman" w:hAnsi="Times New Roman" w:eastAsia="Times New Roman" w:cs="Times New Roman"/>
          <w:b/>
          <w:bCs/>
          <w:spacing w:val="-2"/>
          <w:sz w:val="21"/>
          <w:szCs w:val="21"/>
        </w:rPr>
        <w:t>1.2</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地理条件</w:t>
      </w:r>
    </w:p>
    <w:p>
      <w:pPr>
        <w:spacing w:before="221" w:line="411" w:lineRule="auto"/>
        <w:ind w:left="120" w:right="220" w:firstLine="425"/>
        <w:rPr>
          <w:rFonts w:ascii="宋体" w:hAnsi="宋体" w:eastAsia="宋体" w:cs="宋体"/>
          <w:sz w:val="21"/>
          <w:szCs w:val="21"/>
        </w:rPr>
      </w:pPr>
      <w:r>
        <w:rPr>
          <w:rFonts w:ascii="宋体" w:hAnsi="宋体" w:eastAsia="宋体" w:cs="宋体"/>
          <w:spacing w:val="-1"/>
          <w:sz w:val="21"/>
          <w:szCs w:val="21"/>
        </w:rPr>
        <w:t>安阳市属于我国中部地区，位</w:t>
      </w:r>
      <w:r>
        <w:rPr>
          <w:rFonts w:ascii="宋体" w:hAnsi="宋体" w:eastAsia="宋体" w:cs="宋体"/>
          <w:sz w:val="21"/>
          <w:szCs w:val="21"/>
        </w:rPr>
        <w:t xml:space="preserve">于连通华北平原和山西高原的太行山八大峡谷之一的滏口陉附  </w:t>
      </w:r>
      <w:r>
        <w:rPr>
          <w:rFonts w:ascii="宋体" w:hAnsi="宋体" w:eastAsia="宋体" w:cs="宋体"/>
          <w:spacing w:val="-1"/>
          <w:sz w:val="21"/>
          <w:szCs w:val="21"/>
        </w:rPr>
        <w:t>近。安阳市居晋东</w:t>
      </w:r>
      <w:r>
        <w:rPr>
          <w:rFonts w:ascii="宋体" w:hAnsi="宋体" w:eastAsia="宋体" w:cs="宋体"/>
          <w:sz w:val="21"/>
          <w:szCs w:val="21"/>
        </w:rPr>
        <w:t xml:space="preserve">南、冀南、鲁西南和豫北四省交界地区 </w:t>
      </w:r>
      <w:r>
        <w:rPr>
          <w:rFonts w:ascii="Times New Roman" w:hAnsi="Times New Roman" w:eastAsia="Times New Roman" w:cs="Times New Roman"/>
          <w:sz w:val="21"/>
          <w:szCs w:val="21"/>
        </w:rPr>
        <w:t xml:space="preserve">8  </w:t>
      </w:r>
      <w:r>
        <w:rPr>
          <w:rFonts w:ascii="宋体" w:hAnsi="宋体" w:eastAsia="宋体" w:cs="宋体"/>
          <w:sz w:val="21"/>
          <w:szCs w:val="21"/>
        </w:rPr>
        <w:t xml:space="preserve">个地市的中心地带，素有“豫北咽   </w:t>
      </w:r>
      <w:r>
        <w:rPr>
          <w:rFonts w:ascii="宋体" w:hAnsi="宋体" w:eastAsia="宋体" w:cs="宋体"/>
          <w:spacing w:val="-4"/>
          <w:sz w:val="21"/>
          <w:szCs w:val="21"/>
        </w:rPr>
        <w:t>喉、四省通衢”之称</w:t>
      </w:r>
      <w:r>
        <w:rPr>
          <w:rFonts w:ascii="宋体" w:hAnsi="宋体" w:eastAsia="宋体" w:cs="宋体"/>
          <w:spacing w:val="-2"/>
          <w:sz w:val="21"/>
          <w:szCs w:val="21"/>
        </w:rPr>
        <w:t xml:space="preserve">。京广铁路、京港澳高速公路、京广高铁客运专线、 </w:t>
      </w:r>
      <w:r>
        <w:rPr>
          <w:rFonts w:ascii="Times New Roman" w:hAnsi="Times New Roman" w:eastAsia="Times New Roman" w:cs="Times New Roman"/>
          <w:spacing w:val="-2"/>
          <w:sz w:val="21"/>
          <w:szCs w:val="21"/>
        </w:rPr>
        <w:t xml:space="preserve">107  </w:t>
      </w:r>
      <w:r>
        <w:rPr>
          <w:rFonts w:ascii="宋体" w:hAnsi="宋体" w:eastAsia="宋体" w:cs="宋体"/>
          <w:spacing w:val="-2"/>
          <w:sz w:val="21"/>
          <w:szCs w:val="21"/>
        </w:rPr>
        <w:t>国道等国家级干线在</w:t>
      </w:r>
      <w:r>
        <w:rPr>
          <w:rFonts w:ascii="宋体" w:hAnsi="宋体" w:eastAsia="宋体" w:cs="宋体"/>
          <w:sz w:val="21"/>
          <w:szCs w:val="21"/>
        </w:rPr>
        <w:t xml:space="preserve"> </w:t>
      </w:r>
      <w:r>
        <w:rPr>
          <w:rFonts w:ascii="宋体" w:hAnsi="宋体" w:eastAsia="宋体" w:cs="宋体"/>
          <w:spacing w:val="-3"/>
          <w:sz w:val="21"/>
          <w:szCs w:val="21"/>
        </w:rPr>
        <w:t>安阳汇聚，交通极为便利</w:t>
      </w:r>
      <w:r>
        <w:rPr>
          <w:rFonts w:ascii="宋体" w:hAnsi="宋体" w:eastAsia="宋体" w:cs="宋体"/>
          <w:spacing w:val="-2"/>
          <w:sz w:val="21"/>
          <w:szCs w:val="21"/>
        </w:rPr>
        <w:t>。</w:t>
      </w:r>
    </w:p>
    <w:p>
      <w:pPr>
        <w:spacing w:before="1" w:line="411" w:lineRule="auto"/>
        <w:ind w:left="128" w:right="268" w:firstLine="417"/>
        <w:rPr>
          <w:rFonts w:ascii="宋体" w:hAnsi="宋体" w:eastAsia="宋体" w:cs="宋体"/>
          <w:sz w:val="21"/>
          <w:szCs w:val="21"/>
        </w:rPr>
      </w:pPr>
      <w:r>
        <w:rPr>
          <w:rFonts w:ascii="宋体" w:hAnsi="宋体" w:eastAsia="宋体" w:cs="宋体"/>
          <w:spacing w:val="-2"/>
          <w:sz w:val="21"/>
          <w:szCs w:val="21"/>
        </w:rPr>
        <w:t>安阳市位于河南省最北部，西依太行山与山</w:t>
      </w:r>
      <w:r>
        <w:rPr>
          <w:rFonts w:ascii="宋体" w:hAnsi="宋体" w:eastAsia="宋体" w:cs="宋体"/>
          <w:spacing w:val="-1"/>
          <w:sz w:val="21"/>
          <w:szCs w:val="21"/>
        </w:rPr>
        <w:t>西省长治市接壤，北傍漳河与河北省邯郸市相望，</w:t>
      </w:r>
      <w:r>
        <w:rPr>
          <w:rFonts w:ascii="宋体" w:hAnsi="宋体" w:eastAsia="宋体" w:cs="宋体"/>
          <w:sz w:val="21"/>
          <w:szCs w:val="21"/>
        </w:rPr>
        <w:t xml:space="preserve"> </w:t>
      </w:r>
      <w:r>
        <w:rPr>
          <w:rFonts w:ascii="宋体" w:hAnsi="宋体" w:eastAsia="宋体" w:cs="宋体"/>
          <w:spacing w:val="-1"/>
          <w:sz w:val="21"/>
          <w:szCs w:val="21"/>
        </w:rPr>
        <w:t>东与河南省濮阳市毗邻，南与河南省</w:t>
      </w:r>
      <w:r>
        <w:rPr>
          <w:rFonts w:ascii="宋体" w:hAnsi="宋体" w:eastAsia="宋体" w:cs="宋体"/>
          <w:sz w:val="21"/>
          <w:szCs w:val="21"/>
        </w:rPr>
        <w:t xml:space="preserve">鹤壁市、新乡市相连。从地理位置看，安阳市地处东经     </w:t>
      </w:r>
      <w:r>
        <w:rPr>
          <w:rFonts w:ascii="Times New Roman" w:hAnsi="Times New Roman" w:eastAsia="Times New Roman" w:cs="Times New Roman"/>
          <w:spacing w:val="5"/>
          <w:sz w:val="21"/>
          <w:szCs w:val="21"/>
        </w:rPr>
        <w:t>113°38′</w:t>
      </w:r>
      <w:r>
        <w:rPr>
          <w:rFonts w:ascii="宋体" w:hAnsi="宋体" w:eastAsia="宋体" w:cs="宋体"/>
          <w:spacing w:val="5"/>
          <w:sz w:val="21"/>
          <w:szCs w:val="21"/>
        </w:rPr>
        <w:t>~</w:t>
      </w:r>
      <w:r>
        <w:rPr>
          <w:rFonts w:ascii="Times New Roman" w:hAnsi="Times New Roman" w:eastAsia="Times New Roman" w:cs="Times New Roman"/>
          <w:spacing w:val="5"/>
          <w:sz w:val="21"/>
          <w:szCs w:val="21"/>
        </w:rPr>
        <w:t>114°58′</w:t>
      </w:r>
      <w:r>
        <w:rPr>
          <w:rFonts w:ascii="宋体" w:hAnsi="宋体" w:eastAsia="宋体" w:cs="宋体"/>
          <w:spacing w:val="5"/>
          <w:sz w:val="21"/>
          <w:szCs w:val="21"/>
        </w:rPr>
        <w:t xml:space="preserve">、北纬 </w:t>
      </w:r>
      <w:r>
        <w:rPr>
          <w:rFonts w:ascii="Times New Roman" w:hAnsi="Times New Roman" w:eastAsia="Times New Roman" w:cs="Times New Roman"/>
          <w:spacing w:val="5"/>
          <w:sz w:val="21"/>
          <w:szCs w:val="21"/>
        </w:rPr>
        <w:t>35°13′</w:t>
      </w:r>
      <w:r>
        <w:rPr>
          <w:rFonts w:ascii="宋体" w:hAnsi="宋体" w:eastAsia="宋体" w:cs="宋体"/>
          <w:spacing w:val="5"/>
          <w:sz w:val="21"/>
          <w:szCs w:val="21"/>
        </w:rPr>
        <w:t>~</w:t>
      </w:r>
      <w:r>
        <w:rPr>
          <w:rFonts w:ascii="Times New Roman" w:hAnsi="Times New Roman" w:eastAsia="Times New Roman" w:cs="Times New Roman"/>
          <w:spacing w:val="5"/>
          <w:sz w:val="21"/>
          <w:szCs w:val="21"/>
        </w:rPr>
        <w:t>36°22′</w:t>
      </w:r>
      <w:r>
        <w:rPr>
          <w:rFonts w:ascii="宋体" w:hAnsi="宋体" w:eastAsia="宋体" w:cs="宋体"/>
          <w:spacing w:val="5"/>
          <w:sz w:val="21"/>
          <w:szCs w:val="21"/>
        </w:rPr>
        <w:t>之间</w:t>
      </w:r>
      <w:r>
        <w:rPr>
          <w:rFonts w:ascii="宋体" w:hAnsi="宋体" w:eastAsia="宋体" w:cs="宋体"/>
          <w:spacing w:val="4"/>
          <w:sz w:val="21"/>
          <w:szCs w:val="21"/>
        </w:rPr>
        <w:t>。</w:t>
      </w:r>
    </w:p>
    <w:p>
      <w:pPr>
        <w:spacing w:before="1" w:line="411" w:lineRule="auto"/>
        <w:ind w:left="120" w:right="220" w:firstLine="425"/>
        <w:rPr>
          <w:rFonts w:ascii="宋体" w:hAnsi="宋体" w:eastAsia="宋体" w:cs="宋体"/>
          <w:sz w:val="21"/>
          <w:szCs w:val="21"/>
        </w:rPr>
      </w:pPr>
      <w:r>
        <w:rPr>
          <w:rFonts w:ascii="宋体" w:hAnsi="宋体" w:eastAsia="宋体" w:cs="宋体"/>
          <w:spacing w:val="-1"/>
          <w:sz w:val="21"/>
          <w:szCs w:val="21"/>
        </w:rPr>
        <w:t>安阳境内主要河流有洹河、洪</w:t>
      </w:r>
      <w:r>
        <w:rPr>
          <w:rFonts w:ascii="宋体" w:hAnsi="宋体" w:eastAsia="宋体" w:cs="宋体"/>
          <w:sz w:val="21"/>
          <w:szCs w:val="21"/>
        </w:rPr>
        <w:t xml:space="preserve">河、金堤河、淇河、汤河等。过境河有漳河、卫河。除金堤河属 </w:t>
      </w:r>
      <w:r>
        <w:rPr>
          <w:rFonts w:ascii="宋体" w:hAnsi="宋体" w:eastAsia="宋体" w:cs="宋体"/>
          <w:spacing w:val="-1"/>
          <w:sz w:val="21"/>
          <w:szCs w:val="21"/>
        </w:rPr>
        <w:t>黄河水系外，其</w:t>
      </w:r>
      <w:r>
        <w:rPr>
          <w:rFonts w:ascii="宋体" w:hAnsi="宋体" w:eastAsia="宋体" w:cs="宋体"/>
          <w:sz w:val="21"/>
          <w:szCs w:val="21"/>
        </w:rPr>
        <w:t xml:space="preserve">它均属海河流域漳卫河水系。安阳位于洹河冲洪集扇的富水地段和太行山脉与华北 </w:t>
      </w:r>
      <w:r>
        <w:rPr>
          <w:rFonts w:ascii="宋体" w:hAnsi="宋体" w:eastAsia="宋体" w:cs="宋体"/>
          <w:spacing w:val="-1"/>
          <w:sz w:val="21"/>
          <w:szCs w:val="21"/>
        </w:rPr>
        <w:t>平原的交接地带，</w:t>
      </w:r>
      <w:r>
        <w:rPr>
          <w:rFonts w:ascii="宋体" w:hAnsi="宋体" w:eastAsia="宋体" w:cs="宋体"/>
          <w:sz w:val="21"/>
          <w:szCs w:val="21"/>
        </w:rPr>
        <w:t>地下水资源较为丰富。西部林州市山区为受水泄水区，接收大气降水并转补地</w:t>
      </w:r>
    </w:p>
    <w:p>
      <w:pPr>
        <w:spacing w:line="219" w:lineRule="auto"/>
        <w:ind w:left="127"/>
        <w:rPr>
          <w:rFonts w:ascii="宋体" w:hAnsi="宋体" w:eastAsia="宋体" w:cs="宋体"/>
          <w:sz w:val="21"/>
          <w:szCs w:val="21"/>
        </w:rPr>
      </w:pPr>
      <w:r>
        <w:rPr>
          <w:rFonts w:ascii="宋体" w:hAnsi="宋体" w:eastAsia="宋体" w:cs="宋体"/>
          <w:spacing w:val="-1"/>
          <w:sz w:val="21"/>
          <w:szCs w:val="21"/>
        </w:rPr>
        <w:t>下，地面河谷径流稀少，为缺水地</w:t>
      </w:r>
      <w:r>
        <w:rPr>
          <w:rFonts w:ascii="宋体" w:hAnsi="宋体" w:eastAsia="宋体" w:cs="宋体"/>
          <w:sz w:val="21"/>
          <w:szCs w:val="21"/>
        </w:rPr>
        <w:t>区。山区以东、京广铁路以西的中部丘陵地带，除受大气降水</w:t>
      </w:r>
    </w:p>
    <w:p>
      <w:pPr>
        <w:sectPr>
          <w:footerReference r:id="rId7" w:type="default"/>
          <w:pgSz w:w="11907" w:h="16839"/>
          <w:pgMar w:top="879" w:right="1236" w:bottom="1376" w:left="1305" w:header="0" w:footer="1216" w:gutter="0"/>
          <w:cols w:space="720" w:num="1"/>
        </w:sectPr>
      </w:pPr>
    </w:p>
    <w:tbl>
      <w:tblPr>
        <w:tblStyle w:val="5"/>
        <w:tblW w:w="9554"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554"/>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343" w:hRule="atLeast"/>
        </w:trPr>
        <w:tc>
          <w:tcPr>
            <w:tcW w:w="9554" w:type="dxa"/>
            <w:vAlign w:val="top"/>
          </w:tcPr>
          <w:p>
            <w:pPr>
              <w:rPr>
                <w:rFonts w:ascii="Arial"/>
                <w:sz w:val="21"/>
              </w:rPr>
            </w:pPr>
            <w:r>
              <w:pict>
                <v:rect id="_x0000_s1031" o:spid="_x0000_s1031" o:spt="1" style="position:absolute;left:0pt;margin-left:69.4pt;margin-top:53.9pt;height:0.75pt;width:456.5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pict>
                <v:rect id="_x0000_s1032" o:spid="_x0000_s1032" o:spt="1" style="position:absolute;left:0pt;margin-left:-0.5pt;margin-top:0pt;height:19.2pt;width:478.75pt;mso-position-horizontal-relative:page;mso-position-vertical-relative:page;z-index:251665408;mso-width-relative:page;mso-height-relative:page;" fillcolor="#FFFFFF" filled="t" stroked="f" coordsize="21600,21600">
                  <v:path/>
                  <v:fill on="t" focussize="0,0"/>
                  <v:stroke on="f"/>
                  <v:imagedata o:title=""/>
                  <o:lock v:ext="edit"/>
                </v:rect>
              </w:pict>
            </w:r>
          </w:p>
        </w:tc>
      </w:tr>
    </w:tbl>
    <w:p>
      <w:pPr>
        <w:spacing w:before="298" w:line="412" w:lineRule="auto"/>
        <w:ind w:left="270" w:right="281" w:firstLine="5"/>
        <w:rPr>
          <w:rFonts w:ascii="宋体" w:hAnsi="宋体" w:eastAsia="宋体" w:cs="宋体"/>
          <w:sz w:val="21"/>
          <w:szCs w:val="21"/>
        </w:rPr>
      </w:pPr>
      <w:r>
        <w:rPr>
          <w:rFonts w:ascii="宋体" w:hAnsi="宋体" w:eastAsia="宋体" w:cs="宋体"/>
          <w:spacing w:val="-1"/>
          <w:sz w:val="21"/>
          <w:szCs w:val="21"/>
        </w:rPr>
        <w:t>外，另有地下水出露，漏出量</w:t>
      </w:r>
      <w:r>
        <w:rPr>
          <w:rFonts w:ascii="宋体" w:hAnsi="宋体" w:eastAsia="宋体" w:cs="宋体"/>
          <w:sz w:val="21"/>
          <w:szCs w:val="21"/>
        </w:rPr>
        <w:t xml:space="preserve">稳定且多条河流与地下潜水互补，供水量有保证。东部平原区地势低 </w:t>
      </w:r>
      <w:r>
        <w:rPr>
          <w:rFonts w:ascii="宋体" w:hAnsi="宋体" w:eastAsia="宋体" w:cs="宋体"/>
          <w:spacing w:val="-2"/>
          <w:sz w:val="21"/>
          <w:szCs w:val="21"/>
        </w:rPr>
        <w:t>平，地下水位较高，水量充分，为富</w:t>
      </w:r>
      <w:r>
        <w:rPr>
          <w:rFonts w:ascii="宋体" w:hAnsi="宋体" w:eastAsia="宋体" w:cs="宋体"/>
          <w:spacing w:val="-1"/>
          <w:sz w:val="21"/>
          <w:szCs w:val="21"/>
        </w:rPr>
        <w:t>水地区。</w:t>
      </w:r>
    </w:p>
    <w:p>
      <w:pPr>
        <w:spacing w:line="219" w:lineRule="auto"/>
        <w:ind w:left="276"/>
        <w:outlineLvl w:val="0"/>
        <w:rPr>
          <w:rFonts w:ascii="宋体" w:hAnsi="宋体" w:eastAsia="宋体" w:cs="宋体"/>
          <w:sz w:val="21"/>
          <w:szCs w:val="21"/>
        </w:rPr>
      </w:pPr>
      <w:r>
        <w:rPr>
          <w:rFonts w:ascii="Times New Roman" w:hAnsi="Times New Roman" w:eastAsia="Times New Roman" w:cs="Times New Roman"/>
          <w:b/>
          <w:bCs/>
          <w:spacing w:val="-2"/>
          <w:sz w:val="21"/>
          <w:szCs w:val="21"/>
        </w:rPr>
        <w:t>1.3</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气象条件</w:t>
      </w:r>
    </w:p>
    <w:p>
      <w:pPr>
        <w:spacing w:before="220" w:line="411" w:lineRule="auto"/>
        <w:ind w:left="269" w:right="281" w:firstLine="426"/>
        <w:rPr>
          <w:rFonts w:ascii="宋体" w:hAnsi="宋体" w:eastAsia="宋体" w:cs="宋体"/>
          <w:sz w:val="21"/>
          <w:szCs w:val="21"/>
        </w:rPr>
      </w:pPr>
      <w:r>
        <w:rPr>
          <w:rFonts w:ascii="宋体" w:hAnsi="宋体" w:eastAsia="宋体" w:cs="宋体"/>
          <w:spacing w:val="-2"/>
          <w:sz w:val="21"/>
          <w:szCs w:val="21"/>
        </w:rPr>
        <w:t>安阳</w:t>
      </w:r>
      <w:r>
        <w:rPr>
          <w:rFonts w:ascii="宋体" w:hAnsi="宋体" w:eastAsia="宋体" w:cs="宋体"/>
          <w:spacing w:val="-1"/>
          <w:sz w:val="21"/>
          <w:szCs w:val="21"/>
        </w:rPr>
        <w:t>市地处北暖温带大陆性季风区，兼有山地高原向平原过渡的地方性气候特征。气候温和、</w:t>
      </w:r>
      <w:r>
        <w:rPr>
          <w:rFonts w:ascii="宋体" w:hAnsi="宋体" w:eastAsia="宋体" w:cs="宋体"/>
          <w:sz w:val="21"/>
          <w:szCs w:val="21"/>
        </w:rPr>
        <w:t xml:space="preserve"> </w:t>
      </w:r>
      <w:r>
        <w:rPr>
          <w:rFonts w:ascii="宋体" w:hAnsi="宋体" w:eastAsia="宋体" w:cs="宋体"/>
          <w:spacing w:val="-1"/>
          <w:sz w:val="21"/>
          <w:szCs w:val="21"/>
        </w:rPr>
        <w:t>日照充足、四</w:t>
      </w:r>
      <w:r>
        <w:rPr>
          <w:rFonts w:ascii="宋体" w:hAnsi="宋体" w:eastAsia="宋体" w:cs="宋体"/>
          <w:sz w:val="21"/>
          <w:szCs w:val="21"/>
        </w:rPr>
        <w:t xml:space="preserve">季分明、雨量集中，七、八、九三个月降雨量占全年降雨量的 </w:t>
      </w:r>
      <w:r>
        <w:rPr>
          <w:rFonts w:ascii="Times New Roman" w:hAnsi="Times New Roman" w:eastAsia="Times New Roman" w:cs="Times New Roman"/>
          <w:sz w:val="21"/>
          <w:szCs w:val="21"/>
        </w:rPr>
        <w:t>70</w:t>
      </w:r>
      <w:r>
        <w:rPr>
          <w:rFonts w:ascii="宋体" w:hAnsi="宋体" w:eastAsia="宋体" w:cs="宋体"/>
          <w:sz w:val="21"/>
          <w:szCs w:val="21"/>
        </w:rPr>
        <w:t xml:space="preserve">％以上。一年之中 </w:t>
      </w:r>
      <w:r>
        <w:rPr>
          <w:rFonts w:ascii="宋体" w:hAnsi="宋体" w:eastAsia="宋体" w:cs="宋体"/>
          <w:spacing w:val="-1"/>
          <w:sz w:val="21"/>
          <w:szCs w:val="21"/>
        </w:rPr>
        <w:t>仅七、八两个月</w:t>
      </w:r>
      <w:r>
        <w:rPr>
          <w:rFonts w:ascii="宋体" w:hAnsi="宋体" w:eastAsia="宋体" w:cs="宋体"/>
          <w:sz w:val="21"/>
          <w:szCs w:val="21"/>
        </w:rPr>
        <w:t xml:space="preserve">份土壤呈湿润状态，其余时间为干旱、半干旱状况，需要以地下水补充。主导风向 </w:t>
      </w:r>
      <w:r>
        <w:rPr>
          <w:rFonts w:ascii="宋体" w:hAnsi="宋体" w:eastAsia="宋体" w:cs="宋体"/>
          <w:spacing w:val="-1"/>
          <w:sz w:val="21"/>
          <w:szCs w:val="21"/>
        </w:rPr>
        <w:t xml:space="preserve">为南风，频率占 </w:t>
      </w:r>
      <w:r>
        <w:rPr>
          <w:rFonts w:ascii="Times New Roman" w:hAnsi="Times New Roman" w:eastAsia="Times New Roman" w:cs="Times New Roman"/>
          <w:spacing w:val="-1"/>
          <w:sz w:val="21"/>
          <w:szCs w:val="21"/>
        </w:rPr>
        <w:t>11.3</w:t>
      </w:r>
      <w:r>
        <w:rPr>
          <w:rFonts w:ascii="宋体" w:hAnsi="宋体" w:eastAsia="宋体" w:cs="宋体"/>
          <w:spacing w:val="-1"/>
          <w:sz w:val="21"/>
          <w:szCs w:val="21"/>
        </w:rPr>
        <w:t>％，次主导风向为北</w:t>
      </w:r>
      <w:r>
        <w:rPr>
          <w:rFonts w:ascii="宋体" w:hAnsi="宋体" w:eastAsia="宋体" w:cs="宋体"/>
          <w:sz w:val="21"/>
          <w:szCs w:val="21"/>
        </w:rPr>
        <w:t xml:space="preserve">风，频率占 </w:t>
      </w:r>
      <w:r>
        <w:rPr>
          <w:rFonts w:ascii="Times New Roman" w:hAnsi="Times New Roman" w:eastAsia="Times New Roman" w:cs="Times New Roman"/>
          <w:sz w:val="21"/>
          <w:szCs w:val="21"/>
        </w:rPr>
        <w:t>8.8</w:t>
      </w:r>
      <w:r>
        <w:rPr>
          <w:rFonts w:ascii="宋体" w:hAnsi="宋体" w:eastAsia="宋体" w:cs="宋体"/>
          <w:sz w:val="21"/>
          <w:szCs w:val="21"/>
        </w:rPr>
        <w:t xml:space="preserve">％，静风率占 </w:t>
      </w:r>
      <w:r>
        <w:rPr>
          <w:rFonts w:ascii="Times New Roman" w:hAnsi="Times New Roman" w:eastAsia="Times New Roman" w:cs="Times New Roman"/>
          <w:sz w:val="21"/>
          <w:szCs w:val="21"/>
        </w:rPr>
        <w:t>33.4</w:t>
      </w:r>
      <w:r>
        <w:rPr>
          <w:rFonts w:ascii="宋体" w:hAnsi="宋体" w:eastAsia="宋体" w:cs="宋体"/>
          <w:sz w:val="21"/>
          <w:szCs w:val="21"/>
        </w:rPr>
        <w:t>％。</w:t>
      </w:r>
    </w:p>
    <w:p>
      <w:pPr>
        <w:spacing w:line="218" w:lineRule="auto"/>
        <w:ind w:left="696"/>
        <w:rPr>
          <w:rFonts w:ascii="宋体" w:hAnsi="宋体" w:eastAsia="宋体" w:cs="宋体"/>
          <w:sz w:val="21"/>
          <w:szCs w:val="21"/>
        </w:rPr>
      </w:pPr>
      <w:r>
        <w:rPr>
          <w:rFonts w:ascii="宋体" w:hAnsi="宋体" w:eastAsia="宋体" w:cs="宋体"/>
          <w:spacing w:val="1"/>
          <w:sz w:val="21"/>
          <w:szCs w:val="21"/>
        </w:rPr>
        <w:t xml:space="preserve">冬季供暖计算温度 </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4.7  </w:t>
      </w:r>
      <w:r>
        <w:rPr>
          <w:rFonts w:ascii="宋体" w:hAnsi="宋体" w:eastAsia="宋体" w:cs="宋体"/>
          <w:sz w:val="21"/>
          <w:szCs w:val="21"/>
        </w:rPr>
        <w:t>℃</w:t>
      </w:r>
    </w:p>
    <w:p>
      <w:pPr>
        <w:spacing w:before="219" w:line="468" w:lineRule="exact"/>
        <w:ind w:left="696"/>
        <w:rPr>
          <w:rFonts w:ascii="宋体" w:hAnsi="宋体" w:eastAsia="宋体" w:cs="宋体"/>
          <w:sz w:val="21"/>
          <w:szCs w:val="21"/>
        </w:rPr>
      </w:pPr>
      <w:r>
        <w:rPr>
          <w:rFonts w:ascii="宋体" w:hAnsi="宋体" w:eastAsia="宋体" w:cs="宋体"/>
          <w:spacing w:val="1"/>
          <w:position w:val="19"/>
          <w:sz w:val="21"/>
          <w:szCs w:val="21"/>
        </w:rPr>
        <w:t xml:space="preserve">冬季通风室外计算温度 </w:t>
      </w:r>
      <w:r>
        <w:rPr>
          <w:rFonts w:ascii="Times New Roman" w:hAnsi="Times New Roman" w:eastAsia="Times New Roman" w:cs="Times New Roman"/>
          <w:position w:val="19"/>
          <w:sz w:val="21"/>
          <w:szCs w:val="21"/>
        </w:rPr>
        <w:t xml:space="preserve">-0.9  </w:t>
      </w:r>
      <w:r>
        <w:rPr>
          <w:rFonts w:ascii="宋体" w:hAnsi="宋体" w:eastAsia="宋体" w:cs="宋体"/>
          <w:position w:val="19"/>
          <w:sz w:val="21"/>
          <w:szCs w:val="21"/>
        </w:rPr>
        <w:t>℃</w:t>
      </w:r>
    </w:p>
    <w:p>
      <w:pPr>
        <w:spacing w:line="219" w:lineRule="auto"/>
        <w:ind w:left="691"/>
        <w:rPr>
          <w:rFonts w:ascii="宋体" w:hAnsi="宋体" w:eastAsia="宋体" w:cs="宋体"/>
          <w:sz w:val="21"/>
          <w:szCs w:val="21"/>
        </w:rPr>
      </w:pPr>
      <w:r>
        <w:rPr>
          <w:rFonts w:ascii="宋体" w:hAnsi="宋体" w:eastAsia="宋体" w:cs="宋体"/>
          <w:spacing w:val="1"/>
          <w:sz w:val="21"/>
          <w:szCs w:val="21"/>
        </w:rPr>
        <w:t xml:space="preserve">夏季通风室外计算温度 </w:t>
      </w:r>
      <w:r>
        <w:rPr>
          <w:rFonts w:ascii="Times New Roman" w:hAnsi="Times New Roman" w:eastAsia="Times New Roman" w:cs="Times New Roman"/>
          <w:spacing w:val="1"/>
          <w:sz w:val="21"/>
          <w:szCs w:val="21"/>
        </w:rPr>
        <w:t xml:space="preserve">31  </w:t>
      </w:r>
      <w:r>
        <w:rPr>
          <w:rFonts w:ascii="宋体" w:hAnsi="宋体" w:eastAsia="宋体" w:cs="宋体"/>
          <w:sz w:val="21"/>
          <w:szCs w:val="21"/>
        </w:rPr>
        <w:t>℃</w:t>
      </w:r>
    </w:p>
    <w:p>
      <w:pPr>
        <w:spacing w:before="219" w:line="468" w:lineRule="exact"/>
        <w:ind w:left="691"/>
        <w:rPr>
          <w:rFonts w:ascii="Times New Roman" w:hAnsi="Times New Roman" w:eastAsia="Times New Roman" w:cs="Times New Roman"/>
          <w:sz w:val="21"/>
          <w:szCs w:val="21"/>
        </w:rPr>
      </w:pPr>
      <w:r>
        <w:rPr>
          <w:rFonts w:ascii="宋体" w:hAnsi="宋体" w:eastAsia="宋体" w:cs="宋体"/>
          <w:spacing w:val="-1"/>
          <w:position w:val="19"/>
          <w:sz w:val="21"/>
          <w:szCs w:val="21"/>
        </w:rPr>
        <w:t>夏季通风</w:t>
      </w:r>
      <w:r>
        <w:rPr>
          <w:rFonts w:ascii="宋体" w:hAnsi="宋体" w:eastAsia="宋体" w:cs="宋体"/>
          <w:position w:val="19"/>
          <w:sz w:val="21"/>
          <w:szCs w:val="21"/>
        </w:rPr>
        <w:t xml:space="preserve">室外计算相对湿度 </w:t>
      </w:r>
      <w:r>
        <w:rPr>
          <w:rFonts w:ascii="Times New Roman" w:hAnsi="Times New Roman" w:eastAsia="Times New Roman" w:cs="Times New Roman"/>
          <w:position w:val="19"/>
          <w:sz w:val="21"/>
          <w:szCs w:val="21"/>
        </w:rPr>
        <w:t>63%</w:t>
      </w:r>
    </w:p>
    <w:p>
      <w:pPr>
        <w:spacing w:line="219" w:lineRule="auto"/>
        <w:ind w:left="696"/>
        <w:rPr>
          <w:rFonts w:ascii="宋体" w:hAnsi="宋体" w:eastAsia="宋体" w:cs="宋体"/>
          <w:sz w:val="21"/>
          <w:szCs w:val="21"/>
        </w:rPr>
      </w:pPr>
      <w:r>
        <w:rPr>
          <w:rFonts w:ascii="宋体" w:hAnsi="宋体" w:eastAsia="宋体" w:cs="宋体"/>
          <w:spacing w:val="1"/>
          <w:sz w:val="21"/>
          <w:szCs w:val="21"/>
        </w:rPr>
        <w:t xml:space="preserve">冬季空调室外计算温度 </w:t>
      </w:r>
      <w:r>
        <w:rPr>
          <w:rFonts w:ascii="Times New Roman" w:hAnsi="Times New Roman" w:eastAsia="Times New Roman" w:cs="Times New Roman"/>
          <w:sz w:val="21"/>
          <w:szCs w:val="21"/>
        </w:rPr>
        <w:t xml:space="preserve">-7  </w:t>
      </w:r>
      <w:r>
        <w:rPr>
          <w:rFonts w:ascii="宋体" w:hAnsi="宋体" w:eastAsia="宋体" w:cs="宋体"/>
          <w:sz w:val="21"/>
          <w:szCs w:val="21"/>
        </w:rPr>
        <w:t>℃</w:t>
      </w:r>
    </w:p>
    <w:p>
      <w:pPr>
        <w:spacing w:before="218" w:line="468" w:lineRule="exact"/>
        <w:ind w:left="696"/>
        <w:rPr>
          <w:rFonts w:ascii="Times New Roman" w:hAnsi="Times New Roman" w:eastAsia="Times New Roman" w:cs="Times New Roman"/>
          <w:sz w:val="21"/>
          <w:szCs w:val="21"/>
        </w:rPr>
      </w:pPr>
      <w:r>
        <w:rPr>
          <w:rFonts w:ascii="宋体" w:hAnsi="宋体" w:eastAsia="宋体" w:cs="宋体"/>
          <w:spacing w:val="-1"/>
          <w:position w:val="19"/>
          <w:sz w:val="21"/>
          <w:szCs w:val="21"/>
        </w:rPr>
        <w:t>冬季空调室外计算相</w:t>
      </w:r>
      <w:r>
        <w:rPr>
          <w:rFonts w:ascii="宋体" w:hAnsi="宋体" w:eastAsia="宋体" w:cs="宋体"/>
          <w:position w:val="19"/>
          <w:sz w:val="21"/>
          <w:szCs w:val="21"/>
        </w:rPr>
        <w:t xml:space="preserve">对湿度 </w:t>
      </w:r>
      <w:r>
        <w:rPr>
          <w:rFonts w:ascii="Times New Roman" w:hAnsi="Times New Roman" w:eastAsia="Times New Roman" w:cs="Times New Roman"/>
          <w:position w:val="19"/>
          <w:sz w:val="21"/>
          <w:szCs w:val="21"/>
        </w:rPr>
        <w:t>60%</w:t>
      </w:r>
    </w:p>
    <w:p>
      <w:pPr>
        <w:spacing w:before="1" w:line="232" w:lineRule="auto"/>
        <w:ind w:left="691"/>
        <w:rPr>
          <w:rFonts w:ascii="Times New Roman" w:hAnsi="Times New Roman" w:eastAsia="Times New Roman" w:cs="Times New Roman"/>
          <w:sz w:val="21"/>
          <w:szCs w:val="21"/>
        </w:rPr>
      </w:pPr>
      <w:r>
        <w:rPr>
          <w:rFonts w:ascii="宋体" w:hAnsi="宋体" w:eastAsia="宋体" w:cs="宋体"/>
          <w:spacing w:val="-1"/>
          <w:sz w:val="21"/>
          <w:szCs w:val="21"/>
        </w:rPr>
        <w:t>夏季空调室外计</w:t>
      </w:r>
      <w:r>
        <w:rPr>
          <w:rFonts w:ascii="宋体" w:hAnsi="宋体" w:eastAsia="宋体" w:cs="宋体"/>
          <w:sz w:val="21"/>
          <w:szCs w:val="21"/>
        </w:rPr>
        <w:t xml:space="preserve">算干球温度 </w:t>
      </w:r>
      <w:r>
        <w:rPr>
          <w:rFonts w:ascii="Times New Roman" w:hAnsi="Times New Roman" w:eastAsia="Times New Roman" w:cs="Times New Roman"/>
          <w:sz w:val="21"/>
          <w:szCs w:val="21"/>
        </w:rPr>
        <w:t>34.7℃</w:t>
      </w:r>
    </w:p>
    <w:p>
      <w:pPr>
        <w:spacing w:before="204" w:line="233" w:lineRule="auto"/>
        <w:ind w:left="691"/>
        <w:rPr>
          <w:rFonts w:ascii="Times New Roman" w:hAnsi="Times New Roman" w:eastAsia="Times New Roman" w:cs="Times New Roman"/>
          <w:sz w:val="21"/>
          <w:szCs w:val="21"/>
        </w:rPr>
      </w:pPr>
      <w:r>
        <w:rPr>
          <w:rFonts w:ascii="宋体" w:hAnsi="宋体" w:eastAsia="宋体" w:cs="宋体"/>
          <w:spacing w:val="-1"/>
          <w:sz w:val="21"/>
          <w:szCs w:val="21"/>
        </w:rPr>
        <w:t>夏季空调室外计</w:t>
      </w:r>
      <w:r>
        <w:rPr>
          <w:rFonts w:ascii="宋体" w:hAnsi="宋体" w:eastAsia="宋体" w:cs="宋体"/>
          <w:sz w:val="21"/>
          <w:szCs w:val="21"/>
        </w:rPr>
        <w:t xml:space="preserve">算湿球温度 </w:t>
      </w:r>
      <w:r>
        <w:rPr>
          <w:rFonts w:ascii="Times New Roman" w:hAnsi="Times New Roman" w:eastAsia="Times New Roman" w:cs="Times New Roman"/>
          <w:sz w:val="21"/>
          <w:szCs w:val="21"/>
        </w:rPr>
        <w:t>27.3℃</w:t>
      </w:r>
    </w:p>
    <w:p>
      <w:pPr>
        <w:spacing w:before="203" w:line="233" w:lineRule="auto"/>
        <w:ind w:left="694"/>
        <w:rPr>
          <w:rFonts w:ascii="Times New Roman" w:hAnsi="Times New Roman" w:eastAsia="Times New Roman" w:cs="Times New Roman"/>
          <w:sz w:val="21"/>
          <w:szCs w:val="21"/>
        </w:rPr>
      </w:pPr>
      <w:r>
        <w:rPr>
          <w:rFonts w:ascii="宋体" w:hAnsi="宋体" w:eastAsia="宋体" w:cs="宋体"/>
          <w:spacing w:val="-1"/>
          <w:sz w:val="21"/>
          <w:szCs w:val="21"/>
        </w:rPr>
        <w:t xml:space="preserve">极端最高温度 </w:t>
      </w:r>
      <w:r>
        <w:rPr>
          <w:rFonts w:ascii="Times New Roman" w:hAnsi="Times New Roman" w:eastAsia="Times New Roman" w:cs="Times New Roman"/>
          <w:spacing w:val="-1"/>
          <w:sz w:val="21"/>
          <w:szCs w:val="21"/>
        </w:rPr>
        <w:t>41.</w:t>
      </w:r>
      <w:r>
        <w:rPr>
          <w:rFonts w:ascii="Times New Roman" w:hAnsi="Times New Roman" w:eastAsia="Times New Roman" w:cs="Times New Roman"/>
          <w:sz w:val="21"/>
          <w:szCs w:val="21"/>
        </w:rPr>
        <w:t>5℃</w:t>
      </w:r>
    </w:p>
    <w:p>
      <w:pPr>
        <w:spacing w:before="202" w:line="220" w:lineRule="auto"/>
        <w:ind w:left="694"/>
        <w:rPr>
          <w:rFonts w:ascii="Times New Roman" w:hAnsi="Times New Roman" w:eastAsia="Times New Roman" w:cs="Times New Roman"/>
          <w:sz w:val="21"/>
          <w:szCs w:val="21"/>
        </w:rPr>
      </w:pPr>
      <w:r>
        <w:rPr>
          <w:rFonts w:ascii="宋体" w:hAnsi="宋体" w:eastAsia="宋体" w:cs="宋体"/>
          <w:spacing w:val="-1"/>
          <w:sz w:val="21"/>
          <w:szCs w:val="21"/>
        </w:rPr>
        <w:t>极端最低温度－</w:t>
      </w:r>
      <w:r>
        <w:rPr>
          <w:rFonts w:ascii="Times New Roman" w:hAnsi="Times New Roman" w:eastAsia="Times New Roman" w:cs="Times New Roman"/>
          <w:spacing w:val="-1"/>
          <w:sz w:val="21"/>
          <w:szCs w:val="21"/>
        </w:rPr>
        <w:t>17.</w:t>
      </w:r>
      <w:r>
        <w:rPr>
          <w:rFonts w:ascii="Times New Roman" w:hAnsi="Times New Roman" w:eastAsia="Times New Roman" w:cs="Times New Roman"/>
          <w:sz w:val="21"/>
          <w:szCs w:val="21"/>
        </w:rPr>
        <w:t>3℃</w:t>
      </w:r>
    </w:p>
    <w:p>
      <w:pPr>
        <w:spacing w:before="219" w:line="468" w:lineRule="exact"/>
        <w:ind w:left="691"/>
        <w:rPr>
          <w:rFonts w:ascii="Times New Roman" w:hAnsi="Times New Roman" w:eastAsia="Times New Roman" w:cs="Times New Roman"/>
          <w:sz w:val="21"/>
          <w:szCs w:val="21"/>
        </w:rPr>
      </w:pPr>
      <w:r>
        <w:rPr>
          <w:rFonts w:ascii="宋体" w:hAnsi="宋体" w:eastAsia="宋体" w:cs="宋体"/>
          <w:spacing w:val="-1"/>
          <w:position w:val="19"/>
          <w:sz w:val="21"/>
          <w:szCs w:val="21"/>
        </w:rPr>
        <w:t>夏</w:t>
      </w:r>
      <w:r>
        <w:rPr>
          <w:rFonts w:ascii="宋体" w:hAnsi="宋体" w:eastAsia="宋体" w:cs="宋体"/>
          <w:position w:val="19"/>
          <w:sz w:val="21"/>
          <w:szCs w:val="21"/>
        </w:rPr>
        <w:t xml:space="preserve">季最多风向及频率 </w:t>
      </w:r>
      <w:r>
        <w:rPr>
          <w:rFonts w:ascii="Times New Roman" w:hAnsi="Times New Roman" w:eastAsia="Times New Roman" w:cs="Times New Roman"/>
          <w:position w:val="19"/>
          <w:sz w:val="21"/>
          <w:szCs w:val="21"/>
        </w:rPr>
        <w:t>SSW 17 %</w:t>
      </w:r>
    </w:p>
    <w:p>
      <w:pPr>
        <w:spacing w:line="233" w:lineRule="auto"/>
        <w:ind w:left="696"/>
        <w:rPr>
          <w:rFonts w:ascii="Times New Roman" w:hAnsi="Times New Roman" w:eastAsia="Times New Roman" w:cs="Times New Roman"/>
          <w:sz w:val="21"/>
          <w:szCs w:val="21"/>
        </w:rPr>
      </w:pPr>
      <w:r>
        <w:rPr>
          <w:rFonts w:ascii="宋体" w:hAnsi="宋体" w:eastAsia="宋体" w:cs="宋体"/>
          <w:spacing w:val="-1"/>
          <w:sz w:val="21"/>
          <w:szCs w:val="21"/>
        </w:rPr>
        <w:t>冬季最多风向</w:t>
      </w:r>
      <w:r>
        <w:rPr>
          <w:rFonts w:ascii="宋体" w:hAnsi="宋体" w:eastAsia="宋体" w:cs="宋体"/>
          <w:sz w:val="21"/>
          <w:szCs w:val="21"/>
        </w:rPr>
        <w:t xml:space="preserve">及频率 </w:t>
      </w:r>
      <w:r>
        <w:rPr>
          <w:rFonts w:ascii="Times New Roman" w:hAnsi="Times New Roman" w:eastAsia="Times New Roman" w:cs="Times New Roman"/>
          <w:sz w:val="21"/>
          <w:szCs w:val="21"/>
        </w:rPr>
        <w:t>SSW 11 %</w:t>
      </w:r>
    </w:p>
    <w:p>
      <w:pPr>
        <w:spacing w:before="203" w:line="233" w:lineRule="auto"/>
        <w:ind w:left="696"/>
        <w:rPr>
          <w:rFonts w:ascii="Times New Roman" w:hAnsi="Times New Roman" w:eastAsia="Times New Roman" w:cs="Times New Roman"/>
          <w:sz w:val="21"/>
          <w:szCs w:val="21"/>
        </w:rPr>
      </w:pPr>
      <w:r>
        <w:rPr>
          <w:rFonts w:ascii="宋体" w:hAnsi="宋体" w:eastAsia="宋体" w:cs="宋体"/>
          <w:spacing w:val="-1"/>
          <w:sz w:val="21"/>
          <w:szCs w:val="21"/>
        </w:rPr>
        <w:t xml:space="preserve">冬季室外平均风速 </w:t>
      </w:r>
      <w:r>
        <w:rPr>
          <w:rFonts w:ascii="Times New Roman" w:hAnsi="Times New Roman" w:eastAsia="Times New Roman" w:cs="Times New Roman"/>
          <w:spacing w:val="-1"/>
          <w:sz w:val="21"/>
          <w:szCs w:val="21"/>
        </w:rPr>
        <w:t xml:space="preserve">1.9 </w:t>
      </w:r>
      <w:r>
        <w:rPr>
          <w:rFonts w:ascii="Times New Roman" w:hAnsi="Times New Roman" w:eastAsia="Times New Roman" w:cs="Times New Roman"/>
          <w:sz w:val="21"/>
          <w:szCs w:val="21"/>
        </w:rPr>
        <w:t>m/s</w:t>
      </w:r>
    </w:p>
    <w:p>
      <w:pPr>
        <w:spacing w:before="203" w:line="468" w:lineRule="exact"/>
        <w:ind w:left="691"/>
        <w:rPr>
          <w:rFonts w:ascii="Times New Roman" w:hAnsi="Times New Roman" w:eastAsia="Times New Roman" w:cs="Times New Roman"/>
          <w:sz w:val="21"/>
          <w:szCs w:val="21"/>
        </w:rPr>
      </w:pPr>
      <w:r>
        <w:rPr>
          <w:rFonts w:ascii="宋体" w:hAnsi="宋体" w:eastAsia="宋体" w:cs="宋体"/>
          <w:spacing w:val="-1"/>
          <w:position w:val="19"/>
          <w:sz w:val="21"/>
          <w:szCs w:val="21"/>
        </w:rPr>
        <w:t>夏季室外平均风速</w:t>
      </w:r>
      <w:r>
        <w:rPr>
          <w:rFonts w:ascii="宋体" w:hAnsi="宋体" w:eastAsia="宋体" w:cs="宋体"/>
          <w:position w:val="19"/>
          <w:sz w:val="21"/>
          <w:szCs w:val="21"/>
        </w:rPr>
        <w:t xml:space="preserve"> </w:t>
      </w:r>
      <w:r>
        <w:rPr>
          <w:rFonts w:ascii="Times New Roman" w:hAnsi="Times New Roman" w:eastAsia="Times New Roman" w:cs="Times New Roman"/>
          <w:position w:val="19"/>
          <w:sz w:val="21"/>
          <w:szCs w:val="21"/>
        </w:rPr>
        <w:t>2.0 m/s</w:t>
      </w:r>
    </w:p>
    <w:p>
      <w:pPr>
        <w:spacing w:line="219" w:lineRule="auto"/>
        <w:ind w:left="696"/>
        <w:rPr>
          <w:rFonts w:ascii="Times New Roman" w:hAnsi="Times New Roman" w:eastAsia="Times New Roman" w:cs="Times New Roman"/>
          <w:sz w:val="21"/>
          <w:szCs w:val="21"/>
        </w:rPr>
      </w:pPr>
      <w:r>
        <w:rPr>
          <w:rFonts w:ascii="宋体" w:hAnsi="宋体" w:eastAsia="宋体" w:cs="宋体"/>
          <w:spacing w:val="-1"/>
          <w:sz w:val="21"/>
          <w:szCs w:val="21"/>
        </w:rPr>
        <w:t xml:space="preserve">冬季大气压 </w:t>
      </w:r>
      <w:r>
        <w:rPr>
          <w:rFonts w:ascii="Times New Roman" w:hAnsi="Times New Roman" w:eastAsia="Times New Roman" w:cs="Times New Roman"/>
          <w:spacing w:val="-1"/>
          <w:sz w:val="21"/>
          <w:szCs w:val="21"/>
        </w:rPr>
        <w:t>1017.9 h</w:t>
      </w:r>
      <w:r>
        <w:rPr>
          <w:rFonts w:ascii="Times New Roman" w:hAnsi="Times New Roman" w:eastAsia="Times New Roman" w:cs="Times New Roman"/>
          <w:sz w:val="21"/>
          <w:szCs w:val="21"/>
        </w:rPr>
        <w:t>Pa</w:t>
      </w:r>
    </w:p>
    <w:p>
      <w:pPr>
        <w:spacing w:before="218" w:line="220" w:lineRule="auto"/>
        <w:ind w:left="691"/>
        <w:rPr>
          <w:rFonts w:ascii="Times New Roman" w:hAnsi="Times New Roman" w:eastAsia="Times New Roman" w:cs="Times New Roman"/>
          <w:sz w:val="21"/>
          <w:szCs w:val="21"/>
        </w:rPr>
      </w:pPr>
      <w:r>
        <w:rPr>
          <w:rFonts w:ascii="宋体" w:hAnsi="宋体" w:eastAsia="宋体" w:cs="宋体"/>
          <w:spacing w:val="-1"/>
          <w:sz w:val="21"/>
          <w:szCs w:val="21"/>
        </w:rPr>
        <w:t xml:space="preserve">夏季大气压 </w:t>
      </w:r>
      <w:r>
        <w:rPr>
          <w:rFonts w:ascii="Times New Roman" w:hAnsi="Times New Roman" w:eastAsia="Times New Roman" w:cs="Times New Roman"/>
          <w:spacing w:val="-1"/>
          <w:sz w:val="21"/>
          <w:szCs w:val="21"/>
        </w:rPr>
        <w:t>99</w:t>
      </w:r>
      <w:r>
        <w:rPr>
          <w:rFonts w:ascii="Times New Roman" w:hAnsi="Times New Roman" w:eastAsia="Times New Roman" w:cs="Times New Roman"/>
          <w:sz w:val="21"/>
          <w:szCs w:val="21"/>
        </w:rPr>
        <w:t>6.6 hPa</w:t>
      </w:r>
    </w:p>
    <w:p>
      <w:pPr>
        <w:spacing w:before="218" w:line="220" w:lineRule="auto"/>
        <w:ind w:left="276"/>
        <w:outlineLvl w:val="0"/>
        <w:rPr>
          <w:rFonts w:ascii="宋体" w:hAnsi="宋体" w:eastAsia="宋体" w:cs="宋体"/>
          <w:sz w:val="21"/>
          <w:szCs w:val="21"/>
        </w:rPr>
      </w:pPr>
      <w:r>
        <w:rPr>
          <w:rFonts w:ascii="Times New Roman" w:hAnsi="Times New Roman" w:eastAsia="Times New Roman" w:cs="Times New Roman"/>
          <w:b/>
          <w:bCs/>
          <w:spacing w:val="-2"/>
          <w:sz w:val="21"/>
          <w:szCs w:val="21"/>
        </w:rPr>
        <w:t>1.4</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地质条件</w:t>
      </w:r>
    </w:p>
    <w:p>
      <w:pPr>
        <w:spacing w:before="217" w:line="412" w:lineRule="auto"/>
        <w:ind w:left="273" w:right="338" w:firstLine="417"/>
        <w:rPr>
          <w:rFonts w:ascii="宋体" w:hAnsi="宋体" w:eastAsia="宋体" w:cs="宋体"/>
          <w:sz w:val="21"/>
          <w:szCs w:val="21"/>
        </w:rPr>
      </w:pPr>
      <w:r>
        <w:rPr>
          <w:rFonts w:ascii="宋体" w:hAnsi="宋体" w:eastAsia="宋体" w:cs="宋体"/>
          <w:spacing w:val="14"/>
          <w:sz w:val="21"/>
          <w:szCs w:val="21"/>
        </w:rPr>
        <w:t>根</w:t>
      </w:r>
      <w:r>
        <w:rPr>
          <w:rFonts w:ascii="宋体" w:hAnsi="宋体" w:eastAsia="宋体" w:cs="宋体"/>
          <w:spacing w:val="10"/>
          <w:sz w:val="21"/>
          <w:szCs w:val="21"/>
        </w:rPr>
        <w:t>据</w:t>
      </w:r>
      <w:r>
        <w:rPr>
          <w:rFonts w:ascii="宋体" w:hAnsi="宋体" w:eastAsia="宋体" w:cs="宋体"/>
          <w:spacing w:val="7"/>
          <w:sz w:val="21"/>
          <w:szCs w:val="21"/>
        </w:rPr>
        <w:t>《建筑抗震设计规范》(</w:t>
      </w:r>
      <w:r>
        <w:rPr>
          <w:rFonts w:ascii="Times New Roman" w:hAnsi="Times New Roman" w:eastAsia="Times New Roman" w:cs="Times New Roman"/>
          <w:sz w:val="21"/>
          <w:szCs w:val="21"/>
        </w:rPr>
        <w:t>GB</w:t>
      </w:r>
      <w:r>
        <w:rPr>
          <w:rFonts w:ascii="Times New Roman" w:hAnsi="Times New Roman" w:eastAsia="Times New Roman" w:cs="Times New Roman"/>
          <w:spacing w:val="7"/>
          <w:sz w:val="21"/>
          <w:szCs w:val="21"/>
        </w:rPr>
        <w:t xml:space="preserve"> 50011-2010</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2016 </w:t>
      </w:r>
      <w:r>
        <w:rPr>
          <w:rFonts w:ascii="宋体" w:hAnsi="宋体" w:eastAsia="宋体" w:cs="宋体"/>
          <w:spacing w:val="7"/>
          <w:sz w:val="21"/>
          <w:szCs w:val="21"/>
        </w:rPr>
        <w:t xml:space="preserve">版)规定，抗震设防烈度为 </w:t>
      </w:r>
      <w:r>
        <w:rPr>
          <w:rFonts w:ascii="Times New Roman" w:hAnsi="Times New Roman" w:eastAsia="Times New Roman" w:cs="Times New Roman"/>
          <w:spacing w:val="7"/>
          <w:sz w:val="21"/>
          <w:szCs w:val="21"/>
        </w:rPr>
        <w:t xml:space="preserve">8 </w:t>
      </w:r>
      <w:r>
        <w:rPr>
          <w:rFonts w:ascii="宋体" w:hAnsi="宋体" w:eastAsia="宋体" w:cs="宋体"/>
          <w:spacing w:val="7"/>
          <w:sz w:val="21"/>
          <w:szCs w:val="21"/>
        </w:rPr>
        <w:t>度，第二</w:t>
      </w:r>
      <w:r>
        <w:rPr>
          <w:rFonts w:ascii="宋体" w:hAnsi="宋体" w:eastAsia="宋体" w:cs="宋体"/>
          <w:sz w:val="21"/>
          <w:szCs w:val="21"/>
        </w:rPr>
        <w:t xml:space="preserve"> </w:t>
      </w:r>
      <w:r>
        <w:rPr>
          <w:rFonts w:ascii="宋体" w:hAnsi="宋体" w:eastAsia="宋体" w:cs="宋体"/>
          <w:spacing w:val="-6"/>
          <w:sz w:val="21"/>
          <w:szCs w:val="21"/>
        </w:rPr>
        <w:t>组</w:t>
      </w:r>
      <w:r>
        <w:rPr>
          <w:rFonts w:ascii="宋体" w:hAnsi="宋体" w:eastAsia="宋体" w:cs="宋体"/>
          <w:spacing w:val="-3"/>
          <w:sz w:val="21"/>
          <w:szCs w:val="21"/>
        </w:rPr>
        <w:t xml:space="preserve">，设计基本地震加速度值为 </w:t>
      </w:r>
      <w:r>
        <w:rPr>
          <w:rFonts w:ascii="Times New Roman" w:hAnsi="Times New Roman" w:eastAsia="Times New Roman" w:cs="Times New Roman"/>
          <w:spacing w:val="-3"/>
          <w:sz w:val="21"/>
          <w:szCs w:val="21"/>
        </w:rPr>
        <w:t>0.20g</w:t>
      </w:r>
      <w:r>
        <w:rPr>
          <w:rFonts w:ascii="宋体" w:hAnsi="宋体" w:eastAsia="宋体" w:cs="宋体"/>
          <w:spacing w:val="-3"/>
          <w:sz w:val="21"/>
          <w:szCs w:val="21"/>
        </w:rPr>
        <w:t>。</w:t>
      </w:r>
    </w:p>
    <w:p>
      <w:pPr>
        <w:spacing w:before="1" w:line="219" w:lineRule="auto"/>
        <w:ind w:left="276"/>
        <w:outlineLvl w:val="0"/>
        <w:rPr>
          <w:rFonts w:ascii="宋体" w:hAnsi="宋体" w:eastAsia="宋体" w:cs="宋体"/>
          <w:sz w:val="21"/>
          <w:szCs w:val="21"/>
        </w:rPr>
      </w:pPr>
      <w:r>
        <w:rPr>
          <w:rFonts w:ascii="Times New Roman" w:hAnsi="Times New Roman" w:eastAsia="Times New Roman" w:cs="Times New Roman"/>
          <w:b/>
          <w:bCs/>
          <w:spacing w:val="-2"/>
          <w:sz w:val="21"/>
          <w:szCs w:val="21"/>
        </w:rPr>
        <w:t>1.5</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垃圾状况</w:t>
      </w:r>
    </w:p>
    <w:p>
      <w:pPr>
        <w:spacing w:before="217" w:line="418" w:lineRule="auto"/>
        <w:ind w:left="271" w:right="281" w:firstLine="420"/>
        <w:rPr>
          <w:rFonts w:ascii="宋体" w:hAnsi="宋体" w:eastAsia="宋体" w:cs="宋体"/>
          <w:sz w:val="21"/>
          <w:szCs w:val="21"/>
        </w:rPr>
      </w:pPr>
      <w:r>
        <w:rPr>
          <w:rFonts w:ascii="宋体" w:hAnsi="宋体" w:eastAsia="宋体" w:cs="宋体"/>
          <w:spacing w:val="4"/>
          <w:sz w:val="21"/>
          <w:szCs w:val="21"/>
        </w:rPr>
        <w:t>本项目处理安</w:t>
      </w:r>
      <w:r>
        <w:rPr>
          <w:rFonts w:ascii="宋体" w:hAnsi="宋体" w:eastAsia="宋体" w:cs="宋体"/>
          <w:spacing w:val="3"/>
          <w:sz w:val="21"/>
          <w:szCs w:val="21"/>
        </w:rPr>
        <w:t>阳</w:t>
      </w:r>
      <w:r>
        <w:rPr>
          <w:rFonts w:ascii="宋体" w:hAnsi="宋体" w:eastAsia="宋体" w:cs="宋体"/>
          <w:spacing w:val="2"/>
          <w:sz w:val="21"/>
          <w:szCs w:val="21"/>
        </w:rPr>
        <w:t>市下辖文峰区、北关区、殷都区、龙安区、高新区、城乡一体化示范区(安阳</w:t>
      </w:r>
      <w:r>
        <w:rPr>
          <w:rFonts w:ascii="宋体" w:hAnsi="宋体" w:eastAsia="宋体" w:cs="宋体"/>
          <w:sz w:val="21"/>
          <w:szCs w:val="21"/>
        </w:rPr>
        <w:t xml:space="preserve"> </w:t>
      </w:r>
      <w:r>
        <w:rPr>
          <w:rFonts w:ascii="宋体" w:hAnsi="宋体" w:eastAsia="宋体" w:cs="宋体"/>
          <w:spacing w:val="5"/>
          <w:sz w:val="21"/>
          <w:szCs w:val="21"/>
        </w:rPr>
        <w:t>县</w:t>
      </w:r>
      <w:r>
        <w:rPr>
          <w:rFonts w:ascii="宋体" w:hAnsi="宋体" w:eastAsia="宋体" w:cs="宋体"/>
          <w:spacing w:val="4"/>
          <w:sz w:val="21"/>
          <w:szCs w:val="21"/>
        </w:rPr>
        <w:t>)及汤阴县城乡产生的生活垃圾。</w:t>
      </w:r>
    </w:p>
    <w:p>
      <w:pPr>
        <w:sectPr>
          <w:footerReference r:id="rId8" w:type="default"/>
          <w:pgSz w:w="11907" w:h="16839"/>
          <w:pgMar w:top="864" w:right="1176" w:bottom="1376" w:left="1155" w:header="0" w:footer="1216" w:gutter="0"/>
          <w:cols w:space="720" w:num="1"/>
        </w:sectPr>
      </w:pPr>
    </w:p>
    <w:tbl>
      <w:tblPr>
        <w:tblStyle w:val="5"/>
        <w:tblW w:w="9676"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676"/>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257" w:hRule="atLeast"/>
        </w:trPr>
        <w:tc>
          <w:tcPr>
            <w:tcW w:w="9676" w:type="dxa"/>
            <w:vAlign w:val="top"/>
          </w:tcPr>
          <w:p>
            <w:pPr>
              <w:rPr>
                <w:rFonts w:ascii="Arial"/>
                <w:sz w:val="21"/>
              </w:rPr>
            </w:pPr>
            <w:r>
              <w:pict>
                <v:rect id="_x0000_s1033" o:spid="_x0000_s1033" o:spt="1" style="position:absolute;left:0pt;margin-left:69.4pt;margin-top:53.9pt;height:0.75pt;width:456.5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pict>
                <v:rect id="_x0000_s1034" o:spid="_x0000_s1034" o:spt="1" style="position:absolute;left:0pt;margin-left:-0.5pt;margin-top:0pt;height:14.9pt;width:484.85pt;mso-position-horizontal-relative:page;mso-position-vertical-relative:page;z-index:251667456;mso-width-relative:page;mso-height-relative:page;" fillcolor="#FFFFFF" filled="t" stroked="f" coordsize="21600,21600">
                  <v:path/>
                  <v:fill on="t" focussize="0,0"/>
                  <v:stroke on="f"/>
                  <v:imagedata o:title=""/>
                  <o:lock v:ext="edit"/>
                </v:rect>
              </w:pict>
            </w:r>
          </w:p>
        </w:tc>
      </w:tr>
    </w:tbl>
    <w:p>
      <w:pPr>
        <w:spacing w:line="267" w:lineRule="auto"/>
        <w:rPr>
          <w:rFonts w:ascii="Arial"/>
          <w:sz w:val="21"/>
        </w:rPr>
      </w:pPr>
    </w:p>
    <w:p>
      <w:pPr>
        <w:spacing w:before="69" w:line="412" w:lineRule="auto"/>
        <w:ind w:left="73" w:right="601" w:firstLine="424"/>
        <w:rPr>
          <w:rFonts w:ascii="宋体" w:hAnsi="宋体" w:eastAsia="宋体" w:cs="宋体"/>
          <w:sz w:val="21"/>
          <w:szCs w:val="21"/>
        </w:rPr>
      </w:pPr>
      <w:r>
        <w:rPr>
          <w:rFonts w:ascii="宋体" w:hAnsi="宋体" w:eastAsia="宋体" w:cs="宋体"/>
          <w:spacing w:val="-1"/>
          <w:sz w:val="21"/>
          <w:szCs w:val="21"/>
        </w:rPr>
        <w:t xml:space="preserve">安阳市市域南北长约 </w:t>
      </w:r>
      <w:r>
        <w:rPr>
          <w:rFonts w:ascii="Times New Roman" w:hAnsi="Times New Roman" w:eastAsia="Times New Roman" w:cs="Times New Roman"/>
          <w:spacing w:val="-1"/>
          <w:sz w:val="21"/>
          <w:szCs w:val="21"/>
        </w:rPr>
        <w:t>128</w:t>
      </w:r>
      <w:r>
        <w:rPr>
          <w:rFonts w:ascii="Times New Roman" w:hAnsi="Times New Roman" w:eastAsia="Times New Roman" w:cs="Times New Roman"/>
          <w:sz w:val="21"/>
          <w:szCs w:val="21"/>
        </w:rPr>
        <w:t xml:space="preserve">  </w:t>
      </w:r>
      <w:r>
        <w:rPr>
          <w:rFonts w:ascii="宋体" w:hAnsi="宋体" w:eastAsia="宋体" w:cs="宋体"/>
          <w:sz w:val="21"/>
          <w:szCs w:val="21"/>
        </w:rPr>
        <w:t xml:space="preserve">公里，东西宽约 </w:t>
      </w:r>
      <w:r>
        <w:rPr>
          <w:rFonts w:ascii="Times New Roman" w:hAnsi="Times New Roman" w:eastAsia="Times New Roman" w:cs="Times New Roman"/>
          <w:sz w:val="21"/>
          <w:szCs w:val="21"/>
        </w:rPr>
        <w:t xml:space="preserve">122  </w:t>
      </w:r>
      <w:r>
        <w:rPr>
          <w:rFonts w:ascii="宋体" w:hAnsi="宋体" w:eastAsia="宋体" w:cs="宋体"/>
          <w:sz w:val="21"/>
          <w:szCs w:val="21"/>
        </w:rPr>
        <w:t xml:space="preserve">公里，市域面积 </w:t>
      </w:r>
      <w:r>
        <w:rPr>
          <w:rFonts w:ascii="Times New Roman" w:hAnsi="Times New Roman" w:eastAsia="Times New Roman" w:cs="Times New Roman"/>
          <w:sz w:val="21"/>
          <w:szCs w:val="21"/>
        </w:rPr>
        <w:t xml:space="preserve">7413  </w:t>
      </w:r>
      <w:r>
        <w:rPr>
          <w:rFonts w:ascii="宋体" w:hAnsi="宋体" w:eastAsia="宋体" w:cs="宋体"/>
          <w:sz w:val="21"/>
          <w:szCs w:val="21"/>
        </w:rPr>
        <w:t xml:space="preserve">平方公里，其中市区面 </w:t>
      </w:r>
      <w:r>
        <w:rPr>
          <w:rFonts w:ascii="宋体" w:hAnsi="宋体" w:eastAsia="宋体" w:cs="宋体"/>
          <w:spacing w:val="-1"/>
          <w:sz w:val="21"/>
          <w:szCs w:val="21"/>
        </w:rPr>
        <w:t xml:space="preserve">积 </w:t>
      </w:r>
      <w:r>
        <w:rPr>
          <w:rFonts w:ascii="Times New Roman" w:hAnsi="Times New Roman" w:eastAsia="Times New Roman" w:cs="Times New Roman"/>
          <w:spacing w:val="-1"/>
          <w:sz w:val="21"/>
          <w:szCs w:val="21"/>
        </w:rPr>
        <w:t>543.6</w:t>
      </w:r>
      <w:r>
        <w:rPr>
          <w:rFonts w:ascii="Times New Roman" w:hAnsi="Times New Roman" w:eastAsia="Times New Roman" w:cs="Times New Roman"/>
          <w:sz w:val="21"/>
          <w:szCs w:val="21"/>
        </w:rPr>
        <w:t xml:space="preserve">  </w:t>
      </w:r>
      <w:r>
        <w:rPr>
          <w:rFonts w:ascii="宋体" w:hAnsi="宋体" w:eastAsia="宋体" w:cs="宋体"/>
          <w:sz w:val="21"/>
          <w:szCs w:val="21"/>
        </w:rPr>
        <w:t xml:space="preserve">平方公里。下辖文峰、北关、殷都、龙安 </w:t>
      </w:r>
      <w:r>
        <w:rPr>
          <w:rFonts w:ascii="Times New Roman" w:hAnsi="Times New Roman" w:eastAsia="Times New Roman" w:cs="Times New Roman"/>
          <w:sz w:val="21"/>
          <w:szCs w:val="21"/>
        </w:rPr>
        <w:t xml:space="preserve">4  </w:t>
      </w:r>
      <w:r>
        <w:rPr>
          <w:rFonts w:ascii="宋体" w:hAnsi="宋体" w:eastAsia="宋体" w:cs="宋体"/>
          <w:sz w:val="21"/>
          <w:szCs w:val="21"/>
        </w:rPr>
        <w:t xml:space="preserve">个城区及林州、安阳、汤阴、滑县、内黄 </w:t>
      </w:r>
      <w:r>
        <w:rPr>
          <w:rFonts w:ascii="Times New Roman" w:hAnsi="Times New Roman" w:eastAsia="Times New Roman" w:cs="Times New Roman"/>
          <w:sz w:val="21"/>
          <w:szCs w:val="21"/>
        </w:rPr>
        <w:t xml:space="preserve">5 </w:t>
      </w:r>
      <w:r>
        <w:rPr>
          <w:rFonts w:ascii="宋体" w:hAnsi="宋体" w:eastAsia="宋体" w:cs="宋体"/>
          <w:spacing w:val="-20"/>
          <w:sz w:val="21"/>
          <w:szCs w:val="21"/>
        </w:rPr>
        <w:t>各</w:t>
      </w:r>
      <w:r>
        <w:rPr>
          <w:rFonts w:ascii="宋体" w:hAnsi="宋体" w:eastAsia="宋体" w:cs="宋体"/>
          <w:spacing w:val="-10"/>
          <w:sz w:val="21"/>
          <w:szCs w:val="21"/>
        </w:rPr>
        <w:t xml:space="preserve">县市， </w:t>
      </w:r>
      <w:r>
        <w:rPr>
          <w:rFonts w:ascii="Times New Roman" w:hAnsi="Times New Roman" w:eastAsia="Times New Roman" w:cs="Times New Roman"/>
          <w:spacing w:val="-10"/>
          <w:sz w:val="21"/>
          <w:szCs w:val="21"/>
        </w:rPr>
        <w:t xml:space="preserve">42  </w:t>
      </w:r>
      <w:r>
        <w:rPr>
          <w:rFonts w:ascii="宋体" w:hAnsi="宋体" w:eastAsia="宋体" w:cs="宋体"/>
          <w:spacing w:val="-10"/>
          <w:sz w:val="21"/>
          <w:szCs w:val="21"/>
        </w:rPr>
        <w:t xml:space="preserve">个建制镇， </w:t>
      </w:r>
      <w:r>
        <w:rPr>
          <w:rFonts w:ascii="Times New Roman" w:hAnsi="Times New Roman" w:eastAsia="Times New Roman" w:cs="Times New Roman"/>
          <w:spacing w:val="-10"/>
          <w:sz w:val="21"/>
          <w:szCs w:val="21"/>
        </w:rPr>
        <w:t xml:space="preserve">50  </w:t>
      </w:r>
      <w:r>
        <w:rPr>
          <w:rFonts w:ascii="宋体" w:hAnsi="宋体" w:eastAsia="宋体" w:cs="宋体"/>
          <w:spacing w:val="-10"/>
          <w:sz w:val="21"/>
          <w:szCs w:val="21"/>
        </w:rPr>
        <w:t xml:space="preserve">个乡， </w:t>
      </w:r>
      <w:r>
        <w:rPr>
          <w:rFonts w:ascii="Times New Roman" w:hAnsi="Times New Roman" w:eastAsia="Times New Roman" w:cs="Times New Roman"/>
          <w:spacing w:val="-10"/>
          <w:sz w:val="21"/>
          <w:szCs w:val="21"/>
        </w:rPr>
        <w:t xml:space="preserve">43  </w:t>
      </w:r>
      <w:r>
        <w:rPr>
          <w:rFonts w:ascii="宋体" w:hAnsi="宋体" w:eastAsia="宋体" w:cs="宋体"/>
          <w:spacing w:val="-10"/>
          <w:sz w:val="21"/>
          <w:szCs w:val="21"/>
        </w:rPr>
        <w:t>个街道办事处。</w:t>
      </w:r>
    </w:p>
    <w:p>
      <w:pPr>
        <w:spacing w:before="2" w:line="411" w:lineRule="auto"/>
        <w:ind w:left="72" w:right="601" w:firstLine="425"/>
        <w:rPr>
          <w:rFonts w:ascii="宋体" w:hAnsi="宋体" w:eastAsia="宋体" w:cs="宋体"/>
          <w:sz w:val="21"/>
          <w:szCs w:val="21"/>
        </w:rPr>
      </w:pPr>
      <w:r>
        <w:rPr>
          <w:rFonts w:ascii="宋体" w:hAnsi="宋体" w:eastAsia="宋体" w:cs="宋体"/>
          <w:spacing w:val="-2"/>
          <w:sz w:val="21"/>
          <w:szCs w:val="21"/>
        </w:rPr>
        <w:t xml:space="preserve">安阳市域内现有 </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座卫生填埋场，即安阳市塘</w:t>
      </w:r>
      <w:r>
        <w:rPr>
          <w:rFonts w:ascii="宋体" w:hAnsi="宋体" w:eastAsia="宋体" w:cs="宋体"/>
          <w:spacing w:val="-1"/>
          <w:sz w:val="21"/>
          <w:szCs w:val="21"/>
        </w:rPr>
        <w:t>沟垃圾处理场。该垃圾处理场位于安阳市西南方</w:t>
      </w:r>
      <w:r>
        <w:rPr>
          <w:rFonts w:ascii="宋体" w:hAnsi="宋体" w:eastAsia="宋体" w:cs="宋体"/>
          <w:sz w:val="21"/>
          <w:szCs w:val="21"/>
        </w:rPr>
        <w:t xml:space="preserve"> </w:t>
      </w:r>
      <w:r>
        <w:rPr>
          <w:rFonts w:ascii="宋体" w:hAnsi="宋体" w:eastAsia="宋体" w:cs="宋体"/>
          <w:spacing w:val="-2"/>
          <w:sz w:val="21"/>
          <w:szCs w:val="21"/>
        </w:rPr>
        <w:t>向，距离市</w:t>
      </w:r>
      <w:r>
        <w:rPr>
          <w:rFonts w:ascii="宋体" w:hAnsi="宋体" w:eastAsia="宋体" w:cs="宋体"/>
          <w:spacing w:val="-1"/>
          <w:sz w:val="21"/>
          <w:szCs w:val="21"/>
        </w:rPr>
        <w:t xml:space="preserve">区 </w:t>
      </w:r>
      <w:r>
        <w:rPr>
          <w:rFonts w:ascii="Times New Roman" w:hAnsi="Times New Roman" w:eastAsia="Times New Roman" w:cs="Times New Roman"/>
          <w:spacing w:val="-1"/>
          <w:sz w:val="21"/>
          <w:szCs w:val="21"/>
        </w:rPr>
        <w:t xml:space="preserve">15  </w:t>
      </w:r>
      <w:r>
        <w:rPr>
          <w:rFonts w:ascii="宋体" w:hAnsi="宋体" w:eastAsia="宋体" w:cs="宋体"/>
          <w:spacing w:val="-1"/>
          <w:sz w:val="21"/>
          <w:szCs w:val="21"/>
        </w:rPr>
        <w:t xml:space="preserve">公里，塘沟垃圾处理场总占地面积 </w:t>
      </w:r>
      <w:r>
        <w:rPr>
          <w:rFonts w:ascii="Times New Roman" w:hAnsi="Times New Roman" w:eastAsia="Times New Roman" w:cs="Times New Roman"/>
          <w:spacing w:val="-1"/>
          <w:sz w:val="21"/>
          <w:szCs w:val="21"/>
        </w:rPr>
        <w:t xml:space="preserve">349.41  </w:t>
      </w:r>
      <w:r>
        <w:rPr>
          <w:rFonts w:ascii="宋体" w:hAnsi="宋体" w:eastAsia="宋体" w:cs="宋体"/>
          <w:spacing w:val="-1"/>
          <w:sz w:val="21"/>
          <w:szCs w:val="21"/>
        </w:rPr>
        <w:t xml:space="preserve">亩，总容量 </w:t>
      </w:r>
      <w:r>
        <w:rPr>
          <w:rFonts w:ascii="Times New Roman" w:hAnsi="Times New Roman" w:eastAsia="Times New Roman" w:cs="Times New Roman"/>
          <w:spacing w:val="-1"/>
          <w:sz w:val="21"/>
          <w:szCs w:val="21"/>
        </w:rPr>
        <w:t xml:space="preserve">237  </w:t>
      </w:r>
      <w:r>
        <w:rPr>
          <w:rFonts w:ascii="宋体" w:hAnsi="宋体" w:eastAsia="宋体" w:cs="宋体"/>
          <w:spacing w:val="-1"/>
          <w:sz w:val="21"/>
          <w:szCs w:val="21"/>
        </w:rPr>
        <w:t>万立方米，处理能力</w:t>
      </w:r>
      <w:r>
        <w:rPr>
          <w:rFonts w:ascii="宋体" w:hAnsi="宋体" w:eastAsia="宋体" w:cs="宋体"/>
          <w:sz w:val="21"/>
          <w:szCs w:val="21"/>
        </w:rPr>
        <w:t xml:space="preserve"> </w:t>
      </w:r>
      <w:r>
        <w:rPr>
          <w:rFonts w:ascii="Times New Roman" w:hAnsi="Times New Roman" w:eastAsia="Times New Roman" w:cs="Times New Roman"/>
          <w:spacing w:val="-2"/>
          <w:sz w:val="21"/>
          <w:szCs w:val="21"/>
        </w:rPr>
        <w:t xml:space="preserve">700  </w:t>
      </w:r>
      <w:r>
        <w:rPr>
          <w:rFonts w:ascii="宋体" w:hAnsi="宋体" w:eastAsia="宋体" w:cs="宋体"/>
          <w:spacing w:val="-2"/>
          <w:sz w:val="21"/>
          <w:szCs w:val="21"/>
        </w:rPr>
        <w:t>吨</w:t>
      </w:r>
      <w:r>
        <w:rPr>
          <w:rFonts w:ascii="Times New Roman" w:hAnsi="Times New Roman" w:eastAsia="Times New Roman" w:cs="Times New Roman"/>
          <w:spacing w:val="-2"/>
          <w:sz w:val="21"/>
          <w:szCs w:val="21"/>
        </w:rPr>
        <w:t>/</w:t>
      </w:r>
      <w:r>
        <w:rPr>
          <w:rFonts w:ascii="宋体" w:hAnsi="宋体" w:eastAsia="宋体" w:cs="宋体"/>
          <w:spacing w:val="-2"/>
          <w:sz w:val="21"/>
          <w:szCs w:val="21"/>
        </w:rPr>
        <w:t xml:space="preserve">日， 设计使用年限 </w:t>
      </w:r>
      <w:r>
        <w:rPr>
          <w:rFonts w:ascii="Times New Roman" w:hAnsi="Times New Roman" w:eastAsia="Times New Roman" w:cs="Times New Roman"/>
          <w:spacing w:val="-2"/>
          <w:sz w:val="21"/>
          <w:szCs w:val="21"/>
        </w:rPr>
        <w:t xml:space="preserve">10  </w:t>
      </w:r>
      <w:r>
        <w:rPr>
          <w:rFonts w:ascii="宋体" w:hAnsi="宋体" w:eastAsia="宋体" w:cs="宋体"/>
          <w:spacing w:val="-2"/>
          <w:sz w:val="21"/>
          <w:szCs w:val="21"/>
        </w:rPr>
        <w:t xml:space="preserve">年。该垃圾填埋场 </w:t>
      </w:r>
      <w:r>
        <w:rPr>
          <w:rFonts w:ascii="Times New Roman" w:hAnsi="Times New Roman" w:eastAsia="Times New Roman" w:cs="Times New Roman"/>
          <w:spacing w:val="-2"/>
          <w:sz w:val="21"/>
          <w:szCs w:val="21"/>
        </w:rPr>
        <w:t xml:space="preserve">2005  </w:t>
      </w:r>
      <w:r>
        <w:rPr>
          <w:rFonts w:ascii="宋体" w:hAnsi="宋体" w:eastAsia="宋体" w:cs="宋体"/>
          <w:spacing w:val="-2"/>
          <w:sz w:val="21"/>
          <w:szCs w:val="21"/>
        </w:rPr>
        <w:t xml:space="preserve">年 </w:t>
      </w:r>
      <w:r>
        <w:rPr>
          <w:rFonts w:ascii="Times New Roman" w:hAnsi="Times New Roman" w:eastAsia="Times New Roman" w:cs="Times New Roman"/>
          <w:spacing w:val="-2"/>
          <w:sz w:val="21"/>
          <w:szCs w:val="21"/>
        </w:rPr>
        <w:t xml:space="preserve">4  </w:t>
      </w:r>
      <w:r>
        <w:rPr>
          <w:rFonts w:ascii="宋体" w:hAnsi="宋体" w:eastAsia="宋体" w:cs="宋体"/>
          <w:spacing w:val="-2"/>
          <w:sz w:val="21"/>
          <w:szCs w:val="21"/>
        </w:rPr>
        <w:t>月投入运行，目前已达到设计使用</w:t>
      </w:r>
      <w:r>
        <w:rPr>
          <w:rFonts w:ascii="宋体" w:hAnsi="宋体" w:eastAsia="宋体" w:cs="宋体"/>
          <w:sz w:val="21"/>
          <w:szCs w:val="21"/>
        </w:rPr>
        <w:t xml:space="preserve">年 </w:t>
      </w:r>
      <w:r>
        <w:rPr>
          <w:rFonts w:ascii="宋体" w:hAnsi="宋体" w:eastAsia="宋体" w:cs="宋体"/>
          <w:spacing w:val="-1"/>
          <w:sz w:val="21"/>
          <w:szCs w:val="21"/>
        </w:rPr>
        <w:t>限，该垃圾填埋场</w:t>
      </w:r>
      <w:r>
        <w:rPr>
          <w:rFonts w:ascii="宋体" w:hAnsi="宋体" w:eastAsia="宋体" w:cs="宋体"/>
          <w:sz w:val="21"/>
          <w:szCs w:val="21"/>
        </w:rPr>
        <w:t xml:space="preserve">已接纳处理城市生活垃圾 </w:t>
      </w:r>
      <w:r>
        <w:rPr>
          <w:rFonts w:ascii="Times New Roman" w:hAnsi="Times New Roman" w:eastAsia="Times New Roman" w:cs="Times New Roman"/>
          <w:sz w:val="21"/>
          <w:szCs w:val="21"/>
        </w:rPr>
        <w:t xml:space="preserve">211  </w:t>
      </w:r>
      <w:r>
        <w:rPr>
          <w:rFonts w:ascii="宋体" w:hAnsi="宋体" w:eastAsia="宋体" w:cs="宋体"/>
          <w:sz w:val="21"/>
          <w:szCs w:val="21"/>
        </w:rPr>
        <w:t xml:space="preserve">万吨，基本达到了饱和状态，再使用两年必须封 </w:t>
      </w:r>
      <w:r>
        <w:rPr>
          <w:rFonts w:ascii="宋体" w:hAnsi="宋体" w:eastAsia="宋体" w:cs="宋体"/>
          <w:spacing w:val="-10"/>
          <w:sz w:val="21"/>
          <w:szCs w:val="21"/>
        </w:rPr>
        <w:t>场</w:t>
      </w:r>
      <w:r>
        <w:rPr>
          <w:rFonts w:ascii="宋体" w:hAnsi="宋体" w:eastAsia="宋体" w:cs="宋体"/>
          <w:spacing w:val="-9"/>
          <w:sz w:val="21"/>
          <w:szCs w:val="21"/>
        </w:rPr>
        <w:t>。</w:t>
      </w:r>
    </w:p>
    <w:p>
      <w:pPr>
        <w:spacing w:before="1" w:line="411" w:lineRule="auto"/>
        <w:ind w:left="72" w:right="594" w:firstLine="426"/>
        <w:rPr>
          <w:rFonts w:ascii="宋体" w:hAnsi="宋体" w:eastAsia="宋体" w:cs="宋体"/>
          <w:sz w:val="21"/>
          <w:szCs w:val="21"/>
        </w:rPr>
      </w:pPr>
      <w:r>
        <w:rPr>
          <w:rFonts w:ascii="宋体" w:hAnsi="宋体" w:eastAsia="宋体" w:cs="宋体"/>
          <w:spacing w:val="-4"/>
          <w:sz w:val="21"/>
          <w:szCs w:val="21"/>
        </w:rPr>
        <w:t xml:space="preserve">市域范围设有省级开发区 </w:t>
      </w:r>
      <w:r>
        <w:rPr>
          <w:rFonts w:ascii="Times New Roman" w:hAnsi="Times New Roman" w:eastAsia="Times New Roman" w:cs="Times New Roman"/>
          <w:spacing w:val="-3"/>
          <w:sz w:val="21"/>
          <w:szCs w:val="21"/>
        </w:rPr>
        <w:t>1</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xml:space="preserve">个，位于市区中部，及安阳高新技术产业开发区。 </w:t>
      </w:r>
      <w:r>
        <w:rPr>
          <w:rFonts w:ascii="Times New Roman" w:hAnsi="Times New Roman" w:eastAsia="Times New Roman" w:cs="Times New Roman"/>
          <w:spacing w:val="-2"/>
          <w:sz w:val="21"/>
          <w:szCs w:val="21"/>
        </w:rPr>
        <w:t xml:space="preserve">2016 </w:t>
      </w:r>
      <w:r>
        <w:rPr>
          <w:rFonts w:ascii="宋体" w:hAnsi="宋体" w:eastAsia="宋体" w:cs="宋体"/>
          <w:spacing w:val="-2"/>
          <w:sz w:val="21"/>
          <w:szCs w:val="21"/>
        </w:rPr>
        <w:t>年市区总</w:t>
      </w:r>
      <w:r>
        <w:rPr>
          <w:rFonts w:ascii="宋体" w:hAnsi="宋体" w:eastAsia="宋体" w:cs="宋体"/>
          <w:sz w:val="21"/>
          <w:szCs w:val="21"/>
        </w:rPr>
        <w:t xml:space="preserve"> </w:t>
      </w:r>
      <w:r>
        <w:rPr>
          <w:rFonts w:ascii="宋体" w:hAnsi="宋体" w:eastAsia="宋体" w:cs="宋体"/>
          <w:spacing w:val="4"/>
          <w:sz w:val="21"/>
          <w:szCs w:val="21"/>
        </w:rPr>
        <w:t xml:space="preserve">人口 </w:t>
      </w:r>
      <w:r>
        <w:rPr>
          <w:rFonts w:ascii="Times New Roman" w:hAnsi="Times New Roman" w:eastAsia="Times New Roman" w:cs="Times New Roman"/>
          <w:spacing w:val="4"/>
          <w:sz w:val="21"/>
          <w:szCs w:val="21"/>
        </w:rPr>
        <w:t xml:space="preserve">125.4 </w:t>
      </w:r>
      <w:r>
        <w:rPr>
          <w:rFonts w:ascii="宋体" w:hAnsi="宋体" w:eastAsia="宋体" w:cs="宋体"/>
          <w:spacing w:val="4"/>
          <w:sz w:val="21"/>
          <w:szCs w:val="21"/>
        </w:rPr>
        <w:t>万人，根据《生活垃圾产生量计算及预测方法》(</w:t>
      </w:r>
      <w:r>
        <w:rPr>
          <w:rFonts w:ascii="Times New Roman" w:hAnsi="Times New Roman" w:eastAsia="Times New Roman" w:cs="Times New Roman"/>
          <w:sz w:val="21"/>
          <w:szCs w:val="21"/>
        </w:rPr>
        <w:t>CJ</w:t>
      </w:r>
      <w:r>
        <w:rPr>
          <w:rFonts w:ascii="Times New Roman" w:hAnsi="Times New Roman" w:eastAsia="Times New Roman" w:cs="Times New Roman"/>
          <w:spacing w:val="4"/>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106-2016</w:t>
      </w:r>
      <w:r>
        <w:rPr>
          <w:rFonts w:ascii="宋体" w:hAnsi="宋体" w:eastAsia="宋体" w:cs="宋体"/>
          <w:spacing w:val="4"/>
          <w:sz w:val="21"/>
          <w:szCs w:val="21"/>
        </w:rPr>
        <w:t>)市区人均日产生垃</w:t>
      </w:r>
      <w:r>
        <w:rPr>
          <w:rFonts w:ascii="宋体" w:hAnsi="宋体" w:eastAsia="宋体" w:cs="宋体"/>
          <w:spacing w:val="3"/>
          <w:sz w:val="21"/>
          <w:szCs w:val="21"/>
        </w:rPr>
        <w:t>圾</w:t>
      </w:r>
      <w:r>
        <w:rPr>
          <w:rFonts w:ascii="宋体" w:hAnsi="宋体" w:eastAsia="宋体" w:cs="宋体"/>
          <w:sz w:val="21"/>
          <w:szCs w:val="21"/>
        </w:rPr>
        <w:t xml:space="preserve"> </w:t>
      </w:r>
      <w:r>
        <w:rPr>
          <w:rFonts w:ascii="宋体" w:hAnsi="宋体" w:eastAsia="宋体" w:cs="宋体"/>
          <w:spacing w:val="-6"/>
          <w:sz w:val="21"/>
          <w:szCs w:val="21"/>
        </w:rPr>
        <w:t xml:space="preserve">在 </w:t>
      </w:r>
      <w:r>
        <w:rPr>
          <w:rFonts w:ascii="Times New Roman" w:hAnsi="Times New Roman" w:eastAsia="Times New Roman" w:cs="Times New Roman"/>
          <w:spacing w:val="-6"/>
          <w:sz w:val="21"/>
          <w:szCs w:val="21"/>
        </w:rPr>
        <w:t xml:space="preserve">0.9098 </w:t>
      </w:r>
      <w:r>
        <w:rPr>
          <w:rFonts w:ascii="宋体" w:hAnsi="宋体" w:eastAsia="宋体" w:cs="宋体"/>
          <w:spacing w:val="-6"/>
          <w:sz w:val="21"/>
          <w:szCs w:val="21"/>
        </w:rPr>
        <w:t>公斤</w:t>
      </w:r>
      <w:r>
        <w:rPr>
          <w:rFonts w:ascii="Times New Roman" w:hAnsi="Times New Roman" w:eastAsia="Times New Roman" w:cs="Times New Roman"/>
          <w:spacing w:val="-6"/>
          <w:sz w:val="21"/>
          <w:szCs w:val="21"/>
        </w:rPr>
        <w:t>/</w:t>
      </w:r>
      <w:r>
        <w:rPr>
          <w:rFonts w:ascii="宋体" w:hAnsi="宋体" w:eastAsia="宋体" w:cs="宋体"/>
          <w:spacing w:val="-6"/>
          <w:sz w:val="21"/>
          <w:szCs w:val="21"/>
        </w:rPr>
        <w:t>人</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日</w:t>
      </w:r>
      <w:r>
        <w:rPr>
          <w:rFonts w:ascii="宋体" w:hAnsi="宋体" w:eastAsia="宋体" w:cs="宋体"/>
          <w:spacing w:val="-3"/>
          <w:sz w:val="21"/>
          <w:szCs w:val="21"/>
        </w:rPr>
        <w:t xml:space="preserve">，预测到 </w:t>
      </w:r>
      <w:r>
        <w:rPr>
          <w:rFonts w:ascii="Times New Roman" w:hAnsi="Times New Roman" w:eastAsia="Times New Roman" w:cs="Times New Roman"/>
          <w:spacing w:val="-3"/>
          <w:sz w:val="21"/>
          <w:szCs w:val="21"/>
        </w:rPr>
        <w:t xml:space="preserve">2020 </w:t>
      </w:r>
      <w:r>
        <w:rPr>
          <w:rFonts w:ascii="宋体" w:hAnsi="宋体" w:eastAsia="宋体" w:cs="宋体"/>
          <w:spacing w:val="-3"/>
          <w:sz w:val="21"/>
          <w:szCs w:val="21"/>
        </w:rPr>
        <w:t xml:space="preserve">年市区垃圾总产量为 </w:t>
      </w:r>
      <w:r>
        <w:rPr>
          <w:rFonts w:ascii="Times New Roman" w:hAnsi="Times New Roman" w:eastAsia="Times New Roman" w:cs="Times New Roman"/>
          <w:spacing w:val="-3"/>
          <w:sz w:val="21"/>
          <w:szCs w:val="21"/>
        </w:rPr>
        <w:t xml:space="preserve">49.59  </w:t>
      </w:r>
      <w:r>
        <w:rPr>
          <w:rFonts w:ascii="宋体" w:hAnsi="宋体" w:eastAsia="宋体" w:cs="宋体"/>
          <w:spacing w:val="-3"/>
          <w:sz w:val="21"/>
          <w:szCs w:val="21"/>
        </w:rPr>
        <w:t xml:space="preserve">万吨，日产量为 </w:t>
      </w:r>
      <w:r>
        <w:rPr>
          <w:rFonts w:ascii="Times New Roman" w:hAnsi="Times New Roman" w:eastAsia="Times New Roman" w:cs="Times New Roman"/>
          <w:spacing w:val="-3"/>
          <w:sz w:val="21"/>
          <w:szCs w:val="21"/>
        </w:rPr>
        <w:t xml:space="preserve">1359  </w:t>
      </w:r>
      <w:r>
        <w:rPr>
          <w:rFonts w:ascii="宋体" w:hAnsi="宋体" w:eastAsia="宋体" w:cs="宋体"/>
          <w:spacing w:val="-3"/>
          <w:sz w:val="21"/>
          <w:szCs w:val="21"/>
        </w:rPr>
        <w:t>吨。</w:t>
      </w:r>
    </w:p>
    <w:p>
      <w:pPr>
        <w:spacing w:before="1" w:line="411" w:lineRule="auto"/>
        <w:ind w:left="74" w:right="594" w:firstLine="420"/>
        <w:rPr>
          <w:rFonts w:ascii="宋体" w:hAnsi="宋体" w:eastAsia="宋体" w:cs="宋体"/>
          <w:sz w:val="21"/>
          <w:szCs w:val="21"/>
        </w:rPr>
      </w:pPr>
      <w:r>
        <w:rPr>
          <w:rFonts w:ascii="宋体" w:hAnsi="宋体" w:eastAsia="宋体" w:cs="宋体"/>
          <w:spacing w:val="2"/>
          <w:sz w:val="21"/>
          <w:szCs w:val="21"/>
        </w:rPr>
        <w:t>依据《安阳统计年鉴(</w:t>
      </w:r>
      <w:r>
        <w:rPr>
          <w:rFonts w:ascii="Times New Roman" w:hAnsi="Times New Roman" w:eastAsia="Times New Roman" w:cs="Times New Roman"/>
          <w:spacing w:val="2"/>
          <w:sz w:val="21"/>
          <w:szCs w:val="21"/>
        </w:rPr>
        <w:t>2016</w:t>
      </w:r>
      <w:r>
        <w:rPr>
          <w:rFonts w:ascii="宋体" w:hAnsi="宋体" w:eastAsia="宋体" w:cs="宋体"/>
          <w:spacing w:val="2"/>
          <w:sz w:val="21"/>
          <w:szCs w:val="21"/>
        </w:rPr>
        <w:t xml:space="preserve">)》， 截止到 </w:t>
      </w:r>
      <w:r>
        <w:rPr>
          <w:rFonts w:ascii="Times New Roman" w:hAnsi="Times New Roman" w:eastAsia="Times New Roman" w:cs="Times New Roman"/>
          <w:spacing w:val="2"/>
          <w:sz w:val="21"/>
          <w:szCs w:val="21"/>
        </w:rPr>
        <w:t xml:space="preserve">2020  </w:t>
      </w:r>
      <w:r>
        <w:rPr>
          <w:rFonts w:ascii="宋体" w:hAnsi="宋体" w:eastAsia="宋体" w:cs="宋体"/>
          <w:spacing w:val="2"/>
          <w:sz w:val="21"/>
          <w:szCs w:val="21"/>
        </w:rPr>
        <w:t xml:space="preserve">年安阳县人口达到 </w:t>
      </w:r>
      <w:r>
        <w:rPr>
          <w:rFonts w:ascii="Times New Roman" w:hAnsi="Times New Roman" w:eastAsia="Times New Roman" w:cs="Times New Roman"/>
          <w:spacing w:val="2"/>
          <w:sz w:val="21"/>
          <w:szCs w:val="21"/>
        </w:rPr>
        <w:t xml:space="preserve">88.14 </w:t>
      </w:r>
      <w:r>
        <w:rPr>
          <w:rFonts w:ascii="宋体" w:hAnsi="宋体" w:eastAsia="宋体" w:cs="宋体"/>
          <w:spacing w:val="2"/>
          <w:sz w:val="21"/>
          <w:szCs w:val="21"/>
        </w:rPr>
        <w:t>万人，汤</w:t>
      </w:r>
      <w:r>
        <w:rPr>
          <w:rFonts w:ascii="宋体" w:hAnsi="宋体" w:eastAsia="宋体" w:cs="宋体"/>
          <w:sz w:val="21"/>
          <w:szCs w:val="21"/>
        </w:rPr>
        <w:t xml:space="preserve">阴县人口达 </w:t>
      </w:r>
      <w:r>
        <w:rPr>
          <w:rFonts w:ascii="宋体" w:hAnsi="宋体" w:eastAsia="宋体" w:cs="宋体"/>
          <w:spacing w:val="-4"/>
          <w:sz w:val="21"/>
          <w:szCs w:val="21"/>
        </w:rPr>
        <w:t xml:space="preserve">到 </w:t>
      </w:r>
      <w:r>
        <w:rPr>
          <w:rFonts w:ascii="Times New Roman" w:hAnsi="Times New Roman" w:eastAsia="Times New Roman" w:cs="Times New Roman"/>
          <w:spacing w:val="-4"/>
          <w:sz w:val="21"/>
          <w:szCs w:val="21"/>
        </w:rPr>
        <w:t>4</w:t>
      </w:r>
      <w:r>
        <w:rPr>
          <w:rFonts w:ascii="Times New Roman" w:hAnsi="Times New Roman" w:eastAsia="Times New Roman" w:cs="Times New Roman"/>
          <w:spacing w:val="-2"/>
          <w:sz w:val="21"/>
          <w:szCs w:val="21"/>
        </w:rPr>
        <w:t xml:space="preserve">4.94  </w:t>
      </w:r>
      <w:r>
        <w:rPr>
          <w:rFonts w:ascii="宋体" w:hAnsi="宋体" w:eastAsia="宋体" w:cs="宋体"/>
          <w:spacing w:val="-2"/>
          <w:sz w:val="21"/>
          <w:szCs w:val="21"/>
        </w:rPr>
        <w:t xml:space="preserve">万人。两县均按照中小型市县农村人口人均垃圾产生量标准 </w:t>
      </w:r>
      <w:r>
        <w:rPr>
          <w:rFonts w:ascii="Times New Roman" w:hAnsi="Times New Roman" w:eastAsia="Times New Roman" w:cs="Times New Roman"/>
          <w:spacing w:val="-2"/>
          <w:sz w:val="21"/>
          <w:szCs w:val="21"/>
        </w:rPr>
        <w:t xml:space="preserve">0.5  </w:t>
      </w:r>
      <w:r>
        <w:rPr>
          <w:rFonts w:ascii="宋体" w:hAnsi="宋体" w:eastAsia="宋体" w:cs="宋体"/>
          <w:spacing w:val="-2"/>
          <w:sz w:val="21"/>
          <w:szCs w:val="21"/>
        </w:rPr>
        <w:t>公斤</w:t>
      </w:r>
      <w:r>
        <w:rPr>
          <w:rFonts w:ascii="Times New Roman" w:hAnsi="Times New Roman" w:eastAsia="Times New Roman" w:cs="Times New Roman"/>
          <w:spacing w:val="-2"/>
          <w:sz w:val="21"/>
          <w:szCs w:val="21"/>
        </w:rPr>
        <w:t>/</w:t>
      </w:r>
      <w:r>
        <w:rPr>
          <w:rFonts w:ascii="宋体" w:hAnsi="宋体" w:eastAsia="宋体" w:cs="宋体"/>
          <w:spacing w:val="-2"/>
          <w:sz w:val="21"/>
          <w:szCs w:val="21"/>
        </w:rPr>
        <w:t>人</w:t>
      </w:r>
      <w:r>
        <w:rPr>
          <w:rFonts w:ascii="Times New Roman" w:hAnsi="Times New Roman" w:eastAsia="Times New Roman" w:cs="Times New Roman"/>
          <w:spacing w:val="-2"/>
          <w:sz w:val="21"/>
          <w:szCs w:val="21"/>
        </w:rPr>
        <w:t>.</w:t>
      </w:r>
      <w:r>
        <w:rPr>
          <w:rFonts w:ascii="宋体" w:hAnsi="宋体" w:eastAsia="宋体" w:cs="宋体"/>
          <w:spacing w:val="-2"/>
          <w:sz w:val="21"/>
          <w:szCs w:val="21"/>
        </w:rPr>
        <w:t>天计算， 安阳县</w:t>
      </w:r>
      <w:r>
        <w:rPr>
          <w:rFonts w:ascii="宋体" w:hAnsi="宋体" w:eastAsia="宋体" w:cs="宋体"/>
          <w:sz w:val="21"/>
          <w:szCs w:val="21"/>
        </w:rPr>
        <w:t xml:space="preserve"> </w:t>
      </w:r>
      <w:r>
        <w:rPr>
          <w:rFonts w:ascii="宋体" w:hAnsi="宋体" w:eastAsia="宋体" w:cs="宋体"/>
          <w:spacing w:val="-1"/>
          <w:sz w:val="21"/>
          <w:szCs w:val="21"/>
        </w:rPr>
        <w:t xml:space="preserve">生活垃圾产生量 </w:t>
      </w:r>
      <w:r>
        <w:rPr>
          <w:rFonts w:ascii="Times New Roman" w:hAnsi="Times New Roman" w:eastAsia="Times New Roman" w:cs="Times New Roman"/>
          <w:spacing w:val="-1"/>
          <w:sz w:val="21"/>
          <w:szCs w:val="21"/>
        </w:rPr>
        <w:t xml:space="preserve">440.7  </w:t>
      </w:r>
      <w:r>
        <w:rPr>
          <w:rFonts w:ascii="宋体" w:hAnsi="宋体" w:eastAsia="宋体" w:cs="宋体"/>
          <w:sz w:val="21"/>
          <w:szCs w:val="21"/>
        </w:rPr>
        <w:t xml:space="preserve">吨，汤阴县生活垃圾产生量 </w:t>
      </w:r>
      <w:r>
        <w:rPr>
          <w:rFonts w:ascii="Times New Roman" w:hAnsi="Times New Roman" w:eastAsia="Times New Roman" w:cs="Times New Roman"/>
          <w:sz w:val="21"/>
          <w:szCs w:val="21"/>
        </w:rPr>
        <w:t xml:space="preserve">265.7  </w:t>
      </w:r>
      <w:r>
        <w:rPr>
          <w:rFonts w:ascii="宋体" w:hAnsi="宋体" w:eastAsia="宋体" w:cs="宋体"/>
          <w:sz w:val="21"/>
          <w:szCs w:val="21"/>
        </w:rPr>
        <w:t>吨。</w:t>
      </w:r>
    </w:p>
    <w:p>
      <w:pPr>
        <w:spacing w:line="219" w:lineRule="auto"/>
        <w:ind w:left="499"/>
        <w:rPr>
          <w:rFonts w:ascii="宋体" w:hAnsi="宋体" w:eastAsia="宋体" w:cs="宋体"/>
          <w:sz w:val="21"/>
          <w:szCs w:val="21"/>
        </w:rPr>
      </w:pPr>
      <w:r>
        <w:rPr>
          <w:rFonts w:ascii="宋体" w:hAnsi="宋体" w:eastAsia="宋体" w:cs="宋体"/>
          <w:spacing w:val="-12"/>
          <w:sz w:val="21"/>
          <w:szCs w:val="21"/>
        </w:rPr>
        <w:t xml:space="preserve">到 </w:t>
      </w:r>
      <w:r>
        <w:rPr>
          <w:rFonts w:ascii="Times New Roman" w:hAnsi="Times New Roman" w:eastAsia="Times New Roman" w:cs="Times New Roman"/>
          <w:spacing w:val="-12"/>
          <w:sz w:val="21"/>
          <w:szCs w:val="21"/>
        </w:rPr>
        <w:t>20</w:t>
      </w:r>
      <w:r>
        <w:rPr>
          <w:rFonts w:ascii="Times New Roman" w:hAnsi="Times New Roman" w:eastAsia="Times New Roman" w:cs="Times New Roman"/>
          <w:spacing w:val="-8"/>
          <w:sz w:val="21"/>
          <w:szCs w:val="21"/>
        </w:rPr>
        <w:t>2</w:t>
      </w:r>
      <w:r>
        <w:rPr>
          <w:rFonts w:ascii="Times New Roman" w:hAnsi="Times New Roman" w:eastAsia="Times New Roman" w:cs="Times New Roman"/>
          <w:spacing w:val="-6"/>
          <w:sz w:val="21"/>
          <w:szCs w:val="21"/>
        </w:rPr>
        <w:t xml:space="preserve">0 </w:t>
      </w:r>
      <w:r>
        <w:rPr>
          <w:rFonts w:ascii="宋体" w:hAnsi="宋体" w:eastAsia="宋体" w:cs="宋体"/>
          <w:spacing w:val="-6"/>
          <w:sz w:val="21"/>
          <w:szCs w:val="21"/>
        </w:rPr>
        <w:t xml:space="preserve">年， 服务区范围内日均垃圾产生量总计在 </w:t>
      </w:r>
      <w:r>
        <w:rPr>
          <w:rFonts w:ascii="Times New Roman" w:hAnsi="Times New Roman" w:eastAsia="Times New Roman" w:cs="Times New Roman"/>
          <w:spacing w:val="-6"/>
          <w:sz w:val="21"/>
          <w:szCs w:val="21"/>
        </w:rPr>
        <w:t xml:space="preserve">2065 </w:t>
      </w:r>
      <w:r>
        <w:rPr>
          <w:rFonts w:ascii="宋体" w:hAnsi="宋体" w:eastAsia="宋体" w:cs="宋体"/>
          <w:spacing w:val="-6"/>
          <w:sz w:val="21"/>
          <w:szCs w:val="21"/>
        </w:rPr>
        <w:t>吨。</w:t>
      </w:r>
    </w:p>
    <w:p>
      <w:pPr>
        <w:spacing w:before="218" w:line="220" w:lineRule="auto"/>
        <w:ind w:left="78"/>
        <w:outlineLvl w:val="0"/>
        <w:rPr>
          <w:rFonts w:ascii="宋体" w:hAnsi="宋体" w:eastAsia="宋体" w:cs="宋体"/>
          <w:sz w:val="21"/>
          <w:szCs w:val="21"/>
        </w:rPr>
      </w:pPr>
      <w:r>
        <w:rPr>
          <w:rFonts w:ascii="Times New Roman" w:hAnsi="Times New Roman" w:eastAsia="Times New Roman" w:cs="Times New Roman"/>
          <w:b/>
          <w:bCs/>
          <w:spacing w:val="-1"/>
          <w:sz w:val="21"/>
          <w:szCs w:val="21"/>
        </w:rPr>
        <w:t>1.6</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锅炉入</w:t>
      </w:r>
      <w:r>
        <w:rPr>
          <w:rFonts w:ascii="宋体" w:hAnsi="宋体" w:eastAsia="宋体" w:cs="宋体"/>
          <w:sz w:val="21"/>
          <w:szCs w:val="21"/>
          <w14:textOutline w14:w="3810" w14:cap="flat" w14:cmpd="sng">
            <w14:solidFill>
              <w14:srgbClr w14:val="000000"/>
            </w14:solidFill>
            <w14:prstDash w14:val="solid"/>
            <w14:miter w14:val="0"/>
          </w14:textOutline>
        </w:rPr>
        <w:t>口烟气条件</w:t>
      </w:r>
    </w:p>
    <w:p>
      <w:pPr>
        <w:spacing w:before="218" w:line="408" w:lineRule="auto"/>
        <w:ind w:left="73" w:right="612" w:firstLine="42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SNCR</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xml:space="preserve">设计主要条件参数如表 </w:t>
      </w:r>
      <w:r>
        <w:rPr>
          <w:rFonts w:ascii="Times New Roman" w:hAnsi="Times New Roman" w:eastAsia="Times New Roman" w:cs="Times New Roman"/>
          <w:spacing w:val="-2"/>
          <w:sz w:val="21"/>
          <w:szCs w:val="21"/>
        </w:rPr>
        <w:t xml:space="preserve">1.1 </w:t>
      </w:r>
      <w:r>
        <w:rPr>
          <w:rFonts w:ascii="宋体" w:hAnsi="宋体" w:eastAsia="宋体" w:cs="宋体"/>
          <w:spacing w:val="-2"/>
          <w:sz w:val="21"/>
          <w:szCs w:val="21"/>
        </w:rPr>
        <w:t>所示</w:t>
      </w:r>
      <w:r>
        <w:rPr>
          <w:rFonts w:ascii="Times New Roman" w:hAnsi="Times New Roman" w:eastAsia="Times New Roman" w:cs="Times New Roman"/>
          <w:spacing w:val="-2"/>
          <w:sz w:val="21"/>
          <w:szCs w:val="21"/>
        </w:rPr>
        <w:t>(</w:t>
      </w:r>
      <w:r>
        <w:rPr>
          <w:rFonts w:ascii="宋体" w:hAnsi="宋体" w:eastAsia="宋体" w:cs="宋体"/>
          <w:spacing w:val="-1"/>
          <w:sz w:val="21"/>
          <w:szCs w:val="21"/>
        </w:rPr>
        <w:t>烟气参数暂定，最终以余热锅炉厂家计算的锅炉出口烟</w:t>
      </w:r>
      <w:r>
        <w:rPr>
          <w:rFonts w:ascii="宋体" w:hAnsi="宋体" w:eastAsia="宋体" w:cs="宋体"/>
          <w:sz w:val="21"/>
          <w:szCs w:val="21"/>
        </w:rPr>
        <w:t xml:space="preserve"> </w:t>
      </w:r>
      <w:r>
        <w:rPr>
          <w:rFonts w:ascii="宋体" w:hAnsi="宋体" w:eastAsia="宋体" w:cs="宋体"/>
          <w:spacing w:val="-19"/>
          <w:sz w:val="21"/>
          <w:szCs w:val="21"/>
        </w:rPr>
        <w:t>气</w:t>
      </w:r>
      <w:r>
        <w:rPr>
          <w:rFonts w:ascii="宋体" w:hAnsi="宋体" w:eastAsia="宋体" w:cs="宋体"/>
          <w:spacing w:val="-13"/>
          <w:sz w:val="21"/>
          <w:szCs w:val="21"/>
        </w:rPr>
        <w:t xml:space="preserve">参数为准。 </w:t>
      </w:r>
      <w:r>
        <w:rPr>
          <w:rFonts w:ascii="Times New Roman" w:hAnsi="Times New Roman" w:eastAsia="Times New Roman" w:cs="Times New Roman"/>
          <w:spacing w:val="-13"/>
          <w:sz w:val="21"/>
          <w:szCs w:val="21"/>
        </w:rPr>
        <w:t>)</w:t>
      </w:r>
    </w:p>
    <w:p>
      <w:pPr>
        <w:spacing w:before="7" w:line="219" w:lineRule="auto"/>
        <w:ind w:left="2172"/>
        <w:rPr>
          <w:rFonts w:ascii="宋体" w:hAnsi="宋体" w:eastAsia="宋体" w:cs="宋体"/>
          <w:sz w:val="21"/>
          <w:szCs w:val="21"/>
        </w:rPr>
      </w:pPr>
      <w:r>
        <w:rPr>
          <w:rFonts w:ascii="宋体" w:hAnsi="宋体" w:eastAsia="宋体" w:cs="宋体"/>
          <w:spacing w:val="2"/>
          <w:sz w:val="21"/>
          <w:szCs w:val="21"/>
        </w:rPr>
        <w:t xml:space="preserve">表 </w:t>
      </w:r>
      <w:r>
        <w:rPr>
          <w:rFonts w:ascii="Times New Roman" w:hAnsi="Times New Roman" w:eastAsia="Times New Roman" w:cs="Times New Roman"/>
          <w:spacing w:val="2"/>
          <w:sz w:val="21"/>
          <w:szCs w:val="21"/>
        </w:rPr>
        <w:t>1.1</w:t>
      </w:r>
      <w:r>
        <w:rPr>
          <w:rFonts w:ascii="宋体" w:hAnsi="宋体" w:eastAsia="宋体" w:cs="宋体"/>
          <w:spacing w:val="2"/>
          <w:sz w:val="21"/>
          <w:szCs w:val="21"/>
        </w:rPr>
        <w:t>：锅</w:t>
      </w:r>
      <w:r>
        <w:rPr>
          <w:rFonts w:ascii="宋体" w:hAnsi="宋体" w:eastAsia="宋体" w:cs="宋体"/>
          <w:spacing w:val="1"/>
          <w:sz w:val="21"/>
          <w:szCs w:val="21"/>
        </w:rPr>
        <w:t>炉入口烟气参数与组份(每条焚烧线)</w:t>
      </w:r>
    </w:p>
    <w:p>
      <w:pPr>
        <w:spacing w:line="90" w:lineRule="exact"/>
      </w:pPr>
    </w:p>
    <w:tbl>
      <w:tblPr>
        <w:tblStyle w:val="5"/>
        <w:tblW w:w="8645"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1"/>
        <w:gridCol w:w="2361"/>
        <w:gridCol w:w="3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651" w:type="dxa"/>
            <w:tcBorders>
              <w:left w:val="single" w:color="000000" w:sz="12" w:space="0"/>
              <w:right w:val="single" w:color="000000" w:sz="4" w:space="0"/>
            </w:tcBorders>
            <w:vAlign w:val="top"/>
          </w:tcPr>
          <w:p>
            <w:pPr>
              <w:spacing w:before="154" w:line="220" w:lineRule="auto"/>
              <w:ind w:left="523"/>
              <w:rPr>
                <w:rFonts w:ascii="宋体" w:hAnsi="宋体" w:eastAsia="宋体" w:cs="宋体"/>
                <w:sz w:val="21"/>
                <w:szCs w:val="21"/>
              </w:rPr>
            </w:pPr>
            <w:r>
              <w:rPr>
                <w:rFonts w:ascii="宋体" w:hAnsi="宋体" w:eastAsia="宋体" w:cs="宋体"/>
                <w:spacing w:val="-3"/>
                <w:sz w:val="21"/>
                <w:szCs w:val="21"/>
              </w:rPr>
              <w:t>污</w:t>
            </w:r>
            <w:r>
              <w:rPr>
                <w:rFonts w:ascii="宋体" w:hAnsi="宋体" w:eastAsia="宋体" w:cs="宋体"/>
                <w:spacing w:val="-2"/>
                <w:sz w:val="21"/>
                <w:szCs w:val="21"/>
              </w:rPr>
              <w:t>染物</w:t>
            </w:r>
          </w:p>
        </w:tc>
        <w:tc>
          <w:tcPr>
            <w:tcW w:w="2361" w:type="dxa"/>
            <w:tcBorders>
              <w:left w:val="single" w:color="000000" w:sz="4" w:space="0"/>
              <w:right w:val="single" w:color="000000" w:sz="4" w:space="0"/>
            </w:tcBorders>
            <w:vAlign w:val="top"/>
          </w:tcPr>
          <w:p>
            <w:pPr>
              <w:spacing w:before="154" w:line="220" w:lineRule="auto"/>
              <w:ind w:left="527"/>
              <w:rPr>
                <w:rFonts w:ascii="宋体" w:hAnsi="宋体" w:eastAsia="宋体" w:cs="宋体"/>
                <w:sz w:val="21"/>
                <w:szCs w:val="21"/>
              </w:rPr>
            </w:pPr>
            <w:r>
              <w:rPr>
                <w:rFonts w:ascii="宋体" w:hAnsi="宋体" w:eastAsia="宋体" w:cs="宋体"/>
                <w:spacing w:val="-3"/>
                <w:sz w:val="21"/>
                <w:szCs w:val="21"/>
              </w:rPr>
              <w:t>单</w:t>
            </w:r>
            <w:r>
              <w:rPr>
                <w:rFonts w:ascii="宋体" w:hAnsi="宋体" w:eastAsia="宋体" w:cs="宋体"/>
                <w:spacing w:val="-2"/>
                <w:sz w:val="21"/>
                <w:szCs w:val="21"/>
              </w:rPr>
              <w:t>位</w:t>
            </w:r>
          </w:p>
        </w:tc>
        <w:tc>
          <w:tcPr>
            <w:tcW w:w="3633" w:type="dxa"/>
            <w:tcBorders>
              <w:left w:val="single" w:color="000000" w:sz="4" w:space="0"/>
              <w:right w:val="single" w:color="000000" w:sz="12" w:space="0"/>
            </w:tcBorders>
            <w:vAlign w:val="top"/>
          </w:tcPr>
          <w:p>
            <w:pPr>
              <w:spacing w:before="153" w:line="220" w:lineRule="auto"/>
              <w:ind w:left="534"/>
              <w:rPr>
                <w:rFonts w:ascii="宋体" w:hAnsi="宋体" w:eastAsia="宋体" w:cs="宋体"/>
                <w:sz w:val="21"/>
                <w:szCs w:val="21"/>
              </w:rPr>
            </w:pPr>
            <w:r>
              <w:rPr>
                <w:rFonts w:ascii="宋体" w:hAnsi="宋体" w:eastAsia="宋体" w:cs="宋体"/>
                <w:spacing w:val="-1"/>
                <w:sz w:val="21"/>
                <w:szCs w:val="21"/>
              </w:rPr>
              <w:t>烟气处理系统进口参</w:t>
            </w:r>
            <w:r>
              <w:rPr>
                <w:rFonts w:ascii="宋体" w:hAnsi="宋体" w:eastAsia="宋体" w:cs="宋体"/>
                <w:sz w:val="21"/>
                <w:szCs w:val="21"/>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51" w:type="dxa"/>
            <w:tcBorders>
              <w:left w:val="single" w:color="000000" w:sz="12" w:space="0"/>
              <w:right w:val="single" w:color="000000" w:sz="4" w:space="0"/>
            </w:tcBorders>
            <w:vAlign w:val="top"/>
          </w:tcPr>
          <w:p>
            <w:pPr>
              <w:spacing w:before="131" w:line="221" w:lineRule="auto"/>
              <w:ind w:left="522"/>
              <w:rPr>
                <w:rFonts w:ascii="宋体" w:hAnsi="宋体" w:eastAsia="宋体" w:cs="宋体"/>
                <w:sz w:val="21"/>
                <w:szCs w:val="21"/>
              </w:rPr>
            </w:pPr>
            <w:r>
              <w:rPr>
                <w:rFonts w:ascii="宋体" w:hAnsi="宋体" w:eastAsia="宋体" w:cs="宋体"/>
                <w:spacing w:val="-3"/>
                <w:sz w:val="21"/>
                <w:szCs w:val="21"/>
              </w:rPr>
              <w:t>烟</w:t>
            </w:r>
            <w:r>
              <w:rPr>
                <w:rFonts w:ascii="宋体" w:hAnsi="宋体" w:eastAsia="宋体" w:cs="宋体"/>
                <w:spacing w:val="-2"/>
                <w:sz w:val="21"/>
                <w:szCs w:val="21"/>
              </w:rPr>
              <w:t>气量</w:t>
            </w:r>
          </w:p>
        </w:tc>
        <w:tc>
          <w:tcPr>
            <w:tcW w:w="2361" w:type="dxa"/>
            <w:tcBorders>
              <w:left w:val="single" w:color="000000" w:sz="4" w:space="0"/>
              <w:right w:val="single" w:color="000000" w:sz="4" w:space="0"/>
            </w:tcBorders>
            <w:vAlign w:val="top"/>
          </w:tcPr>
          <w:p>
            <w:pPr>
              <w:spacing w:before="136" w:line="263" w:lineRule="exact"/>
              <w:ind w:left="515"/>
              <w:rPr>
                <w:rFonts w:ascii="Times New Roman" w:hAnsi="Times New Roman" w:eastAsia="Times New Roman" w:cs="Times New Roman"/>
                <w:sz w:val="21"/>
                <w:szCs w:val="21"/>
              </w:rPr>
            </w:pPr>
            <w:r>
              <w:rPr>
                <w:rFonts w:ascii="Times New Roman" w:hAnsi="Times New Roman" w:eastAsia="Times New Roman" w:cs="Times New Roman"/>
                <w:sz w:val="21"/>
                <w:szCs w:val="21"/>
              </w:rPr>
              <w:t>Nm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z w:val="21"/>
                <w:szCs w:val="21"/>
              </w:rPr>
              <w:t>/h</w:t>
            </w:r>
          </w:p>
        </w:tc>
        <w:tc>
          <w:tcPr>
            <w:tcW w:w="3633" w:type="dxa"/>
            <w:tcBorders>
              <w:left w:val="single" w:color="000000" w:sz="4" w:space="0"/>
              <w:right w:val="single" w:color="000000" w:sz="12" w:space="0"/>
            </w:tcBorders>
            <w:vAlign w:val="top"/>
          </w:tcPr>
          <w:p>
            <w:pPr>
              <w:spacing w:before="131" w:line="221" w:lineRule="auto"/>
              <w:ind w:left="550"/>
              <w:rPr>
                <w:rFonts w:ascii="宋体" w:hAnsi="宋体" w:eastAsia="宋体" w:cs="宋体"/>
                <w:sz w:val="21"/>
                <w:szCs w:val="21"/>
              </w:rPr>
            </w:pPr>
            <w:r>
              <w:rPr>
                <w:rFonts w:ascii="Times New Roman" w:hAnsi="Times New Roman" w:eastAsia="Times New Roman" w:cs="Times New Roman"/>
                <w:spacing w:val="-2"/>
                <w:sz w:val="21"/>
                <w:szCs w:val="21"/>
              </w:rPr>
              <w:t xml:space="preserve">152100  </w:t>
            </w:r>
            <w:r>
              <w:rPr>
                <w:rFonts w:ascii="宋体" w:hAnsi="宋体" w:eastAsia="宋体" w:cs="宋体"/>
                <w:spacing w:val="-2"/>
                <w:sz w:val="21"/>
                <w:szCs w:val="21"/>
              </w:rPr>
              <w:t>(</w:t>
            </w:r>
            <w:r>
              <w:rPr>
                <w:rFonts w:ascii="Times New Roman" w:hAnsi="Times New Roman" w:eastAsia="Times New Roman" w:cs="Times New Roman"/>
                <w:spacing w:val="-2"/>
                <w:sz w:val="21"/>
                <w:szCs w:val="21"/>
              </w:rPr>
              <w:t>MC</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651" w:type="dxa"/>
            <w:tcBorders>
              <w:left w:val="single" w:color="000000" w:sz="12" w:space="0"/>
              <w:right w:val="single" w:color="000000" w:sz="4" w:space="0"/>
            </w:tcBorders>
            <w:vAlign w:val="top"/>
          </w:tcPr>
          <w:p>
            <w:pPr>
              <w:spacing w:before="133" w:line="220" w:lineRule="auto"/>
              <w:ind w:left="522"/>
              <w:rPr>
                <w:rFonts w:ascii="宋体" w:hAnsi="宋体" w:eastAsia="宋体" w:cs="宋体"/>
                <w:sz w:val="21"/>
                <w:szCs w:val="21"/>
              </w:rPr>
            </w:pPr>
            <w:r>
              <w:rPr>
                <w:rFonts w:ascii="宋体" w:hAnsi="宋体" w:eastAsia="宋体" w:cs="宋体"/>
                <w:spacing w:val="-2"/>
                <w:sz w:val="21"/>
                <w:szCs w:val="21"/>
              </w:rPr>
              <w:t>烟气温</w:t>
            </w:r>
            <w:r>
              <w:rPr>
                <w:rFonts w:ascii="宋体" w:hAnsi="宋体" w:eastAsia="宋体" w:cs="宋体"/>
                <w:spacing w:val="-1"/>
                <w:sz w:val="21"/>
                <w:szCs w:val="21"/>
              </w:rPr>
              <w:t>度</w:t>
            </w:r>
          </w:p>
        </w:tc>
        <w:tc>
          <w:tcPr>
            <w:tcW w:w="2361" w:type="dxa"/>
            <w:tcBorders>
              <w:left w:val="single" w:color="000000" w:sz="4" w:space="0"/>
              <w:right w:val="single" w:color="000000" w:sz="4" w:space="0"/>
            </w:tcBorders>
            <w:vAlign w:val="top"/>
          </w:tcPr>
          <w:p>
            <w:pPr>
              <w:spacing w:before="132" w:line="238" w:lineRule="auto"/>
              <w:ind w:left="541"/>
              <w:rPr>
                <w:rFonts w:ascii="宋体" w:hAnsi="宋体" w:eastAsia="宋体" w:cs="宋体"/>
                <w:sz w:val="21"/>
                <w:szCs w:val="21"/>
              </w:rPr>
            </w:pPr>
            <w:r>
              <w:rPr>
                <w:rFonts w:ascii="宋体" w:hAnsi="宋体" w:eastAsia="宋体" w:cs="宋体"/>
                <w:sz w:val="21"/>
                <w:szCs w:val="21"/>
              </w:rPr>
              <w:t>℃</w:t>
            </w:r>
          </w:p>
        </w:tc>
        <w:tc>
          <w:tcPr>
            <w:tcW w:w="3633" w:type="dxa"/>
            <w:tcBorders>
              <w:left w:val="single" w:color="000000" w:sz="4" w:space="0"/>
              <w:right w:val="single" w:color="000000" w:sz="12" w:space="0"/>
            </w:tcBorders>
            <w:vAlign w:val="top"/>
          </w:tcPr>
          <w:p>
            <w:pPr>
              <w:spacing w:before="133" w:line="236" w:lineRule="auto"/>
              <w:ind w:left="550"/>
              <w:rPr>
                <w:rFonts w:ascii="宋体" w:hAnsi="宋体" w:eastAsia="宋体" w:cs="宋体"/>
                <w:sz w:val="21"/>
                <w:szCs w:val="21"/>
              </w:rPr>
            </w:pPr>
            <w:r>
              <w:rPr>
                <w:rFonts w:ascii="Times New Roman" w:hAnsi="Times New Roman" w:eastAsia="Times New Roman" w:cs="Times New Roman"/>
                <w:spacing w:val="-4"/>
                <w:sz w:val="21"/>
                <w:szCs w:val="21"/>
              </w:rPr>
              <w:t>18</w:t>
            </w:r>
            <w:r>
              <w:rPr>
                <w:rFonts w:ascii="Times New Roman" w:hAnsi="Times New Roman" w:eastAsia="Times New Roman" w:cs="Times New Roman"/>
                <w:spacing w:val="-3"/>
                <w:sz w:val="21"/>
                <w:szCs w:val="21"/>
              </w:rPr>
              <w:t>5</w:t>
            </w:r>
            <w:r>
              <w:rPr>
                <w:rFonts w:ascii="宋体" w:hAnsi="宋体" w:eastAsia="宋体" w:cs="宋体"/>
                <w:spacing w:val="-2"/>
                <w:sz w:val="21"/>
                <w:szCs w:val="21"/>
              </w:rPr>
              <w:t>℃</w:t>
            </w:r>
            <w:r>
              <w:rPr>
                <w:rFonts w:ascii="Times New Roman" w:hAnsi="Times New Roman" w:eastAsia="Times New Roman" w:cs="Times New Roman"/>
                <w:spacing w:val="-2"/>
                <w:sz w:val="21"/>
                <w:szCs w:val="21"/>
              </w:rPr>
              <w:t>~210</w:t>
            </w:r>
            <w:r>
              <w:rPr>
                <w:rFonts w:ascii="宋体" w:hAnsi="宋体" w:eastAsia="宋体" w:cs="宋体"/>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51" w:type="dxa"/>
            <w:tcBorders>
              <w:left w:val="single" w:color="000000" w:sz="12" w:space="0"/>
              <w:right w:val="single" w:color="000000" w:sz="4" w:space="0"/>
            </w:tcBorders>
            <w:vAlign w:val="top"/>
          </w:tcPr>
          <w:p>
            <w:pPr>
              <w:spacing w:before="132" w:line="221" w:lineRule="auto"/>
              <w:ind w:left="522"/>
              <w:rPr>
                <w:rFonts w:ascii="宋体" w:hAnsi="宋体" w:eastAsia="宋体" w:cs="宋体"/>
                <w:sz w:val="21"/>
                <w:szCs w:val="21"/>
              </w:rPr>
            </w:pPr>
            <w:r>
              <w:rPr>
                <w:rFonts w:ascii="宋体" w:hAnsi="宋体" w:eastAsia="宋体" w:cs="宋体"/>
                <w:spacing w:val="-3"/>
                <w:sz w:val="21"/>
                <w:szCs w:val="21"/>
              </w:rPr>
              <w:t>烟</w:t>
            </w:r>
            <w:r>
              <w:rPr>
                <w:rFonts w:ascii="宋体" w:hAnsi="宋体" w:eastAsia="宋体" w:cs="宋体"/>
                <w:spacing w:val="-2"/>
                <w:sz w:val="21"/>
                <w:szCs w:val="21"/>
              </w:rPr>
              <w:t>尘</w:t>
            </w:r>
          </w:p>
        </w:tc>
        <w:tc>
          <w:tcPr>
            <w:tcW w:w="2361" w:type="dxa"/>
            <w:tcBorders>
              <w:left w:val="single" w:color="000000" w:sz="4" w:space="0"/>
              <w:right w:val="single" w:color="000000" w:sz="4" w:space="0"/>
            </w:tcBorders>
            <w:vAlign w:val="top"/>
          </w:tcPr>
          <w:p>
            <w:pPr>
              <w:spacing w:before="137" w:line="215" w:lineRule="auto"/>
              <w:ind w:left="519"/>
              <w:rPr>
                <w:rFonts w:ascii="Times New Roman" w:hAnsi="Times New Roman" w:eastAsia="Times New Roman" w:cs="Times New Roman"/>
                <w:sz w:val="14"/>
                <w:szCs w:val="14"/>
              </w:rPr>
            </w:pPr>
            <w:r>
              <w:rPr>
                <w:rFonts w:ascii="Times New Roman" w:hAnsi="Times New Roman" w:eastAsia="Times New Roman" w:cs="Times New Roman"/>
                <w:sz w:val="21"/>
                <w:szCs w:val="21"/>
              </w:rPr>
              <w:t>mg</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Nm</w:t>
            </w:r>
            <w:r>
              <w:rPr>
                <w:rFonts w:ascii="Times New Roman" w:hAnsi="Times New Roman" w:eastAsia="Times New Roman" w:cs="Times New Roman"/>
                <w:spacing w:val="-1"/>
                <w:position w:val="7"/>
                <w:sz w:val="14"/>
                <w:szCs w:val="14"/>
              </w:rPr>
              <w:t>3</w:t>
            </w:r>
          </w:p>
        </w:tc>
        <w:tc>
          <w:tcPr>
            <w:tcW w:w="3633" w:type="dxa"/>
            <w:tcBorders>
              <w:left w:val="single" w:color="000000" w:sz="4" w:space="0"/>
              <w:right w:val="single" w:color="000000" w:sz="12" w:space="0"/>
            </w:tcBorders>
            <w:vAlign w:val="top"/>
          </w:tcPr>
          <w:p>
            <w:pPr>
              <w:spacing w:before="132" w:line="236" w:lineRule="auto"/>
              <w:ind w:left="530"/>
              <w:rPr>
                <w:rFonts w:ascii="Times New Roman" w:hAnsi="Times New Roman" w:eastAsia="Times New Roman" w:cs="Times New Roman"/>
                <w:sz w:val="21"/>
                <w:szCs w:val="21"/>
              </w:rPr>
            </w:pPr>
            <w:r>
              <w:rPr>
                <w:rFonts w:ascii="Times New Roman" w:hAnsi="Times New Roman" w:eastAsia="Times New Roman" w:cs="Times New Roman"/>
                <w:spacing w:val="12"/>
                <w:sz w:val="21"/>
                <w:szCs w:val="21"/>
              </w:rPr>
              <w:t>2</w:t>
            </w:r>
            <w:r>
              <w:rPr>
                <w:rFonts w:ascii="Times New Roman" w:hAnsi="Times New Roman" w:eastAsia="Times New Roman" w:cs="Times New Roman"/>
                <w:spacing w:val="11"/>
                <w:sz w:val="21"/>
                <w:szCs w:val="21"/>
              </w:rPr>
              <w:t>000</w:t>
            </w:r>
            <w:r>
              <w:rPr>
                <w:rFonts w:ascii="宋体" w:hAnsi="宋体" w:eastAsia="宋体" w:cs="宋体"/>
                <w:spacing w:val="11"/>
                <w:sz w:val="21"/>
                <w:szCs w:val="21"/>
              </w:rPr>
              <w:t>~</w:t>
            </w:r>
            <w:r>
              <w:rPr>
                <w:rFonts w:ascii="Times New Roman" w:hAnsi="Times New Roman" w:eastAsia="Times New Roman" w:cs="Times New Roman"/>
                <w:spacing w:val="11"/>
                <w:sz w:val="21"/>
                <w:szCs w:val="21"/>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651" w:type="dxa"/>
            <w:tcBorders>
              <w:left w:val="single" w:color="000000" w:sz="12" w:space="0"/>
              <w:right w:val="single" w:color="000000" w:sz="4" w:space="0"/>
            </w:tcBorders>
            <w:vAlign w:val="top"/>
          </w:tcPr>
          <w:p>
            <w:pPr>
              <w:spacing w:before="133" w:line="213" w:lineRule="auto"/>
              <w:ind w:left="520"/>
              <w:rPr>
                <w:rFonts w:ascii="Times New Roman" w:hAnsi="Times New Roman" w:eastAsia="Times New Roman" w:cs="Times New Roman"/>
                <w:sz w:val="21"/>
                <w:szCs w:val="21"/>
              </w:rPr>
            </w:pPr>
            <w:r>
              <w:rPr>
                <w:rFonts w:ascii="宋体" w:hAnsi="宋体" w:eastAsia="宋体" w:cs="宋体"/>
                <w:spacing w:val="-1"/>
                <w:sz w:val="21"/>
                <w:szCs w:val="21"/>
              </w:rPr>
              <w:t>氮氧化物</w:t>
            </w:r>
            <w:r>
              <w:rPr>
                <w:rFonts w:ascii="Times New Roman" w:hAnsi="Times New Roman" w:eastAsia="Times New Roman" w:cs="Times New Roman"/>
                <w:spacing w:val="-1"/>
                <w:sz w:val="21"/>
                <w:szCs w:val="21"/>
              </w:rPr>
              <w:t>(N</w:t>
            </w:r>
            <w:r>
              <w:rPr>
                <w:rFonts w:ascii="Times New Roman" w:hAnsi="Times New Roman" w:eastAsia="Times New Roman" w:cs="Times New Roman"/>
                <w:sz w:val="21"/>
                <w:szCs w:val="21"/>
              </w:rPr>
              <w:t>Ox</w:t>
            </w:r>
            <w:r>
              <w:rPr>
                <w:rFonts w:ascii="Times New Roman" w:hAnsi="Times New Roman" w:eastAsia="Times New Roman" w:cs="Times New Roman"/>
                <w:spacing w:val="-1"/>
                <w:sz w:val="21"/>
                <w:szCs w:val="21"/>
              </w:rPr>
              <w:t>)</w:t>
            </w:r>
          </w:p>
        </w:tc>
        <w:tc>
          <w:tcPr>
            <w:tcW w:w="2361" w:type="dxa"/>
            <w:tcBorders>
              <w:left w:val="single" w:color="000000" w:sz="4" w:space="0"/>
              <w:right w:val="single" w:color="000000" w:sz="4" w:space="0"/>
            </w:tcBorders>
            <w:vAlign w:val="top"/>
          </w:tcPr>
          <w:p>
            <w:pPr>
              <w:spacing w:before="139" w:line="215" w:lineRule="auto"/>
              <w:ind w:left="519"/>
              <w:rPr>
                <w:rFonts w:ascii="Times New Roman" w:hAnsi="Times New Roman" w:eastAsia="Times New Roman" w:cs="Times New Roman"/>
                <w:sz w:val="14"/>
                <w:szCs w:val="14"/>
              </w:rPr>
            </w:pPr>
            <w:r>
              <w:rPr>
                <w:rFonts w:ascii="Times New Roman" w:hAnsi="Times New Roman" w:eastAsia="Times New Roman" w:cs="Times New Roman"/>
                <w:sz w:val="21"/>
                <w:szCs w:val="21"/>
              </w:rPr>
              <w:t>mg</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Nm</w:t>
            </w:r>
            <w:r>
              <w:rPr>
                <w:rFonts w:ascii="Times New Roman" w:hAnsi="Times New Roman" w:eastAsia="Times New Roman" w:cs="Times New Roman"/>
                <w:spacing w:val="-1"/>
                <w:position w:val="7"/>
                <w:sz w:val="14"/>
                <w:szCs w:val="14"/>
              </w:rPr>
              <w:t>3</w:t>
            </w:r>
          </w:p>
        </w:tc>
        <w:tc>
          <w:tcPr>
            <w:tcW w:w="3633" w:type="dxa"/>
            <w:tcBorders>
              <w:left w:val="single" w:color="000000" w:sz="4" w:space="0"/>
              <w:right w:val="single" w:color="000000" w:sz="12" w:space="0"/>
            </w:tcBorders>
            <w:vAlign w:val="top"/>
          </w:tcPr>
          <w:p>
            <w:pPr>
              <w:spacing w:before="134" w:line="236" w:lineRule="auto"/>
              <w:ind w:left="534"/>
              <w:rPr>
                <w:rFonts w:ascii="Times New Roman" w:hAnsi="Times New Roman" w:eastAsia="Times New Roman" w:cs="Times New Roman"/>
                <w:sz w:val="21"/>
                <w:szCs w:val="21"/>
              </w:rPr>
            </w:pPr>
            <w:r>
              <w:rPr>
                <w:rFonts w:ascii="Times New Roman" w:hAnsi="Times New Roman" w:eastAsia="Times New Roman" w:cs="Times New Roman"/>
                <w:spacing w:val="14"/>
                <w:sz w:val="21"/>
                <w:szCs w:val="21"/>
              </w:rPr>
              <w:t>300</w:t>
            </w:r>
            <w:r>
              <w:rPr>
                <w:rFonts w:ascii="宋体" w:hAnsi="宋体" w:eastAsia="宋体" w:cs="宋体"/>
                <w:spacing w:val="14"/>
                <w:sz w:val="21"/>
                <w:szCs w:val="21"/>
              </w:rPr>
              <w:t>~</w:t>
            </w:r>
            <w:r>
              <w:rPr>
                <w:rFonts w:ascii="Times New Roman" w:hAnsi="Times New Roman" w:eastAsia="Times New Roman" w:cs="Times New Roman"/>
                <w:spacing w:val="14"/>
                <w:sz w:val="21"/>
                <w:szCs w:val="21"/>
              </w:rPr>
              <w:t>35</w:t>
            </w:r>
            <w:r>
              <w:rPr>
                <w:rFonts w:ascii="Times New Roman" w:hAnsi="Times New Roman" w:eastAsia="Times New Roman" w:cs="Times New Roman"/>
                <w:spacing w:val="12"/>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51" w:type="dxa"/>
            <w:tcBorders>
              <w:left w:val="single" w:color="000000" w:sz="12" w:space="0"/>
              <w:right w:val="single" w:color="000000" w:sz="4" w:space="0"/>
            </w:tcBorders>
            <w:vAlign w:val="top"/>
          </w:tcPr>
          <w:p>
            <w:pPr>
              <w:spacing w:before="133" w:line="221" w:lineRule="auto"/>
              <w:ind w:left="525"/>
              <w:rPr>
                <w:rFonts w:ascii="宋体" w:hAnsi="宋体" w:eastAsia="宋体" w:cs="宋体"/>
                <w:sz w:val="21"/>
                <w:szCs w:val="21"/>
              </w:rPr>
            </w:pPr>
            <w:r>
              <w:rPr>
                <w:rFonts w:ascii="宋体" w:hAnsi="宋体" w:eastAsia="宋体" w:cs="宋体"/>
                <w:spacing w:val="21"/>
                <w:sz w:val="21"/>
                <w:szCs w:val="21"/>
              </w:rPr>
              <w:t>氯</w:t>
            </w:r>
            <w:r>
              <w:rPr>
                <w:rFonts w:ascii="宋体" w:hAnsi="宋体" w:eastAsia="宋体" w:cs="宋体"/>
                <w:spacing w:val="18"/>
                <w:sz w:val="21"/>
                <w:szCs w:val="21"/>
              </w:rPr>
              <w:t>化氢(</w:t>
            </w:r>
            <w:r>
              <w:rPr>
                <w:rFonts w:ascii="Times New Roman" w:hAnsi="Times New Roman" w:eastAsia="Times New Roman" w:cs="Times New Roman"/>
                <w:sz w:val="21"/>
                <w:szCs w:val="21"/>
              </w:rPr>
              <w:t>HCL</w:t>
            </w:r>
            <w:r>
              <w:rPr>
                <w:rFonts w:ascii="宋体" w:hAnsi="宋体" w:eastAsia="宋体" w:cs="宋体"/>
                <w:spacing w:val="18"/>
                <w:sz w:val="21"/>
                <w:szCs w:val="21"/>
              </w:rPr>
              <w:t>)</w:t>
            </w:r>
          </w:p>
        </w:tc>
        <w:tc>
          <w:tcPr>
            <w:tcW w:w="2361" w:type="dxa"/>
            <w:tcBorders>
              <w:left w:val="single" w:color="000000" w:sz="4" w:space="0"/>
              <w:right w:val="single" w:color="000000" w:sz="4" w:space="0"/>
            </w:tcBorders>
            <w:vAlign w:val="top"/>
          </w:tcPr>
          <w:p>
            <w:pPr>
              <w:spacing w:before="138" w:line="215" w:lineRule="auto"/>
              <w:ind w:left="519"/>
              <w:rPr>
                <w:rFonts w:ascii="Times New Roman" w:hAnsi="Times New Roman" w:eastAsia="Times New Roman" w:cs="Times New Roman"/>
                <w:sz w:val="14"/>
                <w:szCs w:val="14"/>
              </w:rPr>
            </w:pPr>
            <w:r>
              <w:rPr>
                <w:rFonts w:ascii="Times New Roman" w:hAnsi="Times New Roman" w:eastAsia="Times New Roman" w:cs="Times New Roman"/>
                <w:sz w:val="21"/>
                <w:szCs w:val="21"/>
              </w:rPr>
              <w:t>mg</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Nm</w:t>
            </w:r>
            <w:r>
              <w:rPr>
                <w:rFonts w:ascii="Times New Roman" w:hAnsi="Times New Roman" w:eastAsia="Times New Roman" w:cs="Times New Roman"/>
                <w:spacing w:val="-1"/>
                <w:position w:val="7"/>
                <w:sz w:val="14"/>
                <w:szCs w:val="14"/>
              </w:rPr>
              <w:t>3</w:t>
            </w:r>
          </w:p>
        </w:tc>
        <w:tc>
          <w:tcPr>
            <w:tcW w:w="3633" w:type="dxa"/>
            <w:tcBorders>
              <w:left w:val="single" w:color="000000" w:sz="4" w:space="0"/>
              <w:right w:val="single" w:color="000000" w:sz="12" w:space="0"/>
            </w:tcBorders>
            <w:vAlign w:val="top"/>
          </w:tcPr>
          <w:p>
            <w:pPr>
              <w:spacing w:before="133" w:line="236" w:lineRule="auto"/>
              <w:ind w:left="534"/>
              <w:rPr>
                <w:rFonts w:ascii="Times New Roman" w:hAnsi="Times New Roman" w:eastAsia="Times New Roman" w:cs="Times New Roman"/>
                <w:sz w:val="21"/>
                <w:szCs w:val="21"/>
              </w:rPr>
            </w:pPr>
            <w:r>
              <w:rPr>
                <w:rFonts w:ascii="Times New Roman" w:hAnsi="Times New Roman" w:eastAsia="Times New Roman" w:cs="Times New Roman"/>
                <w:spacing w:val="12"/>
                <w:sz w:val="21"/>
                <w:szCs w:val="21"/>
              </w:rPr>
              <w:t>600</w:t>
            </w:r>
            <w:r>
              <w:rPr>
                <w:rFonts w:ascii="宋体" w:hAnsi="宋体" w:eastAsia="宋体" w:cs="宋体"/>
                <w:spacing w:val="12"/>
                <w:sz w:val="21"/>
                <w:szCs w:val="21"/>
              </w:rPr>
              <w:t>~</w:t>
            </w:r>
            <w:r>
              <w:rPr>
                <w:rFonts w:ascii="Times New Roman" w:hAnsi="Times New Roman" w:eastAsia="Times New Roman" w:cs="Times New Roman"/>
                <w:spacing w:val="12"/>
                <w:sz w:val="21"/>
                <w:szCs w:val="21"/>
              </w:rPr>
              <w:t>150</w:t>
            </w:r>
            <w:r>
              <w:rPr>
                <w:rFonts w:ascii="Times New Roman" w:hAnsi="Times New Roman" w:eastAsia="Times New Roman" w:cs="Times New Roman"/>
                <w:spacing w:val="11"/>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651" w:type="dxa"/>
            <w:tcBorders>
              <w:left w:val="single" w:color="000000" w:sz="12" w:space="0"/>
              <w:right w:val="single" w:color="000000" w:sz="4" w:space="0"/>
            </w:tcBorders>
            <w:vAlign w:val="top"/>
          </w:tcPr>
          <w:p>
            <w:pPr>
              <w:spacing w:before="134" w:line="220" w:lineRule="auto"/>
              <w:ind w:left="522"/>
              <w:rPr>
                <w:rFonts w:ascii="宋体" w:hAnsi="宋体" w:eastAsia="宋体" w:cs="宋体"/>
                <w:sz w:val="21"/>
                <w:szCs w:val="21"/>
              </w:rPr>
            </w:pPr>
            <w:r>
              <w:rPr>
                <w:rFonts w:ascii="宋体" w:hAnsi="宋体" w:eastAsia="宋体" w:cs="宋体"/>
                <w:spacing w:val="19"/>
                <w:sz w:val="21"/>
                <w:szCs w:val="21"/>
              </w:rPr>
              <w:t>氟化氢(</w:t>
            </w:r>
            <w:r>
              <w:rPr>
                <w:rFonts w:ascii="Times New Roman" w:hAnsi="Times New Roman" w:eastAsia="Times New Roman" w:cs="Times New Roman"/>
                <w:sz w:val="21"/>
                <w:szCs w:val="21"/>
              </w:rPr>
              <w:t>HF</w:t>
            </w:r>
            <w:r>
              <w:rPr>
                <w:rFonts w:ascii="宋体" w:hAnsi="宋体" w:eastAsia="宋体" w:cs="宋体"/>
                <w:spacing w:val="19"/>
                <w:sz w:val="21"/>
                <w:szCs w:val="21"/>
              </w:rPr>
              <w:t>)</w:t>
            </w:r>
          </w:p>
        </w:tc>
        <w:tc>
          <w:tcPr>
            <w:tcW w:w="2361" w:type="dxa"/>
            <w:tcBorders>
              <w:left w:val="single" w:color="000000" w:sz="4" w:space="0"/>
              <w:right w:val="single" w:color="000000" w:sz="4" w:space="0"/>
            </w:tcBorders>
            <w:vAlign w:val="top"/>
          </w:tcPr>
          <w:p>
            <w:pPr>
              <w:spacing w:before="140" w:line="215" w:lineRule="auto"/>
              <w:ind w:left="519"/>
              <w:rPr>
                <w:rFonts w:ascii="Times New Roman" w:hAnsi="Times New Roman" w:eastAsia="Times New Roman" w:cs="Times New Roman"/>
                <w:sz w:val="14"/>
                <w:szCs w:val="14"/>
              </w:rPr>
            </w:pPr>
            <w:r>
              <w:rPr>
                <w:rFonts w:ascii="Times New Roman" w:hAnsi="Times New Roman" w:eastAsia="Times New Roman" w:cs="Times New Roman"/>
                <w:sz w:val="21"/>
                <w:szCs w:val="21"/>
              </w:rPr>
              <w:t>mg</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Nm</w:t>
            </w:r>
            <w:r>
              <w:rPr>
                <w:rFonts w:ascii="Times New Roman" w:hAnsi="Times New Roman" w:eastAsia="Times New Roman" w:cs="Times New Roman"/>
                <w:spacing w:val="-1"/>
                <w:position w:val="7"/>
                <w:sz w:val="14"/>
                <w:szCs w:val="14"/>
              </w:rPr>
              <w:t>3</w:t>
            </w:r>
          </w:p>
        </w:tc>
        <w:tc>
          <w:tcPr>
            <w:tcW w:w="3633" w:type="dxa"/>
            <w:tcBorders>
              <w:left w:val="single" w:color="000000" w:sz="4" w:space="0"/>
              <w:right w:val="single" w:color="000000" w:sz="12" w:space="0"/>
            </w:tcBorders>
            <w:vAlign w:val="top"/>
          </w:tcPr>
          <w:p>
            <w:pPr>
              <w:spacing w:before="135" w:line="236" w:lineRule="auto"/>
              <w:ind w:left="535"/>
              <w:rPr>
                <w:rFonts w:ascii="Times New Roman" w:hAnsi="Times New Roman" w:eastAsia="Times New Roman" w:cs="Times New Roman"/>
                <w:sz w:val="21"/>
                <w:szCs w:val="21"/>
              </w:rPr>
            </w:pPr>
            <w:r>
              <w:rPr>
                <w:rFonts w:ascii="Times New Roman" w:hAnsi="Times New Roman" w:eastAsia="Times New Roman" w:cs="Times New Roman"/>
                <w:spacing w:val="25"/>
                <w:sz w:val="21"/>
                <w:szCs w:val="21"/>
              </w:rPr>
              <w:t>5</w:t>
            </w:r>
            <w:r>
              <w:rPr>
                <w:rFonts w:ascii="宋体" w:hAnsi="宋体" w:eastAsia="宋体" w:cs="宋体"/>
                <w:spacing w:val="23"/>
                <w:sz w:val="21"/>
                <w:szCs w:val="21"/>
              </w:rPr>
              <w:t>~</w:t>
            </w:r>
            <w:r>
              <w:rPr>
                <w:rFonts w:ascii="Times New Roman" w:hAnsi="Times New Roman" w:eastAsia="Times New Roman" w:cs="Times New Roman"/>
                <w:spacing w:val="23"/>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51" w:type="dxa"/>
            <w:tcBorders>
              <w:left w:val="single" w:color="000000" w:sz="12" w:space="0"/>
              <w:right w:val="single" w:color="000000" w:sz="4" w:space="0"/>
            </w:tcBorders>
            <w:vAlign w:val="top"/>
          </w:tcPr>
          <w:p>
            <w:pPr>
              <w:spacing w:before="134" w:line="219" w:lineRule="auto"/>
              <w:ind w:left="525"/>
              <w:rPr>
                <w:rFonts w:ascii="宋体" w:hAnsi="宋体" w:eastAsia="宋体" w:cs="宋体"/>
                <w:sz w:val="21"/>
                <w:szCs w:val="21"/>
              </w:rPr>
            </w:pPr>
            <w:r>
              <w:rPr>
                <w:rFonts w:ascii="宋体" w:hAnsi="宋体" w:eastAsia="宋体" w:cs="宋体"/>
                <w:spacing w:val="11"/>
                <w:sz w:val="21"/>
                <w:szCs w:val="21"/>
              </w:rPr>
              <w:t>二氧化硫(</w:t>
            </w:r>
            <w:r>
              <w:rPr>
                <w:rFonts w:ascii="Times New Roman" w:hAnsi="Times New Roman" w:eastAsia="Times New Roman" w:cs="Times New Roman"/>
                <w:sz w:val="21"/>
                <w:szCs w:val="21"/>
              </w:rPr>
              <w:t>SO</w:t>
            </w:r>
            <w:r>
              <w:rPr>
                <w:rFonts w:ascii="Times New Roman" w:hAnsi="Times New Roman" w:eastAsia="Times New Roman" w:cs="Times New Roman"/>
                <w:spacing w:val="11"/>
                <w:position w:val="-1"/>
                <w:sz w:val="14"/>
                <w:szCs w:val="14"/>
              </w:rPr>
              <w:t xml:space="preserve">2 </w:t>
            </w:r>
            <w:r>
              <w:rPr>
                <w:rFonts w:ascii="宋体" w:hAnsi="宋体" w:eastAsia="宋体" w:cs="宋体"/>
                <w:spacing w:val="11"/>
                <w:sz w:val="21"/>
                <w:szCs w:val="21"/>
              </w:rPr>
              <w:t>)</w:t>
            </w:r>
          </w:p>
        </w:tc>
        <w:tc>
          <w:tcPr>
            <w:tcW w:w="2361" w:type="dxa"/>
            <w:tcBorders>
              <w:left w:val="single" w:color="000000" w:sz="4" w:space="0"/>
              <w:right w:val="single" w:color="000000" w:sz="4" w:space="0"/>
            </w:tcBorders>
            <w:vAlign w:val="top"/>
          </w:tcPr>
          <w:p>
            <w:pPr>
              <w:spacing w:before="139" w:line="215" w:lineRule="auto"/>
              <w:ind w:left="519"/>
              <w:rPr>
                <w:rFonts w:ascii="Times New Roman" w:hAnsi="Times New Roman" w:eastAsia="Times New Roman" w:cs="Times New Roman"/>
                <w:sz w:val="14"/>
                <w:szCs w:val="14"/>
              </w:rPr>
            </w:pPr>
            <w:r>
              <w:rPr>
                <w:rFonts w:ascii="Times New Roman" w:hAnsi="Times New Roman" w:eastAsia="Times New Roman" w:cs="Times New Roman"/>
                <w:sz w:val="21"/>
                <w:szCs w:val="21"/>
              </w:rPr>
              <w:t>mg</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Nm</w:t>
            </w:r>
            <w:r>
              <w:rPr>
                <w:rFonts w:ascii="Times New Roman" w:hAnsi="Times New Roman" w:eastAsia="Times New Roman" w:cs="Times New Roman"/>
                <w:spacing w:val="-1"/>
                <w:position w:val="7"/>
                <w:sz w:val="14"/>
                <w:szCs w:val="14"/>
              </w:rPr>
              <w:t>3</w:t>
            </w:r>
          </w:p>
        </w:tc>
        <w:tc>
          <w:tcPr>
            <w:tcW w:w="3633" w:type="dxa"/>
            <w:tcBorders>
              <w:left w:val="single" w:color="000000" w:sz="4" w:space="0"/>
              <w:right w:val="single" w:color="000000" w:sz="12" w:space="0"/>
            </w:tcBorders>
            <w:vAlign w:val="top"/>
          </w:tcPr>
          <w:p>
            <w:pPr>
              <w:spacing w:before="134" w:line="236" w:lineRule="auto"/>
              <w:ind w:left="528"/>
              <w:rPr>
                <w:rFonts w:ascii="Times New Roman" w:hAnsi="Times New Roman" w:eastAsia="Times New Roman" w:cs="Times New Roman"/>
                <w:sz w:val="21"/>
                <w:szCs w:val="21"/>
              </w:rPr>
            </w:pPr>
            <w:r>
              <w:rPr>
                <w:rFonts w:ascii="Times New Roman" w:hAnsi="Times New Roman" w:eastAsia="Times New Roman" w:cs="Times New Roman"/>
                <w:spacing w:val="18"/>
                <w:sz w:val="21"/>
                <w:szCs w:val="21"/>
              </w:rPr>
              <w:t>4</w:t>
            </w:r>
            <w:r>
              <w:rPr>
                <w:rFonts w:ascii="Times New Roman" w:hAnsi="Times New Roman" w:eastAsia="Times New Roman" w:cs="Times New Roman"/>
                <w:spacing w:val="14"/>
                <w:sz w:val="21"/>
                <w:szCs w:val="21"/>
              </w:rPr>
              <w:t>50</w:t>
            </w:r>
            <w:r>
              <w:rPr>
                <w:rFonts w:ascii="宋体" w:hAnsi="宋体" w:eastAsia="宋体" w:cs="宋体"/>
                <w:spacing w:val="14"/>
                <w:sz w:val="21"/>
                <w:szCs w:val="21"/>
              </w:rPr>
              <w:t>~</w:t>
            </w:r>
            <w:r>
              <w:rPr>
                <w:rFonts w:ascii="Times New Roman" w:hAnsi="Times New Roman" w:eastAsia="Times New Roman" w:cs="Times New Roman"/>
                <w:spacing w:val="14"/>
                <w:sz w:val="21"/>
                <w:szCs w:val="21"/>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651" w:type="dxa"/>
            <w:tcBorders>
              <w:left w:val="single" w:color="000000" w:sz="12" w:space="0"/>
              <w:right w:val="single" w:color="000000" w:sz="4" w:space="0"/>
            </w:tcBorders>
            <w:vAlign w:val="top"/>
          </w:tcPr>
          <w:p>
            <w:pPr>
              <w:spacing w:before="136" w:line="220" w:lineRule="auto"/>
              <w:ind w:left="525"/>
              <w:rPr>
                <w:rFonts w:ascii="宋体" w:hAnsi="宋体" w:eastAsia="宋体" w:cs="宋体"/>
                <w:sz w:val="21"/>
                <w:szCs w:val="21"/>
              </w:rPr>
            </w:pPr>
            <w:r>
              <w:rPr>
                <w:rFonts w:ascii="宋体" w:hAnsi="宋体" w:eastAsia="宋体" w:cs="宋体"/>
                <w:spacing w:val="-3"/>
                <w:sz w:val="21"/>
                <w:szCs w:val="21"/>
              </w:rPr>
              <w:t>二</w:t>
            </w:r>
            <w:r>
              <w:rPr>
                <w:rFonts w:ascii="宋体" w:hAnsi="宋体" w:eastAsia="宋体" w:cs="宋体"/>
                <w:spacing w:val="-2"/>
                <w:sz w:val="21"/>
                <w:szCs w:val="21"/>
              </w:rPr>
              <w:t>噁英类</w:t>
            </w:r>
          </w:p>
        </w:tc>
        <w:tc>
          <w:tcPr>
            <w:tcW w:w="2361" w:type="dxa"/>
            <w:tcBorders>
              <w:left w:val="single" w:color="000000" w:sz="4" w:space="0"/>
              <w:right w:val="single" w:color="000000" w:sz="4" w:space="0"/>
            </w:tcBorders>
            <w:vAlign w:val="top"/>
          </w:tcPr>
          <w:p>
            <w:pPr>
              <w:spacing w:before="141" w:line="215" w:lineRule="auto"/>
              <w:ind w:left="519"/>
              <w:rPr>
                <w:rFonts w:ascii="Times New Roman" w:hAnsi="Times New Roman" w:eastAsia="Times New Roman" w:cs="Times New Roman"/>
                <w:sz w:val="14"/>
                <w:szCs w:val="14"/>
              </w:rPr>
            </w:pPr>
            <w:r>
              <w:rPr>
                <w:rFonts w:ascii="Times New Roman" w:hAnsi="Times New Roman" w:eastAsia="Times New Roman" w:cs="Times New Roman"/>
                <w:sz w:val="21"/>
                <w:szCs w:val="21"/>
              </w:rPr>
              <w:t>ngTEQ</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Nm</w:t>
            </w:r>
            <w:r>
              <w:rPr>
                <w:rFonts w:ascii="Times New Roman" w:hAnsi="Times New Roman" w:eastAsia="Times New Roman" w:cs="Times New Roman"/>
                <w:position w:val="7"/>
                <w:sz w:val="14"/>
                <w:szCs w:val="14"/>
              </w:rPr>
              <w:t>3</w:t>
            </w:r>
          </w:p>
        </w:tc>
        <w:tc>
          <w:tcPr>
            <w:tcW w:w="3633" w:type="dxa"/>
            <w:tcBorders>
              <w:left w:val="single" w:color="000000" w:sz="4" w:space="0"/>
              <w:right w:val="single" w:color="000000" w:sz="12" w:space="0"/>
            </w:tcBorders>
            <w:vAlign w:val="top"/>
          </w:tcPr>
          <w:p>
            <w:pPr>
              <w:spacing w:before="171" w:line="218" w:lineRule="auto"/>
              <w:ind w:left="52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0</w:t>
            </w:r>
          </w:p>
        </w:tc>
      </w:tr>
    </w:tbl>
    <w:p>
      <w:pPr>
        <w:spacing w:before="129" w:line="213" w:lineRule="auto"/>
        <w:ind w:left="493"/>
        <w:rPr>
          <w:rFonts w:ascii="宋体" w:hAnsi="宋体" w:eastAsia="宋体" w:cs="宋体"/>
          <w:sz w:val="21"/>
          <w:szCs w:val="21"/>
        </w:rPr>
      </w:pPr>
      <w:r>
        <w:rPr>
          <w:rFonts w:ascii="宋体" w:hAnsi="宋体" w:eastAsia="宋体" w:cs="宋体"/>
          <w:spacing w:val="-12"/>
          <w:sz w:val="21"/>
          <w:szCs w:val="21"/>
        </w:rPr>
        <w:t>注：</w:t>
      </w:r>
      <w:r>
        <w:rPr>
          <w:rFonts w:ascii="宋体" w:hAnsi="宋体" w:eastAsia="宋体" w:cs="宋体"/>
          <w:spacing w:val="-10"/>
          <w:sz w:val="21"/>
          <w:szCs w:val="21"/>
        </w:rPr>
        <w:t xml:space="preserve"> </w:t>
      </w:r>
      <w:r>
        <w:rPr>
          <w:rFonts w:ascii="Times New Roman" w:hAnsi="Times New Roman" w:eastAsia="Times New Roman" w:cs="Times New Roman"/>
          <w:spacing w:val="-6"/>
          <w:sz w:val="21"/>
          <w:szCs w:val="21"/>
        </w:rPr>
        <w:t>1)</w:t>
      </w:r>
      <w:r>
        <w:rPr>
          <w:rFonts w:ascii="宋体" w:hAnsi="宋体" w:eastAsia="宋体" w:cs="宋体"/>
          <w:spacing w:val="-6"/>
          <w:sz w:val="21"/>
          <w:szCs w:val="21"/>
        </w:rPr>
        <w:t>上表的数据为设计院计算的参考值。</w:t>
      </w:r>
    </w:p>
    <w:p>
      <w:pPr>
        <w:sectPr>
          <w:footerReference r:id="rId9" w:type="default"/>
          <w:pgSz w:w="11907" w:h="16839"/>
          <w:pgMar w:top="910" w:right="856" w:bottom="1376" w:left="1353" w:header="0" w:footer="1216" w:gutter="0"/>
          <w:cols w:space="720" w:num="1"/>
        </w:sectPr>
      </w:pPr>
    </w:p>
    <w:tbl>
      <w:tblPr>
        <w:tblStyle w:val="5"/>
        <w:tblW w:w="9526"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526"/>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336" w:hRule="atLeast"/>
        </w:trPr>
        <w:tc>
          <w:tcPr>
            <w:tcW w:w="9526" w:type="dxa"/>
            <w:vAlign w:val="top"/>
          </w:tcPr>
          <w:p>
            <w:pPr>
              <w:rPr>
                <w:rFonts w:ascii="Arial"/>
                <w:sz w:val="21"/>
              </w:rPr>
            </w:pPr>
            <w:r>
              <w:pict>
                <v:rect id="_x0000_s1035" o:spid="_x0000_s1035" o:spt="1" style="position:absolute;left:0pt;margin-left:69.4pt;margin-top:53.9pt;height:0.75pt;width:456.55pt;mso-position-horizontal-relative:page;mso-position-vertical-relative:page;z-index:-251648000;mso-width-relative:page;mso-height-relative:page;" fillcolor="#000000" filled="t" stroked="f" coordsize="21600,21600" o:allowincell="f">
                  <v:path/>
                  <v:fill on="t" focussize="0,0"/>
                  <v:stroke on="f"/>
                  <v:imagedata o:title=""/>
                  <o:lock v:ext="edit"/>
                </v:rect>
              </w:pict>
            </w:r>
            <w:r>
              <w:pict>
                <v:rect id="_x0000_s1036" o:spid="_x0000_s1036" o:spt="1" style="position:absolute;left:0pt;margin-left:-0.5pt;margin-top:0pt;height:18.85pt;width:477.35pt;mso-position-horizontal-relative:page;mso-position-vertical-relative:page;z-index:251669504;mso-width-relative:page;mso-height-relative:page;" fillcolor="#FFFFFF" filled="t" stroked="f" coordsize="21600,21600">
                  <v:path/>
                  <v:fill on="t" focussize="0,0"/>
                  <v:stroke on="f"/>
                  <v:imagedata o:title=""/>
                  <o:lock v:ext="edit"/>
                </v:rect>
              </w:pict>
            </w:r>
          </w:p>
        </w:tc>
      </w:tr>
    </w:tbl>
    <w:p>
      <w:pPr>
        <w:spacing w:before="224" w:line="220" w:lineRule="auto"/>
        <w:ind w:left="40"/>
        <w:rPr>
          <w:rFonts w:ascii="宋体" w:hAnsi="宋体" w:eastAsia="宋体" w:cs="宋体"/>
          <w:sz w:val="24"/>
          <w:szCs w:val="24"/>
        </w:rPr>
      </w:pPr>
      <w:bookmarkStart w:id="3" w:name="_bookmark4"/>
      <w:bookmarkEnd w:id="3"/>
      <w:r>
        <w:rPr>
          <w:rFonts w:ascii="Times New Roman" w:hAnsi="Times New Roman" w:eastAsia="Times New Roman" w:cs="Times New Roman"/>
          <w:b/>
          <w:bCs/>
          <w:spacing w:val="-1"/>
          <w:sz w:val="24"/>
          <w:szCs w:val="24"/>
        </w:rPr>
        <w:t>2</w:t>
      </w:r>
      <w:r>
        <w:rPr>
          <w:rFonts w:ascii="Times New Roman" w:hAnsi="Times New Roman" w:eastAsia="Times New Roman" w:cs="Times New Roman"/>
          <w:spacing w:val="-1"/>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公用工程条件</w:t>
      </w:r>
    </w:p>
    <w:p>
      <w:pPr>
        <w:spacing w:before="195" w:line="220" w:lineRule="auto"/>
        <w:ind w:left="39"/>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Times New Roman" w:hAnsi="Times New Roman" w:eastAsia="Times New Roman" w:cs="Times New Roman"/>
          <w:b/>
          <w:bCs/>
          <w:sz w:val="21"/>
          <w:szCs w:val="21"/>
        </w:rPr>
        <w:t>1</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给排水条件</w:t>
      </w:r>
    </w:p>
    <w:p>
      <w:pPr>
        <w:spacing w:before="218" w:line="219" w:lineRule="auto"/>
        <w:ind w:left="463"/>
        <w:rPr>
          <w:rFonts w:ascii="宋体" w:hAnsi="宋体" w:eastAsia="宋体" w:cs="宋体"/>
          <w:sz w:val="21"/>
          <w:szCs w:val="21"/>
        </w:rPr>
      </w:pPr>
      <w:r>
        <w:rPr>
          <w:rFonts w:ascii="宋体" w:hAnsi="宋体" w:eastAsia="宋体" w:cs="宋体"/>
          <w:spacing w:val="-4"/>
          <w:sz w:val="21"/>
          <w:szCs w:val="21"/>
        </w:rPr>
        <w:t>供</w:t>
      </w:r>
      <w:r>
        <w:rPr>
          <w:rFonts w:ascii="宋体" w:hAnsi="宋体" w:eastAsia="宋体" w:cs="宋体"/>
          <w:spacing w:val="-3"/>
          <w:sz w:val="21"/>
          <w:szCs w:val="21"/>
        </w:rPr>
        <w:t>水</w:t>
      </w:r>
      <w:r>
        <w:rPr>
          <w:rFonts w:ascii="宋体" w:hAnsi="宋体" w:eastAsia="宋体" w:cs="宋体"/>
          <w:spacing w:val="-2"/>
          <w:sz w:val="21"/>
          <w:szCs w:val="21"/>
        </w:rPr>
        <w:t>：</w:t>
      </w:r>
    </w:p>
    <w:p>
      <w:pPr>
        <w:spacing w:before="219" w:line="468" w:lineRule="exact"/>
        <w:ind w:left="466"/>
        <w:rPr>
          <w:rFonts w:ascii="宋体" w:hAnsi="宋体" w:eastAsia="宋体" w:cs="宋体"/>
          <w:sz w:val="21"/>
          <w:szCs w:val="21"/>
        </w:rPr>
      </w:pPr>
      <w:r>
        <w:rPr>
          <w:rFonts w:ascii="宋体" w:hAnsi="宋体" w:eastAsia="宋体" w:cs="宋体"/>
          <w:spacing w:val="-2"/>
          <w:position w:val="19"/>
          <w:sz w:val="21"/>
          <w:szCs w:val="21"/>
        </w:rPr>
        <w:t>厂区主要生产用水水源采用经处理后的水库水</w:t>
      </w:r>
      <w:r>
        <w:rPr>
          <w:rFonts w:ascii="宋体" w:hAnsi="宋体" w:eastAsia="宋体" w:cs="宋体"/>
          <w:position w:val="19"/>
          <w:sz w:val="21"/>
          <w:szCs w:val="21"/>
        </w:rPr>
        <w:t>。</w:t>
      </w:r>
    </w:p>
    <w:p>
      <w:pPr>
        <w:spacing w:line="219" w:lineRule="auto"/>
        <w:ind w:left="465"/>
        <w:rPr>
          <w:rFonts w:ascii="宋体" w:hAnsi="宋体" w:eastAsia="宋体" w:cs="宋体"/>
          <w:sz w:val="21"/>
          <w:szCs w:val="21"/>
        </w:rPr>
      </w:pPr>
      <w:r>
        <w:rPr>
          <w:rFonts w:ascii="宋体" w:hAnsi="宋体" w:eastAsia="宋体" w:cs="宋体"/>
          <w:spacing w:val="-2"/>
          <w:sz w:val="21"/>
          <w:szCs w:val="21"/>
        </w:rPr>
        <w:t>污水</w:t>
      </w:r>
      <w:r>
        <w:rPr>
          <w:rFonts w:ascii="宋体" w:hAnsi="宋体" w:eastAsia="宋体" w:cs="宋体"/>
          <w:spacing w:val="-1"/>
          <w:sz w:val="21"/>
          <w:szCs w:val="21"/>
        </w:rPr>
        <w:t>处理及排放：</w:t>
      </w:r>
    </w:p>
    <w:p>
      <w:pPr>
        <w:spacing w:before="220" w:line="411" w:lineRule="auto"/>
        <w:ind w:left="51" w:right="691" w:firstLine="414"/>
        <w:rPr>
          <w:rFonts w:ascii="宋体" w:hAnsi="宋体" w:eastAsia="宋体" w:cs="宋体"/>
          <w:sz w:val="21"/>
          <w:szCs w:val="21"/>
        </w:rPr>
      </w:pPr>
      <w:r>
        <w:rPr>
          <w:rFonts w:ascii="宋体" w:hAnsi="宋体" w:eastAsia="宋体" w:cs="宋体"/>
          <w:spacing w:val="-1"/>
          <w:sz w:val="21"/>
          <w:szCs w:val="21"/>
        </w:rPr>
        <w:t>厂区下水管道采用雨污分</w:t>
      </w:r>
      <w:r>
        <w:rPr>
          <w:rFonts w:ascii="宋体" w:hAnsi="宋体" w:eastAsia="宋体" w:cs="宋体"/>
          <w:sz w:val="21"/>
          <w:szCs w:val="21"/>
        </w:rPr>
        <w:t xml:space="preserve">流制，厂区初期雨水经收集后进入渗沥液处理系统，其他排入厂外 </w:t>
      </w:r>
      <w:r>
        <w:rPr>
          <w:rFonts w:ascii="宋体" w:hAnsi="宋体" w:eastAsia="宋体" w:cs="宋体"/>
          <w:spacing w:val="-12"/>
          <w:sz w:val="21"/>
          <w:szCs w:val="21"/>
        </w:rPr>
        <w:t>雨</w:t>
      </w:r>
      <w:r>
        <w:rPr>
          <w:rFonts w:ascii="宋体" w:hAnsi="宋体" w:eastAsia="宋体" w:cs="宋体"/>
          <w:spacing w:val="-8"/>
          <w:sz w:val="21"/>
          <w:szCs w:val="21"/>
        </w:rPr>
        <w:t>水沟。</w:t>
      </w:r>
    </w:p>
    <w:p>
      <w:pPr>
        <w:spacing w:before="1" w:line="411" w:lineRule="auto"/>
        <w:ind w:left="43" w:right="668" w:firstLine="420"/>
        <w:rPr>
          <w:rFonts w:ascii="宋体" w:hAnsi="宋体" w:eastAsia="宋体" w:cs="宋体"/>
          <w:sz w:val="21"/>
          <w:szCs w:val="21"/>
        </w:rPr>
      </w:pPr>
      <w:r>
        <w:rPr>
          <w:rFonts w:ascii="宋体" w:hAnsi="宋体" w:eastAsia="宋体" w:cs="宋体"/>
          <w:spacing w:val="-1"/>
          <w:sz w:val="21"/>
          <w:szCs w:val="21"/>
        </w:rPr>
        <w:t>本焚烧发电厂内产生的</w:t>
      </w:r>
      <w:r>
        <w:rPr>
          <w:rFonts w:ascii="宋体" w:hAnsi="宋体" w:eastAsia="宋体" w:cs="宋体"/>
          <w:sz w:val="21"/>
          <w:szCs w:val="21"/>
        </w:rPr>
        <w:t xml:space="preserve">污水进入厂内渗滤液处理站处理，厂区渗滤液和生活污水废水处理达 </w:t>
      </w:r>
      <w:r>
        <w:rPr>
          <w:rFonts w:ascii="宋体" w:hAnsi="宋体" w:eastAsia="宋体" w:cs="宋体"/>
          <w:spacing w:val="4"/>
          <w:sz w:val="21"/>
          <w:szCs w:val="21"/>
        </w:rPr>
        <w:t>到</w:t>
      </w:r>
      <w:r>
        <w:rPr>
          <w:rFonts w:ascii="宋体" w:hAnsi="宋体" w:eastAsia="宋体" w:cs="宋体"/>
          <w:spacing w:val="2"/>
          <w:sz w:val="21"/>
          <w:szCs w:val="21"/>
        </w:rPr>
        <w:t>《城市污水再生利用工业用水水质》(</w:t>
      </w:r>
      <w:r>
        <w:rPr>
          <w:rFonts w:ascii="Times New Roman" w:hAnsi="Times New Roman" w:eastAsia="Times New Roman" w:cs="Times New Roman"/>
          <w:sz w:val="21"/>
          <w:szCs w:val="21"/>
        </w:rPr>
        <w:t>GB</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19923-2005</w:t>
      </w:r>
      <w:r>
        <w:rPr>
          <w:rFonts w:ascii="宋体" w:hAnsi="宋体" w:eastAsia="宋体" w:cs="宋体"/>
          <w:spacing w:val="2"/>
          <w:sz w:val="21"/>
          <w:szCs w:val="21"/>
        </w:rPr>
        <w:t>) 中敞开式循环冷却水系统补充水水质</w:t>
      </w:r>
      <w:r>
        <w:rPr>
          <w:rFonts w:ascii="宋体" w:hAnsi="宋体" w:eastAsia="宋体" w:cs="宋体"/>
          <w:sz w:val="21"/>
          <w:szCs w:val="21"/>
        </w:rPr>
        <w:t xml:space="preserve"> </w:t>
      </w:r>
      <w:r>
        <w:rPr>
          <w:rFonts w:ascii="宋体" w:hAnsi="宋体" w:eastAsia="宋体" w:cs="宋体"/>
          <w:spacing w:val="-8"/>
          <w:sz w:val="21"/>
          <w:szCs w:val="21"/>
        </w:rPr>
        <w:t>标</w:t>
      </w:r>
      <w:r>
        <w:rPr>
          <w:rFonts w:ascii="宋体" w:hAnsi="宋体" w:eastAsia="宋体" w:cs="宋体"/>
          <w:spacing w:val="-5"/>
          <w:sz w:val="21"/>
          <w:szCs w:val="21"/>
        </w:rPr>
        <w:t>准后回用。</w:t>
      </w:r>
    </w:p>
    <w:p>
      <w:pPr>
        <w:spacing w:before="1" w:line="219" w:lineRule="auto"/>
        <w:ind w:left="39"/>
        <w:outlineLvl w:val="0"/>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Times New Roman" w:hAnsi="Times New Roman" w:eastAsia="Times New Roman" w:cs="Times New Roman"/>
          <w:b/>
          <w:bCs/>
          <w:sz w:val="21"/>
          <w:szCs w:val="21"/>
        </w:rPr>
        <w:t>2</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电力条件</w:t>
      </w:r>
    </w:p>
    <w:p>
      <w:pPr>
        <w:spacing w:before="219" w:line="411" w:lineRule="auto"/>
        <w:ind w:left="67" w:right="653" w:firstLine="396"/>
        <w:rPr>
          <w:rFonts w:ascii="宋体" w:hAnsi="宋体" w:eastAsia="宋体" w:cs="宋体"/>
          <w:sz w:val="21"/>
          <w:szCs w:val="21"/>
        </w:rPr>
      </w:pPr>
      <w:r>
        <w:rPr>
          <w:rFonts w:ascii="宋体" w:hAnsi="宋体" w:eastAsia="宋体" w:cs="宋体"/>
          <w:spacing w:val="14"/>
          <w:sz w:val="21"/>
          <w:szCs w:val="21"/>
        </w:rPr>
        <w:t>本项</w:t>
      </w:r>
      <w:r>
        <w:rPr>
          <w:rFonts w:ascii="宋体" w:hAnsi="宋体" w:eastAsia="宋体" w:cs="宋体"/>
          <w:spacing w:val="10"/>
          <w:sz w:val="21"/>
          <w:szCs w:val="21"/>
        </w:rPr>
        <w:t>目</w:t>
      </w:r>
      <w:r>
        <w:rPr>
          <w:rFonts w:ascii="宋体" w:hAnsi="宋体" w:eastAsia="宋体" w:cs="宋体"/>
          <w:spacing w:val="7"/>
          <w:sz w:val="21"/>
          <w:szCs w:val="21"/>
        </w:rPr>
        <w:t>启动和事故备用电源(</w:t>
      </w:r>
      <w:r>
        <w:rPr>
          <w:rFonts w:ascii="Times New Roman" w:hAnsi="Times New Roman" w:eastAsia="Times New Roman" w:cs="Times New Roman"/>
          <w:spacing w:val="7"/>
          <w:sz w:val="21"/>
          <w:szCs w:val="21"/>
        </w:rPr>
        <w:t>10</w:t>
      </w:r>
      <w:r>
        <w:rPr>
          <w:rFonts w:ascii="Times New Roman" w:hAnsi="Times New Roman" w:eastAsia="Times New Roman" w:cs="Times New Roman"/>
          <w:sz w:val="21"/>
          <w:szCs w:val="21"/>
        </w:rPr>
        <w:t>kV</w:t>
      </w:r>
      <w:r>
        <w:rPr>
          <w:rFonts w:ascii="宋体" w:hAnsi="宋体" w:eastAsia="宋体" w:cs="宋体"/>
          <w:spacing w:val="7"/>
          <w:sz w:val="21"/>
          <w:szCs w:val="21"/>
        </w:rPr>
        <w:t>)来自厂区附近的杜家庵变电站(安阳市垃圾填埋场现状</w:t>
      </w:r>
      <w:r>
        <w:rPr>
          <w:rFonts w:ascii="宋体" w:hAnsi="宋体" w:eastAsia="宋体" w:cs="宋体"/>
          <w:sz w:val="21"/>
          <w:szCs w:val="21"/>
        </w:rPr>
        <w:t xml:space="preserve"> </w:t>
      </w:r>
      <w:r>
        <w:rPr>
          <w:rFonts w:ascii="宋体" w:hAnsi="宋体" w:eastAsia="宋体" w:cs="宋体"/>
          <w:spacing w:val="2"/>
          <w:sz w:val="21"/>
          <w:szCs w:val="21"/>
        </w:rPr>
        <w:t xml:space="preserve">电源)。本厂发电并网拟以 </w:t>
      </w:r>
      <w:r>
        <w:rPr>
          <w:rFonts w:ascii="Times New Roman" w:hAnsi="Times New Roman" w:eastAsia="Times New Roman" w:cs="Times New Roman"/>
          <w:spacing w:val="2"/>
          <w:sz w:val="21"/>
          <w:szCs w:val="21"/>
        </w:rPr>
        <w:t>11</w:t>
      </w: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kV</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电压等级并入杜家庵变电站。</w:t>
      </w:r>
    </w:p>
    <w:p>
      <w:pPr>
        <w:spacing w:before="1" w:line="218" w:lineRule="auto"/>
        <w:ind w:left="39"/>
        <w:outlineLvl w:val="0"/>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Times New Roman" w:hAnsi="Times New Roman" w:eastAsia="Times New Roman" w:cs="Times New Roman"/>
          <w:b/>
          <w:bCs/>
          <w:sz w:val="21"/>
          <w:szCs w:val="21"/>
        </w:rPr>
        <w:t>.3</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压缩空气供应</w:t>
      </w:r>
    </w:p>
    <w:p>
      <w:pPr>
        <w:spacing w:before="219" w:line="219" w:lineRule="auto"/>
        <w:ind w:left="3582"/>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w:t>
      </w:r>
      <w:r>
        <w:rPr>
          <w:rFonts w:ascii="Times New Roman" w:hAnsi="Times New Roman" w:eastAsia="Times New Roman" w:cs="Times New Roman"/>
          <w:b/>
          <w:bCs/>
          <w:spacing w:val="9"/>
          <w:sz w:val="21"/>
          <w:szCs w:val="21"/>
        </w:rPr>
        <w:t>1</w:t>
      </w:r>
      <w:r>
        <w:rPr>
          <w:rFonts w:ascii="宋体" w:hAnsi="宋体" w:eastAsia="宋体" w:cs="宋体"/>
          <w:spacing w:val="9"/>
          <w:sz w:val="21"/>
          <w:szCs w:val="21"/>
          <w14:textOutline w14:w="3810" w14:cap="flat" w14:cmpd="sng">
            <w14:solidFill>
              <w14:srgbClr w14:val="000000"/>
            </w14:solidFill>
            <w14:prstDash w14:val="solid"/>
            <w14:miter w14:val="0"/>
          </w14:textOutline>
        </w:rPr>
        <w:t>)</w:t>
      </w:r>
      <w:r>
        <w:rPr>
          <w:rFonts w:ascii="宋体" w:hAnsi="宋体" w:eastAsia="宋体" w:cs="宋体"/>
          <w:spacing w:val="9"/>
          <w:sz w:val="21"/>
          <w:szCs w:val="21"/>
        </w:rPr>
        <w:t xml:space="preserve"> </w:t>
      </w:r>
      <w:r>
        <w:rPr>
          <w:rFonts w:ascii="宋体" w:hAnsi="宋体" w:eastAsia="宋体" w:cs="宋体"/>
          <w:spacing w:val="9"/>
          <w:sz w:val="21"/>
          <w:szCs w:val="21"/>
          <w14:textOutline w14:w="3810" w14:cap="flat" w14:cmpd="sng">
            <w14:solidFill>
              <w14:srgbClr w14:val="000000"/>
            </w14:solidFill>
            <w14:prstDash w14:val="solid"/>
            <w14:miter w14:val="0"/>
          </w14:textOutline>
        </w:rPr>
        <w:t>工艺用压缩空</w:t>
      </w:r>
      <w:r>
        <w:rPr>
          <w:rFonts w:ascii="宋体" w:hAnsi="宋体" w:eastAsia="宋体" w:cs="宋体"/>
          <w:spacing w:val="8"/>
          <w:sz w:val="21"/>
          <w:szCs w:val="21"/>
          <w14:textOutline w14:w="3810" w14:cap="flat" w14:cmpd="sng">
            <w14:solidFill>
              <w14:srgbClr w14:val="000000"/>
            </w14:solidFill>
            <w14:prstDash w14:val="solid"/>
            <w14:miter w14:val="0"/>
          </w14:textOutline>
        </w:rPr>
        <w:t>气</w:t>
      </w:r>
    </w:p>
    <w:p>
      <w:pPr>
        <w:spacing w:line="90" w:lineRule="exact"/>
      </w:pPr>
    </w:p>
    <w:tbl>
      <w:tblPr>
        <w:tblStyle w:val="5"/>
        <w:tblW w:w="8522" w:type="dxa"/>
        <w:tblInd w:w="3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4144"/>
        <w:gridCol w:w="3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8" w:type="dxa"/>
            <w:tcBorders>
              <w:left w:val="single" w:color="000000" w:sz="12" w:space="0"/>
              <w:right w:val="single" w:color="000000" w:sz="4" w:space="0"/>
            </w:tcBorders>
            <w:vAlign w:val="top"/>
          </w:tcPr>
          <w:p>
            <w:pPr>
              <w:spacing w:before="154" w:line="221" w:lineRule="auto"/>
              <w:ind w:left="154"/>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序号</w:t>
            </w:r>
          </w:p>
        </w:tc>
        <w:tc>
          <w:tcPr>
            <w:tcW w:w="4144" w:type="dxa"/>
            <w:tcBorders>
              <w:left w:val="single" w:color="000000" w:sz="4" w:space="0"/>
              <w:right w:val="single" w:color="000000" w:sz="4" w:space="0"/>
            </w:tcBorders>
            <w:vAlign w:val="top"/>
          </w:tcPr>
          <w:p>
            <w:pPr>
              <w:spacing w:before="154" w:line="220" w:lineRule="auto"/>
              <w:ind w:left="1863"/>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项</w:t>
            </w:r>
            <w:r>
              <w:rPr>
                <w:rFonts w:ascii="宋体" w:hAnsi="宋体" w:eastAsia="宋体" w:cs="宋体"/>
                <w:spacing w:val="-2"/>
                <w:sz w:val="21"/>
                <w:szCs w:val="21"/>
                <w14:textOutline w14:w="3810" w14:cap="flat" w14:cmpd="sng">
                  <w14:solidFill>
                    <w14:srgbClr w14:val="000000"/>
                  </w14:solidFill>
                  <w14:prstDash w14:val="solid"/>
                  <w14:miter w14:val="0"/>
                </w14:textOutline>
              </w:rPr>
              <w:t>目</w:t>
            </w:r>
          </w:p>
        </w:tc>
        <w:tc>
          <w:tcPr>
            <w:tcW w:w="3620" w:type="dxa"/>
            <w:tcBorders>
              <w:left w:val="single" w:color="000000" w:sz="4" w:space="0"/>
              <w:right w:val="single" w:color="000000" w:sz="12" w:space="0"/>
            </w:tcBorders>
            <w:vAlign w:val="top"/>
          </w:tcPr>
          <w:p>
            <w:pPr>
              <w:spacing w:before="153" w:line="220" w:lineRule="auto"/>
              <w:ind w:left="1607"/>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参</w:t>
            </w:r>
            <w:r>
              <w:rPr>
                <w:rFonts w:ascii="宋体" w:hAnsi="宋体" w:eastAsia="宋体" w:cs="宋体"/>
                <w:spacing w:val="-2"/>
                <w:sz w:val="21"/>
                <w:szCs w:val="21"/>
                <w14:textOutline w14:w="3810" w14:cap="flat" w14:cmpd="sng">
                  <w14:solidFill>
                    <w14:srgbClr w14:val="000000"/>
                  </w14:solidFill>
                  <w14:prstDash w14:val="solid"/>
                  <w14:miter w14:val="0"/>
                </w14:textOutline>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8" w:type="dxa"/>
            <w:tcBorders>
              <w:left w:val="single" w:color="000000" w:sz="12" w:space="0"/>
              <w:right w:val="single" w:color="000000" w:sz="4" w:space="0"/>
            </w:tcBorders>
            <w:vAlign w:val="top"/>
          </w:tcPr>
          <w:p>
            <w:pPr>
              <w:spacing w:before="170" w:line="186" w:lineRule="auto"/>
              <w:ind w:left="33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144" w:type="dxa"/>
            <w:tcBorders>
              <w:left w:val="single" w:color="000000" w:sz="4" w:space="0"/>
              <w:right w:val="single" w:color="000000" w:sz="4" w:space="0"/>
            </w:tcBorders>
            <w:vAlign w:val="top"/>
          </w:tcPr>
          <w:p>
            <w:pPr>
              <w:spacing w:before="131" w:line="219" w:lineRule="auto"/>
              <w:ind w:left="1441"/>
              <w:rPr>
                <w:rFonts w:ascii="宋体" w:hAnsi="宋体" w:eastAsia="宋体" w:cs="宋体"/>
                <w:sz w:val="21"/>
                <w:szCs w:val="21"/>
              </w:rPr>
            </w:pPr>
            <w:r>
              <w:rPr>
                <w:rFonts w:ascii="宋体" w:hAnsi="宋体" w:eastAsia="宋体" w:cs="宋体"/>
                <w:spacing w:val="-2"/>
                <w:sz w:val="21"/>
                <w:szCs w:val="21"/>
              </w:rPr>
              <w:t>压缩</w:t>
            </w:r>
            <w:r>
              <w:rPr>
                <w:rFonts w:ascii="宋体" w:hAnsi="宋体" w:eastAsia="宋体" w:cs="宋体"/>
                <w:spacing w:val="-1"/>
                <w:sz w:val="21"/>
                <w:szCs w:val="21"/>
              </w:rPr>
              <w:t>空气压力</w:t>
            </w:r>
          </w:p>
        </w:tc>
        <w:tc>
          <w:tcPr>
            <w:tcW w:w="3620" w:type="dxa"/>
            <w:tcBorders>
              <w:left w:val="single" w:color="000000" w:sz="4" w:space="0"/>
              <w:right w:val="single" w:color="000000" w:sz="12" w:space="0"/>
            </w:tcBorders>
            <w:vAlign w:val="top"/>
          </w:tcPr>
          <w:p>
            <w:pPr>
              <w:spacing w:before="131" w:line="279" w:lineRule="exact"/>
              <w:ind w:left="1054"/>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0.6</w:t>
            </w:r>
            <w:r>
              <w:rPr>
                <w:rFonts w:ascii="宋体" w:hAnsi="宋体" w:eastAsia="宋体" w:cs="宋体"/>
                <w:spacing w:val="9"/>
                <w:sz w:val="21"/>
                <w:szCs w:val="21"/>
              </w:rPr>
              <w:t>~</w:t>
            </w:r>
            <w:r>
              <w:rPr>
                <w:rFonts w:ascii="Times New Roman" w:hAnsi="Times New Roman" w:eastAsia="Times New Roman" w:cs="Times New Roman"/>
                <w:spacing w:val="9"/>
                <w:sz w:val="21"/>
                <w:szCs w:val="21"/>
              </w:rPr>
              <w:t>0.8</w:t>
            </w:r>
            <w:r>
              <w:rPr>
                <w:rFonts w:ascii="Times New Roman" w:hAnsi="Times New Roman" w:eastAsia="Times New Roman" w:cs="Times New Roman"/>
                <w:sz w:val="21"/>
                <w:szCs w:val="21"/>
              </w:rPr>
              <w:t>MPa</w:t>
            </w:r>
            <w:r>
              <w:rPr>
                <w:rFonts w:ascii="宋体" w:hAnsi="宋体" w:eastAsia="宋体" w:cs="宋体"/>
                <w:spacing w:val="9"/>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58" w:type="dxa"/>
            <w:tcBorders>
              <w:left w:val="single" w:color="000000" w:sz="12" w:space="0"/>
              <w:right w:val="single" w:color="000000" w:sz="4" w:space="0"/>
            </w:tcBorders>
            <w:vAlign w:val="top"/>
          </w:tcPr>
          <w:p>
            <w:pPr>
              <w:spacing w:before="172" w:line="186" w:lineRule="auto"/>
              <w:ind w:left="31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144" w:type="dxa"/>
            <w:tcBorders>
              <w:left w:val="single" w:color="000000" w:sz="4" w:space="0"/>
              <w:right w:val="single" w:color="000000" w:sz="4" w:space="0"/>
            </w:tcBorders>
            <w:vAlign w:val="top"/>
          </w:tcPr>
          <w:p>
            <w:pPr>
              <w:spacing w:before="133" w:line="219" w:lineRule="auto"/>
              <w:ind w:left="1231"/>
              <w:rPr>
                <w:rFonts w:ascii="宋体" w:hAnsi="宋体" w:eastAsia="宋体" w:cs="宋体"/>
                <w:sz w:val="21"/>
                <w:szCs w:val="21"/>
              </w:rPr>
            </w:pPr>
            <w:r>
              <w:rPr>
                <w:rFonts w:ascii="宋体" w:hAnsi="宋体" w:eastAsia="宋体" w:cs="宋体"/>
                <w:spacing w:val="-1"/>
                <w:sz w:val="21"/>
                <w:szCs w:val="21"/>
              </w:rPr>
              <w:t>压缩空气内含油量</w:t>
            </w:r>
          </w:p>
        </w:tc>
        <w:tc>
          <w:tcPr>
            <w:tcW w:w="3620" w:type="dxa"/>
            <w:tcBorders>
              <w:left w:val="single" w:color="000000" w:sz="4" w:space="0"/>
              <w:right w:val="single" w:color="000000" w:sz="12" w:space="0"/>
            </w:tcBorders>
            <w:vAlign w:val="top"/>
          </w:tcPr>
          <w:p>
            <w:pPr>
              <w:spacing w:before="134" w:line="212" w:lineRule="auto"/>
              <w:ind w:left="1296"/>
              <w:rPr>
                <w:rFonts w:ascii="Times New Roman" w:hAnsi="Times New Roman" w:eastAsia="Times New Roman" w:cs="Times New Roman"/>
                <w:sz w:val="21"/>
                <w:szCs w:val="21"/>
              </w:rPr>
            </w:pPr>
            <w:r>
              <w:rPr>
                <w:rFonts w:ascii="宋体" w:hAnsi="宋体" w:eastAsia="宋体" w:cs="宋体"/>
                <w:spacing w:val="-12"/>
                <w:sz w:val="21"/>
                <w:szCs w:val="21"/>
              </w:rPr>
              <w:t>＜</w:t>
            </w:r>
            <w:r>
              <w:rPr>
                <w:rFonts w:ascii="Times New Roman" w:hAnsi="Times New Roman" w:eastAsia="Times New Roman" w:cs="Times New Roman"/>
                <w:spacing w:val="-7"/>
                <w:sz w:val="21"/>
                <w:szCs w:val="21"/>
              </w:rPr>
              <w:t>0. 1mg/m3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8" w:type="dxa"/>
            <w:tcBorders>
              <w:left w:val="single" w:color="000000" w:sz="12" w:space="0"/>
              <w:right w:val="single" w:color="000000" w:sz="4" w:space="0"/>
            </w:tcBorders>
            <w:vAlign w:val="top"/>
          </w:tcPr>
          <w:p>
            <w:pPr>
              <w:spacing w:before="172" w:line="186" w:lineRule="auto"/>
              <w:ind w:left="31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144" w:type="dxa"/>
            <w:tcBorders>
              <w:left w:val="single" w:color="000000" w:sz="4" w:space="0"/>
              <w:right w:val="single" w:color="000000" w:sz="4" w:space="0"/>
            </w:tcBorders>
            <w:vAlign w:val="top"/>
          </w:tcPr>
          <w:p>
            <w:pPr>
              <w:spacing w:before="133" w:line="220" w:lineRule="auto"/>
              <w:ind w:left="1650"/>
              <w:rPr>
                <w:rFonts w:ascii="宋体" w:hAnsi="宋体" w:eastAsia="宋体" w:cs="宋体"/>
                <w:sz w:val="21"/>
                <w:szCs w:val="21"/>
              </w:rPr>
            </w:pPr>
            <w:r>
              <w:rPr>
                <w:rFonts w:ascii="宋体" w:hAnsi="宋体" w:eastAsia="宋体" w:cs="宋体"/>
                <w:spacing w:val="-2"/>
                <w:sz w:val="21"/>
                <w:szCs w:val="21"/>
              </w:rPr>
              <w:t>含尘粒</w:t>
            </w:r>
            <w:r>
              <w:rPr>
                <w:rFonts w:ascii="宋体" w:hAnsi="宋体" w:eastAsia="宋体" w:cs="宋体"/>
                <w:spacing w:val="-1"/>
                <w:sz w:val="21"/>
                <w:szCs w:val="21"/>
              </w:rPr>
              <w:t>径</w:t>
            </w:r>
          </w:p>
        </w:tc>
        <w:tc>
          <w:tcPr>
            <w:tcW w:w="3620" w:type="dxa"/>
            <w:tcBorders>
              <w:left w:val="single" w:color="000000" w:sz="4" w:space="0"/>
              <w:right w:val="single" w:color="000000" w:sz="12" w:space="0"/>
            </w:tcBorders>
            <w:vAlign w:val="top"/>
          </w:tcPr>
          <w:p>
            <w:pPr>
              <w:spacing w:before="133" w:line="284" w:lineRule="exact"/>
              <w:ind w:left="1486"/>
              <w:rPr>
                <w:rFonts w:ascii="Times New Roman" w:hAnsi="Times New Roman" w:eastAsia="Times New Roman" w:cs="Times New Roman"/>
                <w:sz w:val="21"/>
                <w:szCs w:val="21"/>
              </w:rPr>
            </w:pPr>
            <w:r>
              <w:rPr>
                <w:rFonts w:ascii="宋体" w:hAnsi="宋体" w:eastAsia="宋体" w:cs="宋体"/>
                <w:spacing w:val="-15"/>
                <w:position w:val="2"/>
                <w:sz w:val="21"/>
                <w:szCs w:val="21"/>
              </w:rPr>
              <w:t>＜</w:t>
            </w:r>
            <w:r>
              <w:rPr>
                <w:rFonts w:ascii="Times New Roman" w:hAnsi="Times New Roman" w:eastAsia="Times New Roman" w:cs="Times New Roman"/>
                <w:spacing w:val="-15"/>
                <w:position w:val="2"/>
                <w:sz w:val="21"/>
                <w:szCs w:val="21"/>
              </w:rPr>
              <w:t xml:space="preserve">1 </w:t>
            </w:r>
            <w:r>
              <w:rPr>
                <w:rFonts w:ascii="宋体" w:hAnsi="宋体" w:eastAsia="宋体" w:cs="宋体"/>
                <w:spacing w:val="-15"/>
                <w:position w:val="2"/>
                <w:sz w:val="21"/>
                <w:szCs w:val="21"/>
              </w:rPr>
              <w:t>μ</w:t>
            </w:r>
            <w:r>
              <w:rPr>
                <w:rFonts w:ascii="Times New Roman" w:hAnsi="Times New Roman" w:eastAsia="Times New Roman" w:cs="Times New Roman"/>
                <w:spacing w:val="-15"/>
                <w:position w:val="2"/>
                <w:sz w:val="21"/>
                <w:szCs w:val="21"/>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58" w:type="dxa"/>
            <w:tcBorders>
              <w:left w:val="single" w:color="000000" w:sz="12" w:space="0"/>
              <w:right w:val="single" w:color="000000" w:sz="4" w:space="0"/>
            </w:tcBorders>
            <w:vAlign w:val="top"/>
          </w:tcPr>
          <w:p>
            <w:pPr>
              <w:spacing w:before="174" w:line="186" w:lineRule="auto"/>
              <w:ind w:left="30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144" w:type="dxa"/>
            <w:tcBorders>
              <w:left w:val="single" w:color="000000" w:sz="4" w:space="0"/>
              <w:right w:val="single" w:color="000000" w:sz="4" w:space="0"/>
            </w:tcBorders>
            <w:vAlign w:val="top"/>
          </w:tcPr>
          <w:p>
            <w:pPr>
              <w:spacing w:before="135" w:line="220" w:lineRule="auto"/>
              <w:ind w:left="1651"/>
              <w:rPr>
                <w:rFonts w:ascii="宋体" w:hAnsi="宋体" w:eastAsia="宋体" w:cs="宋体"/>
                <w:sz w:val="21"/>
                <w:szCs w:val="21"/>
              </w:rPr>
            </w:pPr>
            <w:r>
              <w:rPr>
                <w:rFonts w:ascii="宋体" w:hAnsi="宋体" w:eastAsia="宋体" w:cs="宋体"/>
                <w:spacing w:val="-2"/>
                <w:sz w:val="21"/>
                <w:szCs w:val="21"/>
              </w:rPr>
              <w:t>压力露</w:t>
            </w:r>
            <w:r>
              <w:rPr>
                <w:rFonts w:ascii="宋体" w:hAnsi="宋体" w:eastAsia="宋体" w:cs="宋体"/>
                <w:spacing w:val="-1"/>
                <w:sz w:val="21"/>
                <w:szCs w:val="21"/>
              </w:rPr>
              <w:t>点</w:t>
            </w:r>
          </w:p>
        </w:tc>
        <w:tc>
          <w:tcPr>
            <w:tcW w:w="3620" w:type="dxa"/>
            <w:tcBorders>
              <w:left w:val="single" w:color="000000" w:sz="4" w:space="0"/>
              <w:right w:val="single" w:color="000000" w:sz="12" w:space="0"/>
            </w:tcBorders>
            <w:vAlign w:val="top"/>
          </w:tcPr>
          <w:p>
            <w:pPr>
              <w:spacing w:before="136" w:line="212" w:lineRule="auto"/>
              <w:ind w:left="107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0.8MPaG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58" w:type="dxa"/>
            <w:tcBorders>
              <w:left w:val="single" w:color="000000" w:sz="12" w:space="0"/>
              <w:right w:val="single" w:color="000000" w:sz="4" w:space="0"/>
            </w:tcBorders>
            <w:vAlign w:val="top"/>
          </w:tcPr>
          <w:p>
            <w:pPr>
              <w:spacing w:before="177" w:line="183" w:lineRule="auto"/>
              <w:ind w:left="316"/>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4144" w:type="dxa"/>
            <w:tcBorders>
              <w:left w:val="single" w:color="000000" w:sz="4" w:space="0"/>
              <w:right w:val="single" w:color="000000" w:sz="4" w:space="0"/>
            </w:tcBorders>
            <w:vAlign w:val="top"/>
          </w:tcPr>
          <w:p>
            <w:pPr>
              <w:spacing w:before="135" w:line="219" w:lineRule="auto"/>
              <w:ind w:left="1650"/>
              <w:rPr>
                <w:rFonts w:ascii="宋体" w:hAnsi="宋体" w:eastAsia="宋体" w:cs="宋体"/>
                <w:sz w:val="21"/>
                <w:szCs w:val="21"/>
              </w:rPr>
            </w:pPr>
            <w:r>
              <w:rPr>
                <w:rFonts w:ascii="宋体" w:hAnsi="宋体" w:eastAsia="宋体" w:cs="宋体"/>
                <w:spacing w:val="-2"/>
                <w:sz w:val="21"/>
                <w:szCs w:val="21"/>
              </w:rPr>
              <w:t>供应方</w:t>
            </w:r>
            <w:r>
              <w:rPr>
                <w:rFonts w:ascii="宋体" w:hAnsi="宋体" w:eastAsia="宋体" w:cs="宋体"/>
                <w:spacing w:val="-1"/>
                <w:sz w:val="21"/>
                <w:szCs w:val="21"/>
              </w:rPr>
              <w:t>式</w:t>
            </w:r>
          </w:p>
        </w:tc>
        <w:tc>
          <w:tcPr>
            <w:tcW w:w="3620" w:type="dxa"/>
            <w:tcBorders>
              <w:left w:val="single" w:color="000000" w:sz="4" w:space="0"/>
              <w:right w:val="single" w:color="000000" w:sz="12" w:space="0"/>
            </w:tcBorders>
            <w:vAlign w:val="top"/>
          </w:tcPr>
          <w:p>
            <w:pPr>
              <w:spacing w:before="135" w:line="220" w:lineRule="auto"/>
              <w:ind w:left="1395"/>
              <w:rPr>
                <w:rFonts w:ascii="宋体" w:hAnsi="宋体" w:eastAsia="宋体" w:cs="宋体"/>
                <w:sz w:val="21"/>
                <w:szCs w:val="21"/>
              </w:rPr>
            </w:pPr>
            <w:r>
              <w:rPr>
                <w:rFonts w:ascii="宋体" w:hAnsi="宋体" w:eastAsia="宋体" w:cs="宋体"/>
                <w:spacing w:val="-2"/>
                <w:sz w:val="21"/>
                <w:szCs w:val="21"/>
              </w:rPr>
              <w:t>压力管</w:t>
            </w:r>
            <w:r>
              <w:rPr>
                <w:rFonts w:ascii="宋体" w:hAnsi="宋体" w:eastAsia="宋体" w:cs="宋体"/>
                <w:spacing w:val="-1"/>
                <w:sz w:val="21"/>
                <w:szCs w:val="21"/>
              </w:rPr>
              <w:t>道</w:t>
            </w:r>
          </w:p>
        </w:tc>
      </w:tr>
    </w:tbl>
    <w:p>
      <w:pPr>
        <w:spacing w:before="115" w:line="219" w:lineRule="auto"/>
        <w:ind w:left="771"/>
        <w:rPr>
          <w:rFonts w:ascii="宋体" w:hAnsi="宋体" w:eastAsia="宋体" w:cs="宋体"/>
          <w:sz w:val="24"/>
          <w:szCs w:val="24"/>
        </w:rPr>
      </w:pPr>
      <w:r>
        <w:rPr>
          <w:rFonts w:ascii="宋体" w:hAnsi="宋体" w:eastAsia="宋体" w:cs="宋体"/>
          <w:spacing w:val="27"/>
          <w:sz w:val="24"/>
          <w:szCs w:val="24"/>
        </w:rPr>
        <w:t>(</w:t>
      </w:r>
      <w:r>
        <w:rPr>
          <w:rFonts w:ascii="Calibri" w:hAnsi="Calibri" w:eastAsia="Calibri" w:cs="Calibri"/>
          <w:spacing w:val="20"/>
          <w:sz w:val="24"/>
          <w:szCs w:val="24"/>
        </w:rPr>
        <w:t>2</w:t>
      </w:r>
      <w:r>
        <w:rPr>
          <w:rFonts w:ascii="宋体" w:hAnsi="宋体" w:eastAsia="宋体" w:cs="宋体"/>
          <w:spacing w:val="20"/>
          <w:sz w:val="24"/>
          <w:szCs w:val="24"/>
        </w:rPr>
        <w:t>)仪表用压缩空气</w:t>
      </w:r>
    </w:p>
    <w:p>
      <w:pPr>
        <w:spacing w:line="68" w:lineRule="exact"/>
      </w:pPr>
    </w:p>
    <w:tbl>
      <w:tblPr>
        <w:tblStyle w:val="5"/>
        <w:tblW w:w="8521" w:type="dxa"/>
        <w:tblInd w:w="3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3846"/>
        <w:gridCol w:w="3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58" w:type="dxa"/>
            <w:tcBorders>
              <w:left w:val="single" w:color="000000" w:sz="12" w:space="0"/>
              <w:right w:val="single" w:color="000000" w:sz="4" w:space="0"/>
            </w:tcBorders>
            <w:vAlign w:val="top"/>
          </w:tcPr>
          <w:p>
            <w:pPr>
              <w:spacing w:before="140" w:line="221" w:lineRule="auto"/>
              <w:ind w:left="101"/>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3846" w:type="dxa"/>
            <w:tcBorders>
              <w:left w:val="single" w:color="000000" w:sz="4" w:space="0"/>
              <w:right w:val="single" w:color="000000" w:sz="4" w:space="0"/>
            </w:tcBorders>
            <w:vAlign w:val="top"/>
          </w:tcPr>
          <w:p>
            <w:pPr>
              <w:spacing w:before="140" w:line="220" w:lineRule="auto"/>
              <w:ind w:left="825"/>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3"/>
                <w:sz w:val="24"/>
                <w:szCs w:val="24"/>
              </w:rPr>
              <w:t>目</w:t>
            </w:r>
          </w:p>
        </w:tc>
        <w:tc>
          <w:tcPr>
            <w:tcW w:w="3917" w:type="dxa"/>
            <w:tcBorders>
              <w:left w:val="single" w:color="000000" w:sz="4" w:space="0"/>
              <w:right w:val="single" w:color="000000" w:sz="12" w:space="0"/>
            </w:tcBorders>
            <w:vAlign w:val="top"/>
          </w:tcPr>
          <w:p>
            <w:pPr>
              <w:spacing w:before="139" w:line="220" w:lineRule="auto"/>
              <w:ind w:left="836"/>
              <w:rPr>
                <w:rFonts w:ascii="宋体" w:hAnsi="宋体" w:eastAsia="宋体" w:cs="宋体"/>
                <w:sz w:val="24"/>
                <w:szCs w:val="24"/>
              </w:rPr>
            </w:pPr>
            <w:r>
              <w:rPr>
                <w:rFonts w:ascii="宋体" w:hAnsi="宋体" w:eastAsia="宋体" w:cs="宋体"/>
                <w:spacing w:val="-3"/>
                <w:sz w:val="24"/>
                <w:szCs w:val="24"/>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58" w:type="dxa"/>
            <w:tcBorders>
              <w:left w:val="single" w:color="000000" w:sz="12" w:space="0"/>
              <w:right w:val="single" w:color="000000" w:sz="4" w:space="0"/>
            </w:tcBorders>
            <w:vAlign w:val="top"/>
          </w:tcPr>
          <w:p>
            <w:pPr>
              <w:spacing w:before="172" w:line="186" w:lineRule="auto"/>
              <w:ind w:left="33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846" w:type="dxa"/>
            <w:tcBorders>
              <w:left w:val="single" w:color="000000" w:sz="4" w:space="0"/>
              <w:right w:val="single" w:color="000000" w:sz="4" w:space="0"/>
            </w:tcBorders>
            <w:vAlign w:val="top"/>
          </w:tcPr>
          <w:p>
            <w:pPr>
              <w:spacing w:before="133" w:line="219" w:lineRule="auto"/>
              <w:ind w:left="1292"/>
              <w:rPr>
                <w:rFonts w:ascii="宋体" w:hAnsi="宋体" w:eastAsia="宋体" w:cs="宋体"/>
                <w:sz w:val="21"/>
                <w:szCs w:val="21"/>
              </w:rPr>
            </w:pPr>
            <w:r>
              <w:rPr>
                <w:rFonts w:ascii="宋体" w:hAnsi="宋体" w:eastAsia="宋体" w:cs="宋体"/>
                <w:spacing w:val="-2"/>
                <w:sz w:val="21"/>
                <w:szCs w:val="21"/>
              </w:rPr>
              <w:t>压缩</w:t>
            </w:r>
            <w:r>
              <w:rPr>
                <w:rFonts w:ascii="宋体" w:hAnsi="宋体" w:eastAsia="宋体" w:cs="宋体"/>
                <w:spacing w:val="-1"/>
                <w:sz w:val="21"/>
                <w:szCs w:val="21"/>
              </w:rPr>
              <w:t>空气压力</w:t>
            </w:r>
          </w:p>
        </w:tc>
        <w:tc>
          <w:tcPr>
            <w:tcW w:w="3917" w:type="dxa"/>
            <w:tcBorders>
              <w:left w:val="single" w:color="000000" w:sz="4" w:space="0"/>
              <w:right w:val="single" w:color="000000" w:sz="12" w:space="0"/>
            </w:tcBorders>
            <w:vAlign w:val="top"/>
          </w:tcPr>
          <w:p>
            <w:pPr>
              <w:spacing w:before="133" w:line="234" w:lineRule="auto"/>
              <w:ind w:left="1544"/>
              <w:rPr>
                <w:rFonts w:ascii="Times New Roman" w:hAnsi="Times New Roman" w:eastAsia="Times New Roman" w:cs="Times New Roman"/>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0.6MPa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8" w:type="dxa"/>
            <w:tcBorders>
              <w:left w:val="single" w:color="000000" w:sz="12" w:space="0"/>
              <w:right w:val="single" w:color="000000" w:sz="4" w:space="0"/>
            </w:tcBorders>
            <w:vAlign w:val="top"/>
          </w:tcPr>
          <w:p>
            <w:pPr>
              <w:spacing w:before="171" w:line="186" w:lineRule="auto"/>
              <w:ind w:left="31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846" w:type="dxa"/>
            <w:tcBorders>
              <w:left w:val="single" w:color="000000" w:sz="4" w:space="0"/>
              <w:right w:val="single" w:color="000000" w:sz="4" w:space="0"/>
            </w:tcBorders>
            <w:vAlign w:val="top"/>
          </w:tcPr>
          <w:p>
            <w:pPr>
              <w:spacing w:before="132" w:line="219" w:lineRule="auto"/>
              <w:ind w:left="1082"/>
              <w:rPr>
                <w:rFonts w:ascii="宋体" w:hAnsi="宋体" w:eastAsia="宋体" w:cs="宋体"/>
                <w:sz w:val="21"/>
                <w:szCs w:val="21"/>
              </w:rPr>
            </w:pPr>
            <w:r>
              <w:rPr>
                <w:rFonts w:ascii="宋体" w:hAnsi="宋体" w:eastAsia="宋体" w:cs="宋体"/>
                <w:spacing w:val="-1"/>
                <w:sz w:val="21"/>
                <w:szCs w:val="21"/>
              </w:rPr>
              <w:t>压缩空气内含油量</w:t>
            </w:r>
          </w:p>
        </w:tc>
        <w:tc>
          <w:tcPr>
            <w:tcW w:w="3917" w:type="dxa"/>
            <w:tcBorders>
              <w:left w:val="single" w:color="000000" w:sz="4" w:space="0"/>
              <w:right w:val="single" w:color="000000" w:sz="12" w:space="0"/>
            </w:tcBorders>
            <w:vAlign w:val="top"/>
          </w:tcPr>
          <w:p>
            <w:pPr>
              <w:spacing w:before="133" w:line="284" w:lineRule="exact"/>
              <w:ind w:left="1416"/>
              <w:rPr>
                <w:rFonts w:ascii="Times New Roman" w:hAnsi="Times New Roman" w:eastAsia="Times New Roman" w:cs="Times New Roman"/>
                <w:sz w:val="21"/>
                <w:szCs w:val="21"/>
              </w:rPr>
            </w:pPr>
            <w:r>
              <w:rPr>
                <w:rFonts w:ascii="宋体" w:hAnsi="宋体" w:eastAsia="宋体" w:cs="宋体"/>
                <w:spacing w:val="-4"/>
                <w:position w:val="2"/>
                <w:sz w:val="21"/>
                <w:szCs w:val="21"/>
              </w:rPr>
              <w:t>＜</w:t>
            </w:r>
            <w:r>
              <w:rPr>
                <w:rFonts w:ascii="Times New Roman" w:hAnsi="Times New Roman" w:eastAsia="Times New Roman" w:cs="Times New Roman"/>
                <w:spacing w:val="-4"/>
                <w:position w:val="2"/>
                <w:sz w:val="21"/>
                <w:szCs w:val="21"/>
              </w:rPr>
              <w:t>0</w:t>
            </w:r>
            <w:r>
              <w:rPr>
                <w:rFonts w:ascii="Times New Roman" w:hAnsi="Times New Roman" w:eastAsia="Times New Roman" w:cs="Times New Roman"/>
                <w:spacing w:val="-2"/>
                <w:position w:val="2"/>
                <w:sz w:val="21"/>
                <w:szCs w:val="21"/>
              </w:rPr>
              <w:t>.0lmg/m3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58" w:type="dxa"/>
            <w:tcBorders>
              <w:left w:val="single" w:color="000000" w:sz="12" w:space="0"/>
              <w:right w:val="single" w:color="000000" w:sz="4" w:space="0"/>
            </w:tcBorders>
            <w:vAlign w:val="top"/>
          </w:tcPr>
          <w:p>
            <w:pPr>
              <w:spacing w:before="174" w:line="186" w:lineRule="auto"/>
              <w:ind w:left="31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3846" w:type="dxa"/>
            <w:tcBorders>
              <w:left w:val="single" w:color="000000" w:sz="4" w:space="0"/>
              <w:right w:val="single" w:color="000000" w:sz="4" w:space="0"/>
            </w:tcBorders>
            <w:vAlign w:val="top"/>
          </w:tcPr>
          <w:p>
            <w:pPr>
              <w:spacing w:before="135" w:line="220" w:lineRule="auto"/>
              <w:ind w:left="1501"/>
              <w:rPr>
                <w:rFonts w:ascii="宋体" w:hAnsi="宋体" w:eastAsia="宋体" w:cs="宋体"/>
                <w:sz w:val="21"/>
                <w:szCs w:val="21"/>
              </w:rPr>
            </w:pPr>
            <w:r>
              <w:rPr>
                <w:rFonts w:ascii="宋体" w:hAnsi="宋体" w:eastAsia="宋体" w:cs="宋体"/>
                <w:spacing w:val="-2"/>
                <w:sz w:val="21"/>
                <w:szCs w:val="21"/>
              </w:rPr>
              <w:t>含尘粒</w:t>
            </w:r>
            <w:r>
              <w:rPr>
                <w:rFonts w:ascii="宋体" w:hAnsi="宋体" w:eastAsia="宋体" w:cs="宋体"/>
                <w:spacing w:val="-1"/>
                <w:sz w:val="21"/>
                <w:szCs w:val="21"/>
              </w:rPr>
              <w:t>径</w:t>
            </w:r>
          </w:p>
        </w:tc>
        <w:tc>
          <w:tcPr>
            <w:tcW w:w="3917" w:type="dxa"/>
            <w:tcBorders>
              <w:left w:val="single" w:color="000000" w:sz="4" w:space="0"/>
              <w:right w:val="single" w:color="000000" w:sz="12" w:space="0"/>
            </w:tcBorders>
            <w:vAlign w:val="top"/>
          </w:tcPr>
          <w:p>
            <w:pPr>
              <w:spacing w:before="135" w:line="279" w:lineRule="exact"/>
              <w:ind w:left="1422"/>
              <w:rPr>
                <w:rFonts w:ascii="宋体" w:hAnsi="宋体" w:eastAsia="宋体" w:cs="宋体"/>
                <w:sz w:val="21"/>
                <w:szCs w:val="21"/>
              </w:rPr>
            </w:pPr>
            <w:r>
              <w:rPr>
                <w:rFonts w:ascii="宋体" w:hAnsi="宋体" w:eastAsia="宋体" w:cs="宋体"/>
                <w:spacing w:val="-12"/>
                <w:position w:val="2"/>
                <w:sz w:val="21"/>
                <w:szCs w:val="21"/>
              </w:rPr>
              <w:t>＜</w:t>
            </w:r>
            <w:r>
              <w:rPr>
                <w:rFonts w:ascii="Times New Roman" w:hAnsi="Times New Roman" w:eastAsia="Times New Roman" w:cs="Times New Roman"/>
                <w:spacing w:val="-8"/>
                <w:position w:val="2"/>
                <w:sz w:val="21"/>
                <w:szCs w:val="21"/>
              </w:rPr>
              <w:t xml:space="preserve">0.0l </w:t>
            </w:r>
            <w:r>
              <w:rPr>
                <w:rFonts w:ascii="宋体" w:hAnsi="宋体" w:eastAsia="宋体" w:cs="宋体"/>
                <w:spacing w:val="-8"/>
                <w:position w:val="2"/>
                <w:sz w:val="21"/>
                <w:szCs w:val="21"/>
              </w:rPr>
              <w:t>μ</w:t>
            </w:r>
            <w:r>
              <w:rPr>
                <w:rFonts w:ascii="Times New Roman" w:hAnsi="Times New Roman" w:eastAsia="Times New Roman" w:cs="Times New Roman"/>
                <w:spacing w:val="-8"/>
                <w:position w:val="2"/>
                <w:sz w:val="21"/>
                <w:szCs w:val="21"/>
              </w:rPr>
              <w:t>m</w:t>
            </w:r>
            <w:r>
              <w:rPr>
                <w:rFonts w:ascii="宋体" w:hAnsi="宋体" w:eastAsia="宋体" w:cs="宋体"/>
                <w:spacing w:val="-8"/>
                <w:position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8" w:type="dxa"/>
            <w:tcBorders>
              <w:left w:val="single" w:color="000000" w:sz="12" w:space="0"/>
              <w:right w:val="single" w:color="000000" w:sz="4" w:space="0"/>
            </w:tcBorders>
            <w:vAlign w:val="top"/>
          </w:tcPr>
          <w:p>
            <w:pPr>
              <w:spacing w:before="174" w:line="186" w:lineRule="auto"/>
              <w:ind w:left="30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3846" w:type="dxa"/>
            <w:tcBorders>
              <w:left w:val="single" w:color="000000" w:sz="4" w:space="0"/>
              <w:right w:val="single" w:color="000000" w:sz="4" w:space="0"/>
            </w:tcBorders>
            <w:vAlign w:val="top"/>
          </w:tcPr>
          <w:p>
            <w:pPr>
              <w:spacing w:before="135" w:line="220" w:lineRule="auto"/>
              <w:ind w:left="1502"/>
              <w:rPr>
                <w:rFonts w:ascii="宋体" w:hAnsi="宋体" w:eastAsia="宋体" w:cs="宋体"/>
                <w:sz w:val="21"/>
                <w:szCs w:val="21"/>
              </w:rPr>
            </w:pPr>
            <w:r>
              <w:rPr>
                <w:rFonts w:ascii="宋体" w:hAnsi="宋体" w:eastAsia="宋体" w:cs="宋体"/>
                <w:spacing w:val="-2"/>
                <w:sz w:val="21"/>
                <w:szCs w:val="21"/>
              </w:rPr>
              <w:t>压力露</w:t>
            </w:r>
            <w:r>
              <w:rPr>
                <w:rFonts w:ascii="宋体" w:hAnsi="宋体" w:eastAsia="宋体" w:cs="宋体"/>
                <w:spacing w:val="-1"/>
                <w:sz w:val="21"/>
                <w:szCs w:val="21"/>
              </w:rPr>
              <w:t>点</w:t>
            </w:r>
          </w:p>
        </w:tc>
        <w:tc>
          <w:tcPr>
            <w:tcW w:w="3917" w:type="dxa"/>
            <w:tcBorders>
              <w:left w:val="single" w:color="000000" w:sz="4" w:space="0"/>
              <w:right w:val="single" w:color="000000" w:sz="12" w:space="0"/>
            </w:tcBorders>
            <w:vAlign w:val="top"/>
          </w:tcPr>
          <w:p>
            <w:pPr>
              <w:spacing w:before="135" w:line="212" w:lineRule="auto"/>
              <w:ind w:left="119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r>
              <w:rPr>
                <w:rFonts w:ascii="宋体" w:hAnsi="宋体" w:eastAsia="宋体" w:cs="宋体"/>
                <w:spacing w:val="-1"/>
                <w:sz w:val="21"/>
                <w:szCs w:val="21"/>
              </w:rPr>
              <w:t>℃</w:t>
            </w:r>
            <w:r>
              <w:rPr>
                <w:rFonts w:ascii="Times New Roman" w:hAnsi="Times New Roman" w:eastAsia="Times New Roman" w:cs="Times New Roman"/>
                <w:spacing w:val="-1"/>
                <w:sz w:val="21"/>
                <w:szCs w:val="21"/>
              </w:rPr>
              <w:t>@ 0.8</w:t>
            </w:r>
            <w:r>
              <w:rPr>
                <w:rFonts w:ascii="Times New Roman" w:hAnsi="Times New Roman" w:eastAsia="Times New Roman" w:cs="Times New Roman"/>
                <w:sz w:val="21"/>
                <w:szCs w:val="21"/>
              </w:rPr>
              <w:t>MPaG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8" w:type="dxa"/>
            <w:tcBorders>
              <w:left w:val="single" w:color="000000" w:sz="12" w:space="0"/>
              <w:right w:val="single" w:color="000000" w:sz="4" w:space="0"/>
            </w:tcBorders>
            <w:vAlign w:val="top"/>
          </w:tcPr>
          <w:p>
            <w:pPr>
              <w:spacing w:before="178" w:line="183" w:lineRule="auto"/>
              <w:ind w:left="316"/>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3846" w:type="dxa"/>
            <w:tcBorders>
              <w:left w:val="single" w:color="000000" w:sz="4" w:space="0"/>
              <w:right w:val="single" w:color="000000" w:sz="4" w:space="0"/>
            </w:tcBorders>
            <w:vAlign w:val="top"/>
          </w:tcPr>
          <w:p>
            <w:pPr>
              <w:spacing w:before="136" w:line="219" w:lineRule="auto"/>
              <w:ind w:left="1501"/>
              <w:rPr>
                <w:rFonts w:ascii="宋体" w:hAnsi="宋体" w:eastAsia="宋体" w:cs="宋体"/>
                <w:sz w:val="21"/>
                <w:szCs w:val="21"/>
              </w:rPr>
            </w:pPr>
            <w:r>
              <w:rPr>
                <w:rFonts w:ascii="宋体" w:hAnsi="宋体" w:eastAsia="宋体" w:cs="宋体"/>
                <w:spacing w:val="-2"/>
                <w:sz w:val="21"/>
                <w:szCs w:val="21"/>
              </w:rPr>
              <w:t>供应方</w:t>
            </w:r>
            <w:r>
              <w:rPr>
                <w:rFonts w:ascii="宋体" w:hAnsi="宋体" w:eastAsia="宋体" w:cs="宋体"/>
                <w:spacing w:val="-1"/>
                <w:sz w:val="21"/>
                <w:szCs w:val="21"/>
              </w:rPr>
              <w:t>式</w:t>
            </w:r>
          </w:p>
        </w:tc>
        <w:tc>
          <w:tcPr>
            <w:tcW w:w="3917" w:type="dxa"/>
            <w:tcBorders>
              <w:left w:val="single" w:color="000000" w:sz="4" w:space="0"/>
              <w:right w:val="single" w:color="000000" w:sz="12" w:space="0"/>
            </w:tcBorders>
            <w:vAlign w:val="top"/>
          </w:tcPr>
          <w:p>
            <w:pPr>
              <w:spacing w:before="136" w:line="220" w:lineRule="auto"/>
              <w:ind w:left="1545"/>
              <w:rPr>
                <w:rFonts w:ascii="宋体" w:hAnsi="宋体" w:eastAsia="宋体" w:cs="宋体"/>
                <w:sz w:val="21"/>
                <w:szCs w:val="21"/>
              </w:rPr>
            </w:pPr>
            <w:r>
              <w:rPr>
                <w:rFonts w:ascii="宋体" w:hAnsi="宋体" w:eastAsia="宋体" w:cs="宋体"/>
                <w:spacing w:val="-2"/>
                <w:sz w:val="21"/>
                <w:szCs w:val="21"/>
              </w:rPr>
              <w:t>压力管</w:t>
            </w:r>
            <w:r>
              <w:rPr>
                <w:rFonts w:ascii="宋体" w:hAnsi="宋体" w:eastAsia="宋体" w:cs="宋体"/>
                <w:spacing w:val="-1"/>
                <w:sz w:val="21"/>
                <w:szCs w:val="21"/>
              </w:rPr>
              <w:t>道</w:t>
            </w:r>
          </w:p>
        </w:tc>
      </w:tr>
    </w:tbl>
    <w:p>
      <w:pPr>
        <w:rPr>
          <w:rFonts w:ascii="Arial"/>
          <w:sz w:val="21"/>
        </w:rPr>
      </w:pPr>
    </w:p>
    <w:p>
      <w:pPr>
        <w:sectPr>
          <w:footerReference r:id="rId10" w:type="default"/>
          <w:pgSz w:w="11907" w:h="16839"/>
          <w:pgMar w:top="932" w:right="976" w:bottom="1376" w:left="1383" w:header="0" w:footer="1216" w:gutter="0"/>
          <w:cols w:space="720" w:num="1"/>
        </w:sectPr>
      </w:pPr>
    </w:p>
    <w:p>
      <w:pPr>
        <w:spacing w:line="128" w:lineRule="exact"/>
        <w:textAlignment w:val="center"/>
      </w:pPr>
      <w:r>
        <w:pict>
          <v:rect id="_x0000_s1037" o:spid="_x0000_s1037" o:spt="1" style="position:absolute;left:0pt;margin-left:69.4pt;margin-top:53.9pt;height:0.75pt;width:456.55pt;mso-position-horizontal-relative:page;mso-position-vertical-relative:page;z-index:-251645952;mso-width-relative:page;mso-height-relative:page;" fillcolor="#000000" filled="t" stroked="f" coordsize="21600,21600" o:allowincell="f">
            <v:path/>
            <v:fill on="t" focussize="0,0"/>
            <v:stroke on="f"/>
            <v:imagedata o:title=""/>
            <o:lock v:ext="edit"/>
          </v:rect>
        </w:pict>
      </w:r>
      <w:r>
        <w:drawing>
          <wp:inline distT="0" distB="0" distL="0" distR="0">
            <wp:extent cx="6167120" cy="812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9"/>
                    <a:stretch>
                      <a:fillRect/>
                    </a:stretch>
                  </pic:blipFill>
                  <pic:spPr>
                    <a:xfrm>
                      <a:off x="0" y="0"/>
                      <a:ext cx="6167457" cy="81705"/>
                    </a:xfrm>
                    <a:prstGeom prst="rect">
                      <a:avLst/>
                    </a:prstGeom>
                  </pic:spPr>
                </pic:pic>
              </a:graphicData>
            </a:graphic>
          </wp:inline>
        </w:drawing>
      </w:r>
    </w:p>
    <w:p>
      <w:pPr>
        <w:spacing w:line="388" w:lineRule="auto"/>
        <w:rPr>
          <w:rFonts w:ascii="Arial"/>
          <w:sz w:val="21"/>
        </w:rPr>
      </w:pPr>
    </w:p>
    <w:p>
      <w:pPr>
        <w:spacing w:before="68" w:line="220" w:lineRule="auto"/>
        <w:ind w:left="105"/>
        <w:outlineLvl w:val="0"/>
        <w:rPr>
          <w:rFonts w:ascii="宋体" w:hAnsi="宋体" w:eastAsia="宋体" w:cs="宋体"/>
          <w:sz w:val="21"/>
          <w:szCs w:val="21"/>
        </w:rPr>
      </w:pPr>
      <w:r>
        <w:rPr>
          <w:rFonts w:ascii="Times New Roman" w:hAnsi="Times New Roman" w:eastAsia="Times New Roman" w:cs="Times New Roman"/>
          <w:b/>
          <w:bCs/>
          <w:sz w:val="21"/>
          <w:szCs w:val="21"/>
        </w:rPr>
        <w:t>2.4</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除盐水质量标准</w:t>
      </w:r>
    </w:p>
    <w:p>
      <w:pPr>
        <w:spacing w:line="89" w:lineRule="exact"/>
      </w:pPr>
    </w:p>
    <w:tbl>
      <w:tblPr>
        <w:tblStyle w:val="5"/>
        <w:tblW w:w="8646"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13"/>
        <w:gridCol w:w="5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613" w:type="dxa"/>
            <w:tcBorders>
              <w:left w:val="single" w:color="000000" w:sz="12" w:space="0"/>
              <w:right w:val="single" w:color="000000" w:sz="4" w:space="0"/>
            </w:tcBorders>
            <w:vAlign w:val="top"/>
          </w:tcPr>
          <w:p>
            <w:pPr>
              <w:spacing w:before="154" w:line="220" w:lineRule="auto"/>
              <w:ind w:left="1589"/>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指</w:t>
            </w:r>
            <w:r>
              <w:rPr>
                <w:rFonts w:ascii="宋体" w:hAnsi="宋体" w:eastAsia="宋体" w:cs="宋体"/>
                <w:spacing w:val="-2"/>
                <w:sz w:val="21"/>
                <w:szCs w:val="21"/>
                <w14:textOutline w14:w="3810" w14:cap="flat" w14:cmpd="sng">
                  <w14:solidFill>
                    <w14:srgbClr w14:val="000000"/>
                  </w14:solidFill>
                  <w14:prstDash w14:val="solid"/>
                  <w14:miter w14:val="0"/>
                </w14:textOutline>
              </w:rPr>
              <w:t>标</w:t>
            </w:r>
          </w:p>
        </w:tc>
        <w:tc>
          <w:tcPr>
            <w:tcW w:w="5033" w:type="dxa"/>
            <w:tcBorders>
              <w:left w:val="single" w:color="000000" w:sz="4" w:space="0"/>
              <w:right w:val="single" w:color="000000" w:sz="12" w:space="0"/>
            </w:tcBorders>
            <w:vAlign w:val="top"/>
          </w:tcPr>
          <w:p>
            <w:pPr>
              <w:spacing w:before="153" w:line="220" w:lineRule="auto"/>
              <w:ind w:left="2099"/>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水质</w:t>
            </w:r>
            <w:r>
              <w:rPr>
                <w:rFonts w:ascii="宋体" w:hAnsi="宋体" w:eastAsia="宋体" w:cs="宋体"/>
                <w:spacing w:val="-1"/>
                <w:sz w:val="21"/>
                <w:szCs w:val="21"/>
                <w14:textOutline w14:w="3810" w14:cap="flat" w14:cmpd="sng">
                  <w14:solidFill>
                    <w14:srgbClr w14:val="000000"/>
                  </w14:solidFill>
                  <w14:prstDash w14:val="solid"/>
                  <w14:miter w14:val="0"/>
                </w14:textOutli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13" w:type="dxa"/>
            <w:tcBorders>
              <w:left w:val="single" w:color="000000" w:sz="12" w:space="0"/>
              <w:right w:val="single" w:color="000000" w:sz="4" w:space="0"/>
            </w:tcBorders>
            <w:vAlign w:val="top"/>
          </w:tcPr>
          <w:p>
            <w:pPr>
              <w:spacing w:before="132" w:line="220" w:lineRule="auto"/>
              <w:ind w:left="1507"/>
              <w:rPr>
                <w:rFonts w:ascii="宋体" w:hAnsi="宋体" w:eastAsia="宋体" w:cs="宋体"/>
                <w:sz w:val="21"/>
                <w:szCs w:val="21"/>
              </w:rPr>
            </w:pPr>
            <w:r>
              <w:rPr>
                <w:rFonts w:ascii="宋体" w:hAnsi="宋体" w:eastAsia="宋体" w:cs="宋体"/>
                <w:spacing w:val="-8"/>
                <w:sz w:val="21"/>
                <w:szCs w:val="21"/>
              </w:rPr>
              <w:t>电</w:t>
            </w:r>
            <w:r>
              <w:rPr>
                <w:rFonts w:ascii="宋体" w:hAnsi="宋体" w:eastAsia="宋体" w:cs="宋体"/>
                <w:spacing w:val="-7"/>
                <w:sz w:val="21"/>
                <w:szCs w:val="21"/>
              </w:rPr>
              <w:t>导率</w:t>
            </w:r>
          </w:p>
        </w:tc>
        <w:tc>
          <w:tcPr>
            <w:tcW w:w="5033" w:type="dxa"/>
            <w:tcBorders>
              <w:left w:val="single" w:color="000000" w:sz="4" w:space="0"/>
              <w:right w:val="single" w:color="000000" w:sz="12" w:space="0"/>
            </w:tcBorders>
            <w:vAlign w:val="top"/>
          </w:tcPr>
          <w:p>
            <w:pPr>
              <w:spacing w:before="133" w:line="283" w:lineRule="exact"/>
              <w:ind w:left="1941"/>
              <w:rPr>
                <w:rFonts w:ascii="Times New Roman" w:hAnsi="Times New Roman" w:eastAsia="Times New Roman" w:cs="Times New Roman"/>
                <w:sz w:val="21"/>
                <w:szCs w:val="21"/>
              </w:rPr>
            </w:pPr>
            <w:r>
              <w:rPr>
                <w:rFonts w:ascii="宋体" w:hAnsi="宋体" w:eastAsia="宋体" w:cs="宋体"/>
                <w:spacing w:val="-12"/>
                <w:position w:val="1"/>
                <w:sz w:val="21"/>
                <w:szCs w:val="21"/>
              </w:rPr>
              <w:t>≤</w:t>
            </w:r>
            <w:r>
              <w:rPr>
                <w:rFonts w:ascii="Times New Roman" w:hAnsi="Times New Roman" w:eastAsia="Times New Roman" w:cs="Times New Roman"/>
                <w:spacing w:val="-9"/>
                <w:position w:val="1"/>
                <w:sz w:val="21"/>
                <w:szCs w:val="21"/>
              </w:rPr>
              <w:t>0</w:t>
            </w:r>
            <w:r>
              <w:rPr>
                <w:rFonts w:ascii="Times New Roman" w:hAnsi="Times New Roman" w:eastAsia="Times New Roman" w:cs="Times New Roman"/>
                <w:spacing w:val="-6"/>
                <w:position w:val="1"/>
                <w:sz w:val="21"/>
                <w:szCs w:val="21"/>
              </w:rPr>
              <w:t xml:space="preserve">.20 </w:t>
            </w:r>
            <w:r>
              <w:rPr>
                <w:rFonts w:ascii="宋体" w:hAnsi="宋体" w:eastAsia="宋体" w:cs="宋体"/>
                <w:spacing w:val="-6"/>
                <w:position w:val="1"/>
                <w:sz w:val="21"/>
                <w:szCs w:val="21"/>
              </w:rPr>
              <w:t>μ</w:t>
            </w:r>
            <w:r>
              <w:rPr>
                <w:rFonts w:ascii="Times New Roman" w:hAnsi="Times New Roman" w:eastAsia="Times New Roman" w:cs="Times New Roman"/>
                <w:spacing w:val="-6"/>
                <w:position w:val="1"/>
                <w:sz w:val="21"/>
                <w:szCs w:val="21"/>
              </w:rPr>
              <w:t>s/cm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13" w:type="dxa"/>
            <w:tcBorders>
              <w:left w:val="single" w:color="000000" w:sz="12" w:space="0"/>
              <w:right w:val="single" w:color="000000" w:sz="4" w:space="0"/>
            </w:tcBorders>
            <w:vAlign w:val="top"/>
          </w:tcPr>
          <w:p>
            <w:pPr>
              <w:spacing w:before="135" w:line="220" w:lineRule="auto"/>
              <w:ind w:left="1384"/>
              <w:rPr>
                <w:rFonts w:ascii="宋体" w:hAnsi="宋体" w:eastAsia="宋体" w:cs="宋体"/>
                <w:sz w:val="21"/>
                <w:szCs w:val="21"/>
              </w:rPr>
            </w:pPr>
            <w:r>
              <w:rPr>
                <w:rFonts w:ascii="宋体" w:hAnsi="宋体" w:eastAsia="宋体" w:cs="宋体"/>
                <w:spacing w:val="-2"/>
                <w:sz w:val="21"/>
                <w:szCs w:val="21"/>
              </w:rPr>
              <w:t>总</w:t>
            </w:r>
            <w:r>
              <w:rPr>
                <w:rFonts w:ascii="宋体" w:hAnsi="宋体" w:eastAsia="宋体" w:cs="宋体"/>
                <w:spacing w:val="-1"/>
                <w:sz w:val="21"/>
                <w:szCs w:val="21"/>
              </w:rPr>
              <w:t xml:space="preserve"> 硬 度</w:t>
            </w:r>
          </w:p>
        </w:tc>
        <w:tc>
          <w:tcPr>
            <w:tcW w:w="5033" w:type="dxa"/>
            <w:tcBorders>
              <w:left w:val="single" w:color="000000" w:sz="4" w:space="0"/>
              <w:right w:val="single" w:color="000000" w:sz="12" w:space="0"/>
            </w:tcBorders>
            <w:vAlign w:val="top"/>
          </w:tcPr>
          <w:p>
            <w:pPr>
              <w:spacing w:before="170" w:line="190" w:lineRule="auto"/>
              <w:ind w:left="220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ug/L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613" w:type="dxa"/>
            <w:tcBorders>
              <w:left w:val="single" w:color="000000" w:sz="12" w:space="0"/>
              <w:right w:val="single" w:color="000000" w:sz="4" w:space="0"/>
            </w:tcBorders>
            <w:vAlign w:val="top"/>
          </w:tcPr>
          <w:p>
            <w:pPr>
              <w:spacing w:before="170" w:line="190" w:lineRule="auto"/>
              <w:ind w:left="158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S</w:t>
            </w:r>
            <w:r>
              <w:rPr>
                <w:rFonts w:ascii="Times New Roman" w:hAnsi="Times New Roman" w:eastAsia="Times New Roman" w:cs="Times New Roman"/>
                <w:spacing w:val="-2"/>
                <w:sz w:val="21"/>
                <w:szCs w:val="21"/>
              </w:rPr>
              <w:t>iO</w:t>
            </w:r>
            <w:r>
              <w:rPr>
                <w:rFonts w:ascii="Times New Roman" w:hAnsi="Times New Roman" w:eastAsia="Times New Roman" w:cs="Times New Roman"/>
                <w:spacing w:val="-4"/>
                <w:sz w:val="21"/>
                <w:szCs w:val="21"/>
              </w:rPr>
              <w:t>2</w:t>
            </w:r>
          </w:p>
        </w:tc>
        <w:tc>
          <w:tcPr>
            <w:tcW w:w="5033" w:type="dxa"/>
            <w:tcBorders>
              <w:left w:val="single" w:color="000000" w:sz="4" w:space="0"/>
              <w:right w:val="single" w:color="000000" w:sz="12" w:space="0"/>
            </w:tcBorders>
            <w:vAlign w:val="top"/>
          </w:tcPr>
          <w:p>
            <w:pPr>
              <w:spacing w:before="136" w:line="212" w:lineRule="auto"/>
              <w:ind w:left="2126"/>
              <w:rPr>
                <w:rFonts w:ascii="Times New Roman" w:hAnsi="Times New Roman" w:eastAsia="Times New Roman" w:cs="Times New Roman"/>
                <w:sz w:val="21"/>
                <w:szCs w:val="21"/>
              </w:rPr>
            </w:pPr>
            <w:r>
              <w:rPr>
                <w:rFonts w:ascii="宋体" w:hAnsi="宋体" w:eastAsia="宋体" w:cs="宋体"/>
                <w:spacing w:val="-4"/>
                <w:sz w:val="21"/>
                <w:szCs w:val="21"/>
              </w:rPr>
              <w:t>≤</w:t>
            </w:r>
            <w:r>
              <w:rPr>
                <w:rFonts w:ascii="Times New Roman" w:hAnsi="Times New Roman" w:eastAsia="Times New Roman" w:cs="Times New Roman"/>
                <w:spacing w:val="-3"/>
                <w:sz w:val="21"/>
                <w:szCs w:val="21"/>
              </w:rPr>
              <w:t>20ug/L</w:t>
            </w:r>
          </w:p>
        </w:tc>
      </w:tr>
    </w:tbl>
    <w:p>
      <w:pPr>
        <w:spacing w:line="262" w:lineRule="auto"/>
        <w:rPr>
          <w:rFonts w:ascii="Arial"/>
          <w:sz w:val="21"/>
        </w:rPr>
      </w:pPr>
    </w:p>
    <w:p>
      <w:pPr>
        <w:spacing w:line="263" w:lineRule="auto"/>
        <w:rPr>
          <w:rFonts w:ascii="Arial"/>
          <w:sz w:val="21"/>
        </w:rPr>
      </w:pPr>
    </w:p>
    <w:p>
      <w:pPr>
        <w:spacing w:before="68" w:line="220" w:lineRule="auto"/>
        <w:ind w:left="105"/>
        <w:outlineLvl w:val="0"/>
        <w:rPr>
          <w:rFonts w:ascii="宋体" w:hAnsi="宋体" w:eastAsia="宋体" w:cs="宋体"/>
          <w:sz w:val="21"/>
          <w:szCs w:val="21"/>
        </w:rPr>
      </w:pPr>
      <w:r>
        <w:rPr>
          <w:rFonts w:ascii="Times New Roman" w:hAnsi="Times New Roman" w:eastAsia="Times New Roman" w:cs="Times New Roman"/>
          <w:b/>
          <w:bCs/>
          <w:sz w:val="21"/>
          <w:szCs w:val="21"/>
        </w:rPr>
        <w:t>2.5</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氨水</w:t>
      </w:r>
    </w:p>
    <w:p>
      <w:pPr>
        <w:spacing w:line="89" w:lineRule="exact"/>
      </w:pPr>
    </w:p>
    <w:tbl>
      <w:tblPr>
        <w:tblStyle w:val="5"/>
        <w:tblW w:w="8522" w:type="dxa"/>
        <w:tblInd w:w="3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9"/>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19" w:type="dxa"/>
            <w:tcBorders>
              <w:left w:val="single" w:color="000000" w:sz="12" w:space="0"/>
              <w:right w:val="single" w:color="000000" w:sz="6" w:space="0"/>
            </w:tcBorders>
            <w:vAlign w:val="top"/>
          </w:tcPr>
          <w:p>
            <w:pPr>
              <w:spacing w:before="154" w:line="220" w:lineRule="auto"/>
              <w:ind w:left="168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指标</w:t>
            </w:r>
            <w:r>
              <w:rPr>
                <w:rFonts w:ascii="宋体" w:hAnsi="宋体" w:eastAsia="宋体" w:cs="宋体"/>
                <w:spacing w:val="-1"/>
                <w:sz w:val="21"/>
                <w:szCs w:val="21"/>
                <w14:textOutline w14:w="3810" w14:cap="flat" w14:cmpd="sng">
                  <w14:solidFill>
                    <w14:srgbClr w14:val="000000"/>
                  </w14:solidFill>
                  <w14:prstDash w14:val="solid"/>
                  <w14:miter w14:val="0"/>
                </w14:textOutline>
              </w:rPr>
              <w:t>名称</w:t>
            </w:r>
          </w:p>
        </w:tc>
        <w:tc>
          <w:tcPr>
            <w:tcW w:w="4303" w:type="dxa"/>
            <w:tcBorders>
              <w:left w:val="single" w:color="000000" w:sz="6" w:space="0"/>
              <w:right w:val="single" w:color="000000" w:sz="12" w:space="0"/>
            </w:tcBorders>
            <w:vAlign w:val="top"/>
          </w:tcPr>
          <w:p>
            <w:pPr>
              <w:spacing w:before="153" w:line="220" w:lineRule="auto"/>
              <w:ind w:left="1839"/>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4219" w:type="dxa"/>
            <w:tcBorders>
              <w:left w:val="single" w:color="000000" w:sz="12" w:space="0"/>
              <w:right w:val="single" w:color="000000" w:sz="6" w:space="0"/>
            </w:tcBorders>
            <w:vAlign w:val="top"/>
          </w:tcPr>
          <w:p>
            <w:pPr>
              <w:spacing w:before="135" w:line="220" w:lineRule="auto"/>
              <w:ind w:left="1896"/>
              <w:rPr>
                <w:rFonts w:ascii="宋体" w:hAnsi="宋体" w:eastAsia="宋体" w:cs="宋体"/>
                <w:sz w:val="21"/>
                <w:szCs w:val="21"/>
              </w:rPr>
            </w:pPr>
            <w:r>
              <w:rPr>
                <w:rFonts w:ascii="宋体" w:hAnsi="宋体" w:eastAsia="宋体" w:cs="宋体"/>
                <w:spacing w:val="-4"/>
                <w:sz w:val="21"/>
                <w:szCs w:val="21"/>
              </w:rPr>
              <w:t>外</w:t>
            </w:r>
            <w:r>
              <w:rPr>
                <w:rFonts w:ascii="宋体" w:hAnsi="宋体" w:eastAsia="宋体" w:cs="宋体"/>
                <w:spacing w:val="-3"/>
                <w:sz w:val="21"/>
                <w:szCs w:val="21"/>
              </w:rPr>
              <w:t>观</w:t>
            </w:r>
          </w:p>
        </w:tc>
        <w:tc>
          <w:tcPr>
            <w:tcW w:w="4303" w:type="dxa"/>
            <w:tcBorders>
              <w:left w:val="single" w:color="000000" w:sz="6" w:space="0"/>
              <w:right w:val="single" w:color="000000" w:sz="12" w:space="0"/>
            </w:tcBorders>
            <w:vAlign w:val="top"/>
          </w:tcPr>
          <w:p>
            <w:pPr>
              <w:spacing w:before="57" w:line="220" w:lineRule="auto"/>
              <w:ind w:left="946"/>
              <w:rPr>
                <w:rFonts w:ascii="宋体" w:hAnsi="宋体" w:eastAsia="宋体" w:cs="宋体"/>
                <w:sz w:val="21"/>
                <w:szCs w:val="21"/>
              </w:rPr>
            </w:pPr>
            <w:r>
              <w:rPr>
                <w:rFonts w:ascii="宋体" w:hAnsi="宋体" w:eastAsia="宋体" w:cs="宋体"/>
                <w:spacing w:val="-1"/>
                <w:sz w:val="21"/>
                <w:szCs w:val="21"/>
              </w:rPr>
              <w:t>无色透明或带微黄色的</w:t>
            </w:r>
            <w:r>
              <w:rPr>
                <w:rFonts w:ascii="宋体" w:hAnsi="宋体" w:eastAsia="宋体" w:cs="宋体"/>
                <w:sz w:val="21"/>
                <w:szCs w:val="21"/>
              </w:rPr>
              <w:t>液体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219" w:type="dxa"/>
            <w:tcBorders>
              <w:left w:val="single" w:color="000000" w:sz="12" w:space="0"/>
              <w:right w:val="single" w:color="000000" w:sz="6" w:space="0"/>
            </w:tcBorders>
            <w:vAlign w:val="top"/>
          </w:tcPr>
          <w:p>
            <w:pPr>
              <w:spacing w:before="136" w:line="220" w:lineRule="auto"/>
              <w:ind w:left="1894"/>
              <w:rPr>
                <w:rFonts w:ascii="宋体" w:hAnsi="宋体" w:eastAsia="宋体" w:cs="宋体"/>
                <w:sz w:val="21"/>
                <w:szCs w:val="21"/>
              </w:rPr>
            </w:pPr>
            <w:r>
              <w:rPr>
                <w:rFonts w:ascii="宋体" w:hAnsi="宋体" w:eastAsia="宋体" w:cs="宋体"/>
                <w:spacing w:val="-4"/>
                <w:sz w:val="21"/>
                <w:szCs w:val="21"/>
              </w:rPr>
              <w:t>色</w:t>
            </w:r>
            <w:r>
              <w:rPr>
                <w:rFonts w:ascii="宋体" w:hAnsi="宋体" w:eastAsia="宋体" w:cs="宋体"/>
                <w:spacing w:val="-2"/>
                <w:sz w:val="21"/>
                <w:szCs w:val="21"/>
              </w:rPr>
              <w:t>度</w:t>
            </w:r>
          </w:p>
        </w:tc>
        <w:tc>
          <w:tcPr>
            <w:tcW w:w="4303" w:type="dxa"/>
            <w:tcBorders>
              <w:left w:val="single" w:color="000000" w:sz="6" w:space="0"/>
              <w:right w:val="single" w:color="000000" w:sz="12" w:space="0"/>
            </w:tcBorders>
            <w:vAlign w:val="top"/>
          </w:tcPr>
          <w:p>
            <w:pPr>
              <w:spacing w:before="92" w:line="218" w:lineRule="auto"/>
              <w:ind w:left="20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≤8</w:t>
            </w: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4219" w:type="dxa"/>
            <w:tcBorders>
              <w:left w:val="single" w:color="000000" w:sz="12" w:space="0"/>
              <w:right w:val="single" w:color="000000" w:sz="6" w:space="0"/>
            </w:tcBorders>
            <w:vAlign w:val="top"/>
          </w:tcPr>
          <w:p>
            <w:pPr>
              <w:spacing w:before="137" w:line="220" w:lineRule="auto"/>
              <w:ind w:left="1231"/>
              <w:rPr>
                <w:rFonts w:ascii="宋体" w:hAnsi="宋体" w:eastAsia="宋体" w:cs="宋体"/>
                <w:sz w:val="21"/>
                <w:szCs w:val="21"/>
              </w:rPr>
            </w:pPr>
            <w:r>
              <w:rPr>
                <w:rFonts w:ascii="Times New Roman" w:hAnsi="Times New Roman" w:eastAsia="Times New Roman" w:cs="Times New Roman"/>
                <w:sz w:val="21"/>
                <w:szCs w:val="21"/>
              </w:rPr>
              <w:t>NH</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质量</w:t>
            </w:r>
            <w:r>
              <w:rPr>
                <w:rFonts w:ascii="宋体" w:hAnsi="宋体" w:eastAsia="宋体" w:cs="宋体"/>
                <w:sz w:val="21"/>
                <w:szCs w:val="21"/>
              </w:rPr>
              <w:t>百分含量</w:t>
            </w:r>
          </w:p>
        </w:tc>
        <w:tc>
          <w:tcPr>
            <w:tcW w:w="4303" w:type="dxa"/>
            <w:tcBorders>
              <w:left w:val="single" w:color="000000" w:sz="6" w:space="0"/>
              <w:right w:val="single" w:color="000000" w:sz="12" w:space="0"/>
            </w:tcBorders>
            <w:vAlign w:val="top"/>
          </w:tcPr>
          <w:p>
            <w:pPr>
              <w:spacing w:before="95" w:line="229" w:lineRule="auto"/>
              <w:ind w:left="175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r>
              <w:rPr>
                <w:rFonts w:ascii="Times New Roman" w:hAnsi="Times New Roman" w:eastAsia="Times New Roman" w:cs="Times New Roman"/>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219" w:type="dxa"/>
            <w:tcBorders>
              <w:left w:val="single" w:color="000000" w:sz="12" w:space="0"/>
              <w:right w:val="single" w:color="000000" w:sz="6" w:space="0"/>
            </w:tcBorders>
            <w:vAlign w:val="top"/>
          </w:tcPr>
          <w:p>
            <w:pPr>
              <w:spacing w:before="139" w:line="220" w:lineRule="auto"/>
              <w:ind w:left="1682"/>
              <w:rPr>
                <w:rFonts w:ascii="宋体" w:hAnsi="宋体" w:eastAsia="宋体" w:cs="宋体"/>
                <w:sz w:val="21"/>
                <w:szCs w:val="21"/>
              </w:rPr>
            </w:pPr>
            <w:r>
              <w:rPr>
                <w:rFonts w:ascii="宋体" w:hAnsi="宋体" w:eastAsia="宋体" w:cs="宋体"/>
                <w:spacing w:val="-2"/>
                <w:sz w:val="21"/>
                <w:szCs w:val="21"/>
              </w:rPr>
              <w:t>残渣含</w:t>
            </w:r>
            <w:r>
              <w:rPr>
                <w:rFonts w:ascii="宋体" w:hAnsi="宋体" w:eastAsia="宋体" w:cs="宋体"/>
                <w:spacing w:val="-1"/>
                <w:sz w:val="21"/>
                <w:szCs w:val="21"/>
              </w:rPr>
              <w:t>量</w:t>
            </w:r>
          </w:p>
        </w:tc>
        <w:tc>
          <w:tcPr>
            <w:tcW w:w="4303" w:type="dxa"/>
            <w:tcBorders>
              <w:left w:val="single" w:color="000000" w:sz="6" w:space="0"/>
              <w:right w:val="single" w:color="000000" w:sz="12" w:space="0"/>
            </w:tcBorders>
            <w:vAlign w:val="top"/>
          </w:tcPr>
          <w:p>
            <w:pPr>
              <w:spacing w:before="93" w:line="221" w:lineRule="auto"/>
              <w:ind w:left="189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0.3g/l</w:t>
            </w:r>
          </w:p>
        </w:tc>
      </w:tr>
    </w:tbl>
    <w:p>
      <w:pPr>
        <w:spacing w:before="128" w:line="220" w:lineRule="auto"/>
        <w:ind w:left="105"/>
        <w:outlineLvl w:val="0"/>
        <w:rPr>
          <w:rFonts w:ascii="宋体" w:hAnsi="宋体" w:eastAsia="宋体" w:cs="宋体"/>
          <w:sz w:val="21"/>
          <w:szCs w:val="21"/>
        </w:rPr>
      </w:pPr>
      <w:r>
        <w:rPr>
          <w:rFonts w:ascii="Times New Roman" w:hAnsi="Times New Roman" w:eastAsia="Times New Roman" w:cs="Times New Roman"/>
          <w:b/>
          <w:bCs/>
          <w:sz w:val="21"/>
          <w:szCs w:val="21"/>
        </w:rPr>
        <w:t>2.6</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设备及紧急用水</w:t>
      </w:r>
    </w:p>
    <w:p>
      <w:pPr>
        <w:spacing w:line="89" w:lineRule="exact"/>
      </w:pPr>
    </w:p>
    <w:tbl>
      <w:tblPr>
        <w:tblStyle w:val="5"/>
        <w:tblW w:w="8522" w:type="dxa"/>
        <w:tblInd w:w="3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7"/>
        <w:gridCol w:w="2819"/>
        <w:gridCol w:w="25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187" w:type="dxa"/>
            <w:tcBorders>
              <w:left w:val="single" w:color="000000" w:sz="12" w:space="0"/>
              <w:right w:val="single" w:color="000000" w:sz="4" w:space="0"/>
            </w:tcBorders>
            <w:vAlign w:val="top"/>
          </w:tcPr>
          <w:p>
            <w:pPr>
              <w:spacing w:before="154" w:line="220" w:lineRule="auto"/>
              <w:ind w:left="1219"/>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0"/>
                </w14:textOutline>
              </w:rPr>
              <w:t>项</w:t>
            </w:r>
            <w:r>
              <w:rPr>
                <w:rFonts w:ascii="宋体" w:hAnsi="宋体" w:eastAsia="宋体" w:cs="宋体"/>
                <w:spacing w:val="8"/>
                <w:sz w:val="21"/>
                <w:szCs w:val="21"/>
              </w:rPr>
              <w:t xml:space="preserve">   </w:t>
            </w:r>
            <w:r>
              <w:rPr>
                <w:rFonts w:ascii="宋体" w:hAnsi="宋体" w:eastAsia="宋体" w:cs="宋体"/>
                <w:spacing w:val="7"/>
                <w:sz w:val="21"/>
                <w:szCs w:val="21"/>
                <w14:textOutline w14:w="3810" w14:cap="flat" w14:cmpd="sng">
                  <w14:solidFill>
                    <w14:srgbClr w14:val="000000"/>
                  </w14:solidFill>
                  <w14:prstDash w14:val="solid"/>
                  <w14:miter w14:val="0"/>
                </w14:textOutline>
              </w:rPr>
              <w:t>目</w:t>
            </w:r>
          </w:p>
        </w:tc>
        <w:tc>
          <w:tcPr>
            <w:tcW w:w="2819" w:type="dxa"/>
            <w:tcBorders>
              <w:left w:val="single" w:color="000000" w:sz="4" w:space="0"/>
              <w:right w:val="single" w:color="000000" w:sz="4" w:space="0"/>
            </w:tcBorders>
            <w:vAlign w:val="top"/>
          </w:tcPr>
          <w:p>
            <w:pPr>
              <w:spacing w:before="154" w:line="220" w:lineRule="auto"/>
              <w:ind w:left="1046"/>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单</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位</w:t>
            </w:r>
          </w:p>
        </w:tc>
        <w:tc>
          <w:tcPr>
            <w:tcW w:w="2516" w:type="dxa"/>
            <w:tcBorders>
              <w:left w:val="single" w:color="000000" w:sz="4" w:space="0"/>
              <w:right w:val="single" w:color="000000" w:sz="12" w:space="0"/>
            </w:tcBorders>
            <w:vAlign w:val="top"/>
          </w:tcPr>
          <w:p>
            <w:pPr>
              <w:spacing w:before="153" w:line="220" w:lineRule="auto"/>
              <w:ind w:left="950"/>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数</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30" w:line="219" w:lineRule="auto"/>
              <w:ind w:left="1024"/>
              <w:rPr>
                <w:rFonts w:ascii="宋体" w:hAnsi="宋体" w:eastAsia="宋体" w:cs="宋体"/>
                <w:sz w:val="21"/>
                <w:szCs w:val="21"/>
              </w:rPr>
            </w:pPr>
            <w:r>
              <w:rPr>
                <w:rFonts w:ascii="Times New Roman" w:hAnsi="Times New Roman" w:eastAsia="Times New Roman" w:cs="Times New Roman"/>
                <w:spacing w:val="-6"/>
                <w:sz w:val="21"/>
                <w:szCs w:val="21"/>
              </w:rPr>
              <w:t>1</w:t>
            </w:r>
            <w:r>
              <w:rPr>
                <w:rFonts w:ascii="宋体" w:hAnsi="宋体" w:eastAsia="宋体" w:cs="宋体"/>
                <w:spacing w:val="-5"/>
                <w:sz w:val="21"/>
                <w:szCs w:val="21"/>
              </w:rPr>
              <w:t>．供应方式</w:t>
            </w:r>
          </w:p>
        </w:tc>
        <w:tc>
          <w:tcPr>
            <w:tcW w:w="2819" w:type="dxa"/>
            <w:tcBorders>
              <w:left w:val="single" w:color="000000" w:sz="4" w:space="0"/>
              <w:right w:val="single" w:color="000000" w:sz="4" w:space="0"/>
            </w:tcBorders>
            <w:vAlign w:val="top"/>
          </w:tcPr>
          <w:p>
            <w:pPr>
              <w:spacing w:before="178" w:line="140" w:lineRule="exact"/>
              <w:ind w:left="137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2516" w:type="dxa"/>
            <w:tcBorders>
              <w:left w:val="single" w:color="000000" w:sz="4" w:space="0"/>
              <w:right w:val="single" w:color="000000" w:sz="12" w:space="0"/>
            </w:tcBorders>
            <w:vAlign w:val="top"/>
          </w:tcPr>
          <w:p>
            <w:pPr>
              <w:spacing w:before="52" w:line="220" w:lineRule="auto"/>
              <w:ind w:left="1059"/>
              <w:rPr>
                <w:rFonts w:ascii="宋体" w:hAnsi="宋体" w:eastAsia="宋体" w:cs="宋体"/>
                <w:sz w:val="21"/>
                <w:szCs w:val="21"/>
              </w:rPr>
            </w:pPr>
            <w:r>
              <w:rPr>
                <w:rFonts w:ascii="宋体" w:hAnsi="宋体" w:eastAsia="宋体" w:cs="宋体"/>
                <w:spacing w:val="-4"/>
                <w:sz w:val="21"/>
                <w:szCs w:val="21"/>
              </w:rPr>
              <w:t>管</w:t>
            </w:r>
            <w:r>
              <w:rPr>
                <w:rFonts w:ascii="宋体" w:hAnsi="宋体" w:eastAsia="宋体" w:cs="宋体"/>
                <w:spacing w:val="-3"/>
                <w:sz w:val="21"/>
                <w:szCs w:val="21"/>
              </w:rPr>
              <w:t>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187" w:type="dxa"/>
            <w:tcBorders>
              <w:left w:val="single" w:color="000000" w:sz="12" w:space="0"/>
              <w:right w:val="single" w:color="000000" w:sz="4" w:space="0"/>
            </w:tcBorders>
            <w:vAlign w:val="top"/>
          </w:tcPr>
          <w:p>
            <w:pPr>
              <w:spacing w:before="132" w:line="220" w:lineRule="auto"/>
              <w:ind w:left="1109"/>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2"/>
                <w:sz w:val="21"/>
                <w:szCs w:val="21"/>
              </w:rPr>
              <w:t>．工艺水</w:t>
            </w:r>
          </w:p>
        </w:tc>
        <w:tc>
          <w:tcPr>
            <w:tcW w:w="2819" w:type="dxa"/>
            <w:tcBorders>
              <w:left w:val="single" w:color="000000" w:sz="4" w:space="0"/>
              <w:right w:val="single" w:color="000000" w:sz="4" w:space="0"/>
            </w:tcBorders>
            <w:vAlign w:val="top"/>
          </w:tcPr>
          <w:p>
            <w:pPr>
              <w:rPr>
                <w:rFonts w:ascii="Arial"/>
                <w:sz w:val="21"/>
              </w:rPr>
            </w:pPr>
          </w:p>
        </w:tc>
        <w:tc>
          <w:tcPr>
            <w:tcW w:w="2516" w:type="dxa"/>
            <w:tcBorders>
              <w:left w:val="single" w:color="000000" w:sz="4" w:space="0"/>
              <w:right w:val="single" w:color="000000" w:sz="12"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187" w:type="dxa"/>
            <w:tcBorders>
              <w:left w:val="single" w:color="000000" w:sz="12" w:space="0"/>
              <w:right w:val="single" w:color="000000" w:sz="4" w:space="0"/>
            </w:tcBorders>
            <w:vAlign w:val="top"/>
          </w:tcPr>
          <w:p>
            <w:pPr>
              <w:spacing w:before="161" w:line="220" w:lineRule="auto"/>
              <w:ind w:left="1375"/>
              <w:rPr>
                <w:rFonts w:ascii="宋体" w:hAnsi="宋体" w:eastAsia="宋体" w:cs="宋体"/>
                <w:sz w:val="21"/>
                <w:szCs w:val="21"/>
              </w:rPr>
            </w:pPr>
            <w:r>
              <w:rPr>
                <w:rFonts w:ascii="宋体" w:hAnsi="宋体" w:eastAsia="宋体" w:cs="宋体"/>
                <w:spacing w:val="-3"/>
                <w:sz w:val="21"/>
                <w:szCs w:val="21"/>
              </w:rPr>
              <w:t>压</w:t>
            </w:r>
            <w:r>
              <w:rPr>
                <w:rFonts w:ascii="宋体" w:hAnsi="宋体" w:eastAsia="宋体" w:cs="宋体"/>
                <w:spacing w:val="-2"/>
                <w:sz w:val="21"/>
                <w:szCs w:val="21"/>
              </w:rPr>
              <w:t>力</w:t>
            </w:r>
          </w:p>
        </w:tc>
        <w:tc>
          <w:tcPr>
            <w:tcW w:w="2819" w:type="dxa"/>
            <w:tcBorders>
              <w:left w:val="single" w:color="000000" w:sz="4" w:space="0"/>
              <w:right w:val="single" w:color="000000" w:sz="4" w:space="0"/>
            </w:tcBorders>
            <w:vAlign w:val="top"/>
          </w:tcPr>
          <w:p>
            <w:pPr>
              <w:spacing w:before="167" w:line="190" w:lineRule="auto"/>
              <w:ind w:left="11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Mp</w:t>
            </w:r>
            <w:r>
              <w:rPr>
                <w:rFonts w:ascii="Times New Roman" w:hAnsi="Times New Roman" w:eastAsia="Times New Roman" w:cs="Times New Roman"/>
                <w:sz w:val="21"/>
                <w:szCs w:val="21"/>
              </w:rPr>
              <w:t>a</w:t>
            </w:r>
          </w:p>
        </w:tc>
        <w:tc>
          <w:tcPr>
            <w:tcW w:w="2516" w:type="dxa"/>
            <w:tcBorders>
              <w:left w:val="single" w:color="000000" w:sz="4" w:space="0"/>
              <w:right w:val="single" w:color="000000" w:sz="12" w:space="0"/>
            </w:tcBorders>
            <w:vAlign w:val="top"/>
          </w:tcPr>
          <w:p>
            <w:pPr>
              <w:spacing w:before="169" w:line="187" w:lineRule="auto"/>
              <w:ind w:left="91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3187" w:type="dxa"/>
            <w:tcBorders>
              <w:left w:val="single" w:color="000000" w:sz="12" w:space="0"/>
              <w:right w:val="single" w:color="000000" w:sz="4" w:space="0"/>
            </w:tcBorders>
            <w:vAlign w:val="top"/>
          </w:tcPr>
          <w:p>
            <w:pPr>
              <w:spacing w:before="163" w:line="220" w:lineRule="auto"/>
              <w:ind w:left="1376"/>
              <w:rPr>
                <w:rFonts w:ascii="宋体" w:hAnsi="宋体" w:eastAsia="宋体" w:cs="宋体"/>
                <w:sz w:val="21"/>
                <w:szCs w:val="21"/>
              </w:rPr>
            </w:pPr>
            <w:r>
              <w:rPr>
                <w:rFonts w:ascii="宋体" w:hAnsi="宋体" w:eastAsia="宋体" w:cs="宋体"/>
                <w:spacing w:val="-3"/>
                <w:sz w:val="21"/>
                <w:szCs w:val="21"/>
              </w:rPr>
              <w:t>温</w:t>
            </w:r>
            <w:r>
              <w:rPr>
                <w:rFonts w:ascii="宋体" w:hAnsi="宋体" w:eastAsia="宋体" w:cs="宋体"/>
                <w:spacing w:val="-2"/>
                <w:sz w:val="21"/>
                <w:szCs w:val="21"/>
              </w:rPr>
              <w:t>度</w:t>
            </w:r>
          </w:p>
        </w:tc>
        <w:tc>
          <w:tcPr>
            <w:tcW w:w="2819" w:type="dxa"/>
            <w:tcBorders>
              <w:left w:val="single" w:color="000000" w:sz="4" w:space="0"/>
              <w:right w:val="single" w:color="000000" w:sz="4" w:space="0"/>
            </w:tcBorders>
            <w:vAlign w:val="top"/>
          </w:tcPr>
          <w:p>
            <w:pPr>
              <w:spacing w:before="133" w:line="238" w:lineRule="auto"/>
              <w:ind w:left="1291"/>
              <w:rPr>
                <w:rFonts w:ascii="宋体" w:hAnsi="宋体" w:eastAsia="宋体" w:cs="宋体"/>
                <w:sz w:val="21"/>
                <w:szCs w:val="21"/>
              </w:rPr>
            </w:pPr>
            <w:r>
              <w:rPr>
                <w:rFonts w:ascii="宋体" w:hAnsi="宋体" w:eastAsia="宋体" w:cs="宋体"/>
                <w:sz w:val="21"/>
                <w:szCs w:val="21"/>
              </w:rPr>
              <w:t>℃</w:t>
            </w:r>
          </w:p>
        </w:tc>
        <w:tc>
          <w:tcPr>
            <w:tcW w:w="2516" w:type="dxa"/>
            <w:tcBorders>
              <w:left w:val="single" w:color="000000" w:sz="4" w:space="0"/>
              <w:right w:val="single" w:color="000000" w:sz="12" w:space="0"/>
            </w:tcBorders>
            <w:vAlign w:val="top"/>
          </w:tcPr>
          <w:p>
            <w:pPr>
              <w:spacing w:before="172" w:line="186" w:lineRule="auto"/>
              <w:ind w:left="102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5</w:t>
            </w:r>
            <w:r>
              <w:rPr>
                <w:rFonts w:ascii="Times New Roman" w:hAnsi="Times New Roman" w:eastAsia="Times New Roman" w:cs="Times New Roman"/>
                <w:spacing w:val="-2"/>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33" w:line="220" w:lineRule="auto"/>
              <w:ind w:left="1377"/>
              <w:rPr>
                <w:rFonts w:ascii="宋体" w:hAnsi="宋体" w:eastAsia="宋体" w:cs="宋体"/>
                <w:sz w:val="21"/>
                <w:szCs w:val="21"/>
              </w:rPr>
            </w:pPr>
            <w:r>
              <w:rPr>
                <w:rFonts w:ascii="宋体" w:hAnsi="宋体" w:eastAsia="宋体" w:cs="宋体"/>
                <w:spacing w:val="-4"/>
                <w:sz w:val="21"/>
                <w:szCs w:val="21"/>
              </w:rPr>
              <w:t>浊</w:t>
            </w:r>
            <w:r>
              <w:rPr>
                <w:rFonts w:ascii="宋体" w:hAnsi="宋体" w:eastAsia="宋体" w:cs="宋体"/>
                <w:spacing w:val="-2"/>
                <w:sz w:val="21"/>
                <w:szCs w:val="21"/>
              </w:rPr>
              <w:t>度</w:t>
            </w:r>
          </w:p>
        </w:tc>
        <w:tc>
          <w:tcPr>
            <w:tcW w:w="2819" w:type="dxa"/>
            <w:tcBorders>
              <w:left w:val="single" w:color="000000" w:sz="4" w:space="0"/>
              <w:right w:val="single" w:color="000000" w:sz="4" w:space="0"/>
            </w:tcBorders>
            <w:vAlign w:val="top"/>
          </w:tcPr>
          <w:p>
            <w:pPr>
              <w:spacing w:before="212" w:line="183" w:lineRule="auto"/>
              <w:ind w:left="11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NT</w:t>
            </w:r>
            <w:r>
              <w:rPr>
                <w:rFonts w:ascii="Times New Roman" w:hAnsi="Times New Roman" w:eastAsia="Times New Roman" w:cs="Times New Roman"/>
                <w:sz w:val="21"/>
                <w:szCs w:val="21"/>
              </w:rPr>
              <w:t>U</w:t>
            </w:r>
          </w:p>
        </w:tc>
        <w:tc>
          <w:tcPr>
            <w:tcW w:w="2516" w:type="dxa"/>
            <w:tcBorders>
              <w:left w:val="single" w:color="000000" w:sz="4" w:space="0"/>
              <w:right w:val="single" w:color="000000" w:sz="12" w:space="0"/>
            </w:tcBorders>
            <w:vAlign w:val="top"/>
          </w:tcPr>
          <w:p>
            <w:pPr>
              <w:spacing w:before="209" w:line="187" w:lineRule="auto"/>
              <w:ind w:left="107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&lt;0</w:t>
            </w:r>
            <w:r>
              <w:rPr>
                <w:rFonts w:ascii="Times New Roman" w:hAnsi="Times New Roman" w:eastAsia="Times New Roman" w:cs="Times New Roman"/>
                <w:spacing w:val="1"/>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187" w:type="dxa"/>
            <w:tcBorders>
              <w:left w:val="single" w:color="000000" w:sz="12" w:space="0"/>
              <w:right w:val="single" w:color="000000" w:sz="4" w:space="0"/>
            </w:tcBorders>
            <w:vAlign w:val="top"/>
          </w:tcPr>
          <w:p>
            <w:pPr>
              <w:spacing w:before="169" w:line="190" w:lineRule="auto"/>
              <w:ind w:left="1447"/>
              <w:rPr>
                <w:rFonts w:ascii="Times New Roman" w:hAnsi="Times New Roman" w:eastAsia="Times New Roman" w:cs="Times New Roman"/>
                <w:sz w:val="21"/>
                <w:szCs w:val="21"/>
              </w:rPr>
            </w:pPr>
            <w:r>
              <w:rPr>
                <w:rFonts w:ascii="Times New Roman" w:hAnsi="Times New Roman" w:eastAsia="Times New Roman" w:cs="Times New Roman"/>
                <w:sz w:val="21"/>
                <w:szCs w:val="21"/>
              </w:rPr>
              <w:t>pH</w:t>
            </w:r>
          </w:p>
        </w:tc>
        <w:tc>
          <w:tcPr>
            <w:tcW w:w="2819" w:type="dxa"/>
            <w:tcBorders>
              <w:left w:val="single" w:color="000000" w:sz="4" w:space="0"/>
              <w:right w:val="single" w:color="000000" w:sz="4" w:space="0"/>
            </w:tcBorders>
            <w:vAlign w:val="top"/>
          </w:tcPr>
          <w:p>
            <w:pPr>
              <w:spacing w:before="260" w:line="139" w:lineRule="exact"/>
              <w:ind w:left="137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2516" w:type="dxa"/>
            <w:tcBorders>
              <w:left w:val="single" w:color="000000" w:sz="4" w:space="0"/>
              <w:right w:val="single" w:color="000000" w:sz="12" w:space="0"/>
            </w:tcBorders>
            <w:vAlign w:val="top"/>
          </w:tcPr>
          <w:p>
            <w:pPr>
              <w:spacing w:before="169" w:line="232" w:lineRule="auto"/>
              <w:ind w:left="112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&gt;</w:t>
            </w:r>
            <w:r>
              <w:rPr>
                <w:rFonts w:ascii="Times New Roman" w:hAnsi="Times New Roman" w:eastAsia="Times New Roman" w:cs="Times New Roman"/>
                <w:spacing w:val="1"/>
                <w:sz w:val="21"/>
                <w:szCs w:val="21"/>
              </w:rPr>
              <w:t xml:space="preserve"> 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33" w:line="221" w:lineRule="auto"/>
              <w:ind w:left="1479"/>
              <w:rPr>
                <w:rFonts w:ascii="宋体" w:hAnsi="宋体" w:eastAsia="宋体" w:cs="宋体"/>
                <w:sz w:val="21"/>
                <w:szCs w:val="21"/>
              </w:rPr>
            </w:pPr>
            <w:r>
              <w:rPr>
                <w:rFonts w:ascii="宋体" w:hAnsi="宋体" w:eastAsia="宋体" w:cs="宋体"/>
                <w:sz w:val="21"/>
                <w:szCs w:val="21"/>
              </w:rPr>
              <w:t>铁</w:t>
            </w:r>
          </w:p>
        </w:tc>
        <w:tc>
          <w:tcPr>
            <w:tcW w:w="2819" w:type="dxa"/>
            <w:tcBorders>
              <w:left w:val="single" w:color="000000" w:sz="4" w:space="0"/>
              <w:right w:val="single" w:color="000000" w:sz="4" w:space="0"/>
            </w:tcBorders>
            <w:vAlign w:val="top"/>
          </w:tcPr>
          <w:p>
            <w:pPr>
              <w:spacing w:before="207"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210" w:line="187" w:lineRule="auto"/>
              <w:ind w:left="101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&lt;0.0</w:t>
            </w:r>
            <w:r>
              <w:rPr>
                <w:rFonts w:ascii="Times New Roman" w:hAnsi="Times New Roman" w:eastAsia="Times New Roman" w:cs="Times New Roman"/>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187" w:type="dxa"/>
            <w:tcBorders>
              <w:left w:val="single" w:color="000000" w:sz="12" w:space="0"/>
              <w:right w:val="single" w:color="000000" w:sz="4" w:space="0"/>
            </w:tcBorders>
            <w:vAlign w:val="top"/>
          </w:tcPr>
          <w:p>
            <w:pPr>
              <w:spacing w:before="135" w:line="226" w:lineRule="auto"/>
              <w:ind w:left="1480"/>
              <w:rPr>
                <w:rFonts w:ascii="宋体" w:hAnsi="宋体" w:eastAsia="宋体" w:cs="宋体"/>
                <w:sz w:val="21"/>
                <w:szCs w:val="21"/>
              </w:rPr>
            </w:pPr>
            <w:r>
              <w:rPr>
                <w:rFonts w:ascii="宋体" w:hAnsi="宋体" w:eastAsia="宋体" w:cs="宋体"/>
                <w:sz w:val="21"/>
                <w:szCs w:val="21"/>
              </w:rPr>
              <w:t>锰</w:t>
            </w:r>
          </w:p>
        </w:tc>
        <w:tc>
          <w:tcPr>
            <w:tcW w:w="2819" w:type="dxa"/>
            <w:tcBorders>
              <w:left w:val="single" w:color="000000" w:sz="4" w:space="0"/>
              <w:right w:val="single" w:color="000000" w:sz="4" w:space="0"/>
            </w:tcBorders>
            <w:vAlign w:val="top"/>
          </w:tcPr>
          <w:p>
            <w:pPr>
              <w:spacing w:before="207"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210" w:line="187" w:lineRule="auto"/>
              <w:ind w:left="91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&lt;0.0</w:t>
            </w:r>
            <w:r>
              <w:rPr>
                <w:rFonts w:ascii="Times New Roman" w:hAnsi="Times New Roman" w:eastAsia="Times New Roman" w:cs="Times New Roman"/>
                <w:sz w:val="21"/>
                <w:szCs w:val="21"/>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34" w:line="221" w:lineRule="auto"/>
              <w:ind w:left="1273"/>
              <w:rPr>
                <w:rFonts w:ascii="宋体" w:hAnsi="宋体" w:eastAsia="宋体" w:cs="宋体"/>
                <w:sz w:val="21"/>
                <w:szCs w:val="21"/>
              </w:rPr>
            </w:pPr>
            <w:r>
              <w:rPr>
                <w:rFonts w:ascii="宋体" w:hAnsi="宋体" w:eastAsia="宋体" w:cs="宋体"/>
                <w:spacing w:val="-4"/>
                <w:sz w:val="21"/>
                <w:szCs w:val="21"/>
              </w:rPr>
              <w:t>氯</w:t>
            </w:r>
            <w:r>
              <w:rPr>
                <w:rFonts w:ascii="宋体" w:hAnsi="宋体" w:eastAsia="宋体" w:cs="宋体"/>
                <w:spacing w:val="-2"/>
                <w:sz w:val="21"/>
                <w:szCs w:val="21"/>
              </w:rPr>
              <w:t>化物</w:t>
            </w:r>
          </w:p>
        </w:tc>
        <w:tc>
          <w:tcPr>
            <w:tcW w:w="2819" w:type="dxa"/>
            <w:tcBorders>
              <w:left w:val="single" w:color="000000" w:sz="4" w:space="0"/>
              <w:right w:val="single" w:color="000000" w:sz="4" w:space="0"/>
            </w:tcBorders>
            <w:vAlign w:val="top"/>
          </w:tcPr>
          <w:p>
            <w:pPr>
              <w:spacing w:before="208"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212" w:line="186" w:lineRule="auto"/>
              <w:ind w:left="112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5"/>
                <w:sz w:val="21"/>
                <w:szCs w:val="21"/>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187" w:type="dxa"/>
            <w:tcBorders>
              <w:left w:val="single" w:color="000000" w:sz="12" w:space="0"/>
              <w:right w:val="single" w:color="000000" w:sz="4" w:space="0"/>
            </w:tcBorders>
            <w:vAlign w:val="top"/>
          </w:tcPr>
          <w:p>
            <w:pPr>
              <w:spacing w:before="136" w:line="220" w:lineRule="auto"/>
              <w:ind w:left="487"/>
              <w:rPr>
                <w:rFonts w:ascii="宋体" w:hAnsi="宋体" w:eastAsia="宋体" w:cs="宋体"/>
                <w:sz w:val="21"/>
                <w:szCs w:val="21"/>
              </w:rPr>
            </w:pPr>
            <w:r>
              <w:rPr>
                <w:rFonts w:ascii="宋体" w:hAnsi="宋体" w:eastAsia="宋体" w:cs="宋体"/>
                <w:spacing w:val="6"/>
                <w:sz w:val="21"/>
                <w:szCs w:val="21"/>
              </w:rPr>
              <w:t>总</w:t>
            </w:r>
            <w:r>
              <w:rPr>
                <w:rFonts w:ascii="宋体" w:hAnsi="宋体" w:eastAsia="宋体" w:cs="宋体"/>
                <w:spacing w:val="3"/>
                <w:sz w:val="21"/>
                <w:szCs w:val="21"/>
              </w:rPr>
              <w:t xml:space="preserve">硬度(以 </w:t>
            </w:r>
            <w:r>
              <w:rPr>
                <w:rFonts w:ascii="Times New Roman" w:hAnsi="Times New Roman" w:eastAsia="Times New Roman" w:cs="Times New Roman"/>
                <w:sz w:val="21"/>
                <w:szCs w:val="21"/>
              </w:rPr>
              <w:t>CaCO</w:t>
            </w:r>
            <w:r>
              <w:rPr>
                <w:rFonts w:ascii="Times New Roman" w:hAnsi="Times New Roman" w:eastAsia="Times New Roman" w:cs="Times New Roman"/>
                <w:spacing w:val="3"/>
                <w:sz w:val="21"/>
                <w:szCs w:val="21"/>
              </w:rPr>
              <w:t xml:space="preserve">3 </w:t>
            </w:r>
            <w:r>
              <w:rPr>
                <w:rFonts w:ascii="宋体" w:hAnsi="宋体" w:eastAsia="宋体" w:cs="宋体"/>
                <w:spacing w:val="3"/>
                <w:sz w:val="21"/>
                <w:szCs w:val="21"/>
              </w:rPr>
              <w:t>计)</w:t>
            </w:r>
          </w:p>
        </w:tc>
        <w:tc>
          <w:tcPr>
            <w:tcW w:w="2819" w:type="dxa"/>
            <w:tcBorders>
              <w:left w:val="single" w:color="000000" w:sz="4" w:space="0"/>
              <w:right w:val="single" w:color="000000" w:sz="4" w:space="0"/>
            </w:tcBorders>
            <w:vAlign w:val="top"/>
          </w:tcPr>
          <w:p>
            <w:pPr>
              <w:spacing w:before="208"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212" w:line="186" w:lineRule="auto"/>
              <w:ind w:left="110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36" w:line="220" w:lineRule="auto"/>
              <w:ind w:left="487"/>
              <w:rPr>
                <w:rFonts w:ascii="宋体" w:hAnsi="宋体" w:eastAsia="宋体" w:cs="宋体"/>
                <w:sz w:val="21"/>
                <w:szCs w:val="21"/>
              </w:rPr>
            </w:pPr>
            <w:r>
              <w:rPr>
                <w:rFonts w:ascii="宋体" w:hAnsi="宋体" w:eastAsia="宋体" w:cs="宋体"/>
                <w:spacing w:val="6"/>
                <w:sz w:val="21"/>
                <w:szCs w:val="21"/>
              </w:rPr>
              <w:t>总</w:t>
            </w:r>
            <w:r>
              <w:rPr>
                <w:rFonts w:ascii="宋体" w:hAnsi="宋体" w:eastAsia="宋体" w:cs="宋体"/>
                <w:spacing w:val="3"/>
                <w:sz w:val="21"/>
                <w:szCs w:val="21"/>
              </w:rPr>
              <w:t xml:space="preserve">碱度(以 </w:t>
            </w:r>
            <w:r>
              <w:rPr>
                <w:rFonts w:ascii="Times New Roman" w:hAnsi="Times New Roman" w:eastAsia="Times New Roman" w:cs="Times New Roman"/>
                <w:sz w:val="21"/>
                <w:szCs w:val="21"/>
              </w:rPr>
              <w:t>CaCO</w:t>
            </w:r>
            <w:r>
              <w:rPr>
                <w:rFonts w:ascii="Times New Roman" w:hAnsi="Times New Roman" w:eastAsia="Times New Roman" w:cs="Times New Roman"/>
                <w:spacing w:val="3"/>
                <w:sz w:val="21"/>
                <w:szCs w:val="21"/>
              </w:rPr>
              <w:t xml:space="preserve">3 </w:t>
            </w:r>
            <w:r>
              <w:rPr>
                <w:rFonts w:ascii="宋体" w:hAnsi="宋体" w:eastAsia="宋体" w:cs="宋体"/>
                <w:spacing w:val="3"/>
                <w:sz w:val="21"/>
                <w:szCs w:val="21"/>
              </w:rPr>
              <w:t>计)</w:t>
            </w:r>
          </w:p>
        </w:tc>
        <w:tc>
          <w:tcPr>
            <w:tcW w:w="2819" w:type="dxa"/>
            <w:tcBorders>
              <w:left w:val="single" w:color="000000" w:sz="4" w:space="0"/>
              <w:right w:val="single" w:color="000000" w:sz="4" w:space="0"/>
            </w:tcBorders>
            <w:vAlign w:val="top"/>
          </w:tcPr>
          <w:p>
            <w:pPr>
              <w:spacing w:before="209"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212" w:line="186" w:lineRule="auto"/>
              <w:ind w:left="112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5"/>
                <w:sz w:val="21"/>
                <w:szCs w:val="21"/>
              </w:rPr>
              <w:t>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187" w:type="dxa"/>
            <w:tcBorders>
              <w:left w:val="single" w:color="000000" w:sz="12" w:space="0"/>
              <w:right w:val="single" w:color="000000" w:sz="4" w:space="0"/>
            </w:tcBorders>
            <w:vAlign w:val="top"/>
          </w:tcPr>
          <w:p>
            <w:pPr>
              <w:spacing w:before="137" w:line="221" w:lineRule="auto"/>
              <w:ind w:left="687"/>
              <w:rPr>
                <w:rFonts w:ascii="宋体" w:hAnsi="宋体" w:eastAsia="宋体" w:cs="宋体"/>
                <w:sz w:val="21"/>
                <w:szCs w:val="21"/>
              </w:rPr>
            </w:pPr>
            <w:r>
              <w:rPr>
                <w:rFonts w:ascii="宋体" w:hAnsi="宋体" w:eastAsia="宋体" w:cs="宋体"/>
                <w:spacing w:val="6"/>
                <w:sz w:val="21"/>
                <w:szCs w:val="21"/>
              </w:rPr>
              <w:t>全</w:t>
            </w:r>
            <w:r>
              <w:rPr>
                <w:rFonts w:ascii="宋体" w:hAnsi="宋体" w:eastAsia="宋体" w:cs="宋体"/>
                <w:spacing w:val="4"/>
                <w:sz w:val="21"/>
                <w:szCs w:val="21"/>
              </w:rPr>
              <w:t xml:space="preserve">硅(以 </w:t>
            </w:r>
            <w:r>
              <w:rPr>
                <w:rFonts w:ascii="Times New Roman" w:hAnsi="Times New Roman" w:eastAsia="Times New Roman" w:cs="Times New Roman"/>
                <w:sz w:val="21"/>
                <w:szCs w:val="21"/>
              </w:rPr>
              <w:t>SiO</w:t>
            </w:r>
            <w:r>
              <w:rPr>
                <w:rFonts w:ascii="Times New Roman" w:hAnsi="Times New Roman" w:eastAsia="Times New Roman" w:cs="Times New Roman"/>
                <w:spacing w:val="4"/>
                <w:sz w:val="21"/>
                <w:szCs w:val="21"/>
              </w:rPr>
              <w:t xml:space="preserve">2 </w:t>
            </w:r>
            <w:r>
              <w:rPr>
                <w:rFonts w:ascii="宋体" w:hAnsi="宋体" w:eastAsia="宋体" w:cs="宋体"/>
                <w:spacing w:val="4"/>
                <w:sz w:val="21"/>
                <w:szCs w:val="21"/>
              </w:rPr>
              <w:t>计)</w:t>
            </w:r>
          </w:p>
        </w:tc>
        <w:tc>
          <w:tcPr>
            <w:tcW w:w="2819" w:type="dxa"/>
            <w:tcBorders>
              <w:left w:val="single" w:color="000000" w:sz="4" w:space="0"/>
              <w:right w:val="single" w:color="000000" w:sz="4" w:space="0"/>
            </w:tcBorders>
            <w:vAlign w:val="top"/>
          </w:tcPr>
          <w:p>
            <w:pPr>
              <w:spacing w:before="209"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213" w:line="186" w:lineRule="auto"/>
              <w:ind w:left="1176"/>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187" w:type="dxa"/>
            <w:tcBorders>
              <w:left w:val="single" w:color="000000" w:sz="12" w:space="0"/>
              <w:right w:val="single" w:color="000000" w:sz="4" w:space="0"/>
            </w:tcBorders>
            <w:vAlign w:val="top"/>
          </w:tcPr>
          <w:p>
            <w:pPr>
              <w:spacing w:before="165" w:line="220" w:lineRule="auto"/>
              <w:ind w:left="1113"/>
              <w:rPr>
                <w:rFonts w:ascii="宋体" w:hAnsi="宋体" w:eastAsia="宋体" w:cs="宋体"/>
                <w:sz w:val="21"/>
                <w:szCs w:val="21"/>
              </w:rPr>
            </w:pPr>
            <w:r>
              <w:rPr>
                <w:rFonts w:ascii="Times New Roman" w:hAnsi="Times New Roman" w:eastAsia="Times New Roman" w:cs="Times New Roman"/>
                <w:spacing w:val="-4"/>
                <w:sz w:val="21"/>
                <w:szCs w:val="21"/>
              </w:rPr>
              <w:t>3</w:t>
            </w:r>
            <w:r>
              <w:rPr>
                <w:rFonts w:ascii="宋体" w:hAnsi="宋体" w:eastAsia="宋体" w:cs="宋体"/>
                <w:spacing w:val="-3"/>
                <w:sz w:val="21"/>
                <w:szCs w:val="21"/>
              </w:rPr>
              <w:t>．软化水</w:t>
            </w:r>
          </w:p>
        </w:tc>
        <w:tc>
          <w:tcPr>
            <w:tcW w:w="2819" w:type="dxa"/>
            <w:tcBorders>
              <w:left w:val="single" w:color="000000" w:sz="4" w:space="0"/>
              <w:right w:val="single" w:color="000000" w:sz="4" w:space="0"/>
            </w:tcBorders>
            <w:vAlign w:val="top"/>
          </w:tcPr>
          <w:p>
            <w:pPr>
              <w:rPr>
                <w:rFonts w:ascii="Arial"/>
                <w:sz w:val="21"/>
              </w:rPr>
            </w:pPr>
          </w:p>
        </w:tc>
        <w:tc>
          <w:tcPr>
            <w:tcW w:w="2516" w:type="dxa"/>
            <w:tcBorders>
              <w:left w:val="single" w:color="000000" w:sz="4" w:space="0"/>
              <w:right w:val="single" w:color="000000" w:sz="12"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187" w:type="dxa"/>
            <w:tcBorders>
              <w:left w:val="single" w:color="000000" w:sz="12" w:space="0"/>
              <w:right w:val="single" w:color="000000" w:sz="4" w:space="0"/>
            </w:tcBorders>
            <w:vAlign w:val="top"/>
          </w:tcPr>
          <w:p>
            <w:pPr>
              <w:spacing w:before="138" w:line="220" w:lineRule="auto"/>
              <w:ind w:left="587"/>
              <w:rPr>
                <w:rFonts w:ascii="宋体" w:hAnsi="宋体" w:eastAsia="宋体" w:cs="宋体"/>
                <w:sz w:val="21"/>
                <w:szCs w:val="21"/>
              </w:rPr>
            </w:pPr>
            <w:r>
              <w:rPr>
                <w:rFonts w:ascii="宋体" w:hAnsi="宋体" w:eastAsia="宋体" w:cs="宋体"/>
                <w:spacing w:val="6"/>
                <w:sz w:val="21"/>
                <w:szCs w:val="21"/>
              </w:rPr>
              <w:t>硬</w:t>
            </w:r>
            <w:r>
              <w:rPr>
                <w:rFonts w:ascii="宋体" w:hAnsi="宋体" w:eastAsia="宋体" w:cs="宋体"/>
                <w:spacing w:val="4"/>
                <w:sz w:val="21"/>
                <w:szCs w:val="21"/>
              </w:rPr>
              <w:t xml:space="preserve">度(以 </w:t>
            </w:r>
            <w:r>
              <w:rPr>
                <w:rFonts w:ascii="Times New Roman" w:hAnsi="Times New Roman" w:eastAsia="Times New Roman" w:cs="Times New Roman"/>
                <w:sz w:val="21"/>
                <w:szCs w:val="21"/>
              </w:rPr>
              <w:t>CaCO</w:t>
            </w:r>
            <w:r>
              <w:rPr>
                <w:rFonts w:ascii="Times New Roman" w:hAnsi="Times New Roman" w:eastAsia="Times New Roman" w:cs="Times New Roman"/>
                <w:spacing w:val="4"/>
                <w:sz w:val="21"/>
                <w:szCs w:val="21"/>
              </w:rPr>
              <w:t xml:space="preserve">3 </w:t>
            </w:r>
            <w:r>
              <w:rPr>
                <w:rFonts w:ascii="宋体" w:hAnsi="宋体" w:eastAsia="宋体" w:cs="宋体"/>
                <w:spacing w:val="4"/>
                <w:sz w:val="21"/>
                <w:szCs w:val="21"/>
              </w:rPr>
              <w:t>计)</w:t>
            </w:r>
          </w:p>
        </w:tc>
        <w:tc>
          <w:tcPr>
            <w:tcW w:w="2819" w:type="dxa"/>
            <w:tcBorders>
              <w:left w:val="single" w:color="000000" w:sz="4" w:space="0"/>
              <w:right w:val="single" w:color="000000" w:sz="4" w:space="0"/>
            </w:tcBorders>
            <w:vAlign w:val="top"/>
          </w:tcPr>
          <w:p>
            <w:pPr>
              <w:spacing w:before="172"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172" w:line="235" w:lineRule="auto"/>
              <w:ind w:left="112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 xml:space="preserve"> 2</w:t>
            </w:r>
          </w:p>
        </w:tc>
      </w:tr>
    </w:tbl>
    <w:p>
      <w:pPr>
        <w:rPr>
          <w:rFonts w:ascii="Arial"/>
          <w:sz w:val="21"/>
        </w:rPr>
      </w:pPr>
    </w:p>
    <w:p>
      <w:pPr>
        <w:sectPr>
          <w:footerReference r:id="rId11" w:type="default"/>
          <w:pgSz w:w="11907" w:h="16839"/>
          <w:pgMar w:top="959" w:right="876" w:bottom="1374" w:left="1317" w:header="0" w:footer="1216" w:gutter="0"/>
          <w:cols w:space="720" w:num="1"/>
        </w:sectPr>
      </w:pPr>
    </w:p>
    <w:tbl>
      <w:tblPr>
        <w:tblStyle w:val="5"/>
        <w:tblW w:w="9836"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836"/>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249" w:hRule="atLeast"/>
        </w:trPr>
        <w:tc>
          <w:tcPr>
            <w:tcW w:w="9836" w:type="dxa"/>
            <w:vAlign w:val="top"/>
          </w:tcPr>
          <w:p>
            <w:pPr>
              <w:rPr>
                <w:rFonts w:ascii="Arial"/>
                <w:sz w:val="21"/>
              </w:rPr>
            </w:pPr>
            <w:r>
              <w:pict>
                <v:rect id="_x0000_s1038" o:spid="_x0000_s1038" o:spt="1" style="position:absolute;left:0pt;margin-left:69.4pt;margin-top:53.9pt;height:0.75pt;width:456.5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r>
              <w:pict>
                <v:rect id="_x0000_s1039" o:spid="_x0000_s1039" o:spt="1" style="position:absolute;left:0pt;margin-left:-0.5pt;margin-top:0pt;height:14.5pt;width:492.85pt;mso-position-horizontal-relative:page;mso-position-vertical-relative:page;z-index:251672576;mso-width-relative:page;mso-height-relative:page;" fillcolor="#FFFFFF" filled="t" stroked="f" coordsize="21600,21600">
                  <v:path/>
                  <v:fill on="t" focussize="0,0"/>
                  <v:stroke on="f"/>
                  <v:imagedata o:title=""/>
                  <o:lock v:ext="edit"/>
                </v:rect>
              </w:pict>
            </w:r>
          </w:p>
        </w:tc>
      </w:tr>
    </w:tbl>
    <w:p/>
    <w:p>
      <w:pPr>
        <w:spacing w:line="88" w:lineRule="auto"/>
        <w:rPr>
          <w:rFonts w:ascii="Arial"/>
          <w:sz w:val="2"/>
        </w:rPr>
      </w:pPr>
    </w:p>
    <w:tbl>
      <w:tblPr>
        <w:tblStyle w:val="5"/>
        <w:tblW w:w="8522" w:type="dxa"/>
        <w:tblInd w:w="5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7"/>
        <w:gridCol w:w="2819"/>
        <w:gridCol w:w="25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187" w:type="dxa"/>
            <w:tcBorders>
              <w:left w:val="single" w:color="000000" w:sz="12" w:space="0"/>
              <w:right w:val="single" w:color="000000" w:sz="4" w:space="0"/>
            </w:tcBorders>
            <w:vAlign w:val="top"/>
          </w:tcPr>
          <w:p>
            <w:pPr>
              <w:spacing w:before="154" w:line="220" w:lineRule="auto"/>
              <w:ind w:left="1219"/>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0"/>
                </w14:textOutline>
              </w:rPr>
              <w:t>项</w:t>
            </w:r>
            <w:r>
              <w:rPr>
                <w:rFonts w:ascii="宋体" w:hAnsi="宋体" w:eastAsia="宋体" w:cs="宋体"/>
                <w:spacing w:val="8"/>
                <w:sz w:val="21"/>
                <w:szCs w:val="21"/>
              </w:rPr>
              <w:t xml:space="preserve">   </w:t>
            </w:r>
            <w:r>
              <w:rPr>
                <w:rFonts w:ascii="宋体" w:hAnsi="宋体" w:eastAsia="宋体" w:cs="宋体"/>
                <w:spacing w:val="7"/>
                <w:sz w:val="21"/>
                <w:szCs w:val="21"/>
                <w14:textOutline w14:w="3810" w14:cap="flat" w14:cmpd="sng">
                  <w14:solidFill>
                    <w14:srgbClr w14:val="000000"/>
                  </w14:solidFill>
                  <w14:prstDash w14:val="solid"/>
                  <w14:miter w14:val="0"/>
                </w14:textOutline>
              </w:rPr>
              <w:t>目</w:t>
            </w:r>
          </w:p>
        </w:tc>
        <w:tc>
          <w:tcPr>
            <w:tcW w:w="2819" w:type="dxa"/>
            <w:tcBorders>
              <w:left w:val="single" w:color="000000" w:sz="4" w:space="0"/>
              <w:right w:val="single" w:color="000000" w:sz="4" w:space="0"/>
            </w:tcBorders>
            <w:vAlign w:val="top"/>
          </w:tcPr>
          <w:p>
            <w:pPr>
              <w:spacing w:before="154" w:line="220" w:lineRule="auto"/>
              <w:ind w:left="1046"/>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单</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位</w:t>
            </w:r>
          </w:p>
        </w:tc>
        <w:tc>
          <w:tcPr>
            <w:tcW w:w="2516" w:type="dxa"/>
            <w:tcBorders>
              <w:left w:val="single" w:color="000000" w:sz="4" w:space="0"/>
              <w:right w:val="single" w:color="000000" w:sz="12" w:space="0"/>
            </w:tcBorders>
            <w:vAlign w:val="top"/>
          </w:tcPr>
          <w:p>
            <w:pPr>
              <w:spacing w:before="153" w:line="220" w:lineRule="auto"/>
              <w:ind w:left="950"/>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数</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187" w:type="dxa"/>
            <w:tcBorders>
              <w:left w:val="single" w:color="000000" w:sz="12" w:space="0"/>
              <w:right w:val="single" w:color="000000" w:sz="4" w:space="0"/>
            </w:tcBorders>
            <w:vAlign w:val="top"/>
          </w:tcPr>
          <w:p>
            <w:pPr>
              <w:spacing w:before="161" w:line="220" w:lineRule="auto"/>
              <w:ind w:left="1375"/>
              <w:rPr>
                <w:rFonts w:ascii="宋体" w:hAnsi="宋体" w:eastAsia="宋体" w:cs="宋体"/>
                <w:sz w:val="21"/>
                <w:szCs w:val="21"/>
              </w:rPr>
            </w:pPr>
            <w:r>
              <w:rPr>
                <w:rFonts w:ascii="宋体" w:hAnsi="宋体" w:eastAsia="宋体" w:cs="宋体"/>
                <w:spacing w:val="-3"/>
                <w:sz w:val="21"/>
                <w:szCs w:val="21"/>
              </w:rPr>
              <w:t>压</w:t>
            </w:r>
            <w:r>
              <w:rPr>
                <w:rFonts w:ascii="宋体" w:hAnsi="宋体" w:eastAsia="宋体" w:cs="宋体"/>
                <w:spacing w:val="-2"/>
                <w:sz w:val="21"/>
                <w:szCs w:val="21"/>
              </w:rPr>
              <w:t>力</w:t>
            </w:r>
          </w:p>
        </w:tc>
        <w:tc>
          <w:tcPr>
            <w:tcW w:w="2819" w:type="dxa"/>
            <w:tcBorders>
              <w:left w:val="single" w:color="000000" w:sz="4" w:space="0"/>
              <w:right w:val="single" w:color="000000" w:sz="4" w:space="0"/>
            </w:tcBorders>
            <w:vAlign w:val="top"/>
          </w:tcPr>
          <w:p>
            <w:pPr>
              <w:spacing w:before="166" w:line="190" w:lineRule="auto"/>
              <w:ind w:left="11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Mp</w:t>
            </w:r>
            <w:r>
              <w:rPr>
                <w:rFonts w:ascii="Times New Roman" w:hAnsi="Times New Roman" w:eastAsia="Times New Roman" w:cs="Times New Roman"/>
                <w:sz w:val="21"/>
                <w:szCs w:val="21"/>
              </w:rPr>
              <w:t>a</w:t>
            </w:r>
          </w:p>
        </w:tc>
        <w:tc>
          <w:tcPr>
            <w:tcW w:w="2516" w:type="dxa"/>
            <w:tcBorders>
              <w:left w:val="single" w:color="000000" w:sz="4" w:space="0"/>
              <w:right w:val="single" w:color="000000" w:sz="12" w:space="0"/>
            </w:tcBorders>
            <w:vAlign w:val="top"/>
          </w:tcPr>
          <w:p>
            <w:pPr>
              <w:spacing w:before="169" w:line="187" w:lineRule="auto"/>
              <w:ind w:left="91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187" w:type="dxa"/>
            <w:tcBorders>
              <w:left w:val="single" w:color="000000" w:sz="12" w:space="0"/>
              <w:right w:val="single" w:color="000000" w:sz="4" w:space="0"/>
            </w:tcBorders>
            <w:vAlign w:val="top"/>
          </w:tcPr>
          <w:p>
            <w:pPr>
              <w:spacing w:before="168" w:line="190" w:lineRule="auto"/>
              <w:ind w:left="1447"/>
              <w:rPr>
                <w:rFonts w:ascii="Times New Roman" w:hAnsi="Times New Roman" w:eastAsia="Times New Roman" w:cs="Times New Roman"/>
                <w:sz w:val="21"/>
                <w:szCs w:val="21"/>
              </w:rPr>
            </w:pPr>
            <w:r>
              <w:rPr>
                <w:rFonts w:ascii="Times New Roman" w:hAnsi="Times New Roman" w:eastAsia="Times New Roman" w:cs="Times New Roman"/>
                <w:sz w:val="21"/>
                <w:szCs w:val="21"/>
              </w:rPr>
              <w:t>pH</w:t>
            </w:r>
          </w:p>
        </w:tc>
        <w:tc>
          <w:tcPr>
            <w:tcW w:w="2819" w:type="dxa"/>
            <w:tcBorders>
              <w:left w:val="single" w:color="000000" w:sz="4" w:space="0"/>
              <w:right w:val="single" w:color="000000" w:sz="4" w:space="0"/>
            </w:tcBorders>
            <w:vAlign w:val="top"/>
          </w:tcPr>
          <w:p>
            <w:pPr>
              <w:spacing w:before="259" w:line="139" w:lineRule="exact"/>
              <w:ind w:left="137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2516" w:type="dxa"/>
            <w:tcBorders>
              <w:left w:val="single" w:color="000000" w:sz="4" w:space="0"/>
              <w:right w:val="single" w:color="000000" w:sz="12" w:space="0"/>
            </w:tcBorders>
            <w:vAlign w:val="top"/>
          </w:tcPr>
          <w:p>
            <w:pPr>
              <w:spacing w:before="168" w:line="232" w:lineRule="auto"/>
              <w:ind w:left="112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&gt;</w:t>
            </w:r>
            <w:r>
              <w:rPr>
                <w:rFonts w:ascii="Times New Roman" w:hAnsi="Times New Roman" w:eastAsia="Times New Roman" w:cs="Times New Roman"/>
                <w:spacing w:val="1"/>
                <w:sz w:val="21"/>
                <w:szCs w:val="21"/>
              </w:rPr>
              <w:t xml:space="preserve"> 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74" w:line="183" w:lineRule="auto"/>
              <w:ind w:left="147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F</w:t>
            </w:r>
            <w:r>
              <w:rPr>
                <w:rFonts w:ascii="Times New Roman" w:hAnsi="Times New Roman" w:eastAsia="Times New Roman" w:cs="Times New Roman"/>
                <w:spacing w:val="-1"/>
                <w:sz w:val="21"/>
                <w:szCs w:val="21"/>
              </w:rPr>
              <w:t>e</w:t>
            </w:r>
          </w:p>
        </w:tc>
        <w:tc>
          <w:tcPr>
            <w:tcW w:w="2819" w:type="dxa"/>
            <w:tcBorders>
              <w:left w:val="single" w:color="000000" w:sz="4" w:space="0"/>
              <w:right w:val="single" w:color="000000" w:sz="4" w:space="0"/>
            </w:tcBorders>
            <w:vAlign w:val="top"/>
          </w:tcPr>
          <w:p>
            <w:pPr>
              <w:spacing w:before="167"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167" w:line="232" w:lineRule="auto"/>
              <w:ind w:left="104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 xml:space="preserve"> 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187" w:type="dxa"/>
            <w:tcBorders>
              <w:left w:val="single" w:color="000000" w:sz="12" w:space="0"/>
              <w:right w:val="single" w:color="000000" w:sz="4" w:space="0"/>
            </w:tcBorders>
            <w:vAlign w:val="top"/>
          </w:tcPr>
          <w:p>
            <w:pPr>
              <w:spacing w:before="173" w:line="186" w:lineRule="auto"/>
              <w:ind w:left="146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C</w:t>
            </w:r>
            <w:r>
              <w:rPr>
                <w:rFonts w:ascii="Times New Roman" w:hAnsi="Times New Roman" w:eastAsia="Times New Roman" w:cs="Times New Roman"/>
                <w:spacing w:val="-2"/>
                <w:sz w:val="21"/>
                <w:szCs w:val="21"/>
              </w:rPr>
              <w:t>u</w:t>
            </w:r>
          </w:p>
        </w:tc>
        <w:tc>
          <w:tcPr>
            <w:tcW w:w="2819" w:type="dxa"/>
            <w:tcBorders>
              <w:left w:val="single" w:color="000000" w:sz="4" w:space="0"/>
              <w:right w:val="single" w:color="000000" w:sz="4" w:space="0"/>
            </w:tcBorders>
            <w:vAlign w:val="top"/>
          </w:tcPr>
          <w:p>
            <w:pPr>
              <w:spacing w:before="169"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169" w:line="232" w:lineRule="auto"/>
              <w:ind w:left="104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 xml:space="preserve"> 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68" w:line="190" w:lineRule="auto"/>
              <w:ind w:left="148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C</w:t>
            </w:r>
            <w:r>
              <w:rPr>
                <w:rFonts w:ascii="Times New Roman" w:hAnsi="Times New Roman" w:eastAsia="Times New Roman" w:cs="Times New Roman"/>
                <w:spacing w:val="-2"/>
                <w:sz w:val="21"/>
                <w:szCs w:val="21"/>
              </w:rPr>
              <w:t>l</w:t>
            </w:r>
          </w:p>
        </w:tc>
        <w:tc>
          <w:tcPr>
            <w:tcW w:w="2819" w:type="dxa"/>
            <w:tcBorders>
              <w:left w:val="single" w:color="000000" w:sz="4" w:space="0"/>
              <w:right w:val="single" w:color="000000" w:sz="4" w:space="0"/>
            </w:tcBorders>
            <w:vAlign w:val="top"/>
          </w:tcPr>
          <w:p>
            <w:pPr>
              <w:spacing w:before="168"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169" w:line="232" w:lineRule="auto"/>
              <w:ind w:left="107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&lt; 8</w:t>
            </w: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187" w:type="dxa"/>
            <w:tcBorders>
              <w:left w:val="single" w:color="000000" w:sz="12" w:space="0"/>
              <w:right w:val="single" w:color="000000" w:sz="4" w:space="0"/>
            </w:tcBorders>
            <w:vAlign w:val="top"/>
          </w:tcPr>
          <w:p>
            <w:pPr>
              <w:spacing w:before="174" w:line="186" w:lineRule="auto"/>
              <w:ind w:left="140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SO</w:t>
            </w:r>
            <w:r>
              <w:rPr>
                <w:rFonts w:ascii="Times New Roman" w:hAnsi="Times New Roman" w:eastAsia="Times New Roman" w:cs="Times New Roman"/>
                <w:spacing w:val="-5"/>
                <w:sz w:val="21"/>
                <w:szCs w:val="21"/>
              </w:rPr>
              <w:t>4</w:t>
            </w:r>
          </w:p>
        </w:tc>
        <w:tc>
          <w:tcPr>
            <w:tcW w:w="2819" w:type="dxa"/>
            <w:tcBorders>
              <w:left w:val="single" w:color="000000" w:sz="4" w:space="0"/>
              <w:right w:val="single" w:color="000000" w:sz="4" w:space="0"/>
            </w:tcBorders>
            <w:vAlign w:val="top"/>
          </w:tcPr>
          <w:p>
            <w:pPr>
              <w:spacing w:before="170"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170" w:line="232" w:lineRule="auto"/>
              <w:ind w:left="101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&lt; 18</w:t>
            </w: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34" w:line="220" w:lineRule="auto"/>
              <w:ind w:left="1108"/>
              <w:rPr>
                <w:rFonts w:ascii="宋体" w:hAnsi="宋体" w:eastAsia="宋体" w:cs="宋体"/>
                <w:sz w:val="21"/>
                <w:szCs w:val="21"/>
              </w:rPr>
            </w:pPr>
            <w:r>
              <w:rPr>
                <w:rFonts w:ascii="Times New Roman" w:hAnsi="Times New Roman" w:eastAsia="Times New Roman" w:cs="Times New Roman"/>
                <w:spacing w:val="-3"/>
                <w:sz w:val="21"/>
                <w:szCs w:val="21"/>
              </w:rPr>
              <w:t>4</w:t>
            </w:r>
            <w:r>
              <w:rPr>
                <w:rFonts w:ascii="宋体" w:hAnsi="宋体" w:eastAsia="宋体" w:cs="宋体"/>
                <w:spacing w:val="-2"/>
                <w:sz w:val="21"/>
                <w:szCs w:val="21"/>
              </w:rPr>
              <w:t>．冷却水</w:t>
            </w:r>
          </w:p>
        </w:tc>
        <w:tc>
          <w:tcPr>
            <w:tcW w:w="2819" w:type="dxa"/>
            <w:tcBorders>
              <w:left w:val="single" w:color="000000" w:sz="4" w:space="0"/>
              <w:right w:val="single" w:color="000000" w:sz="4" w:space="0"/>
            </w:tcBorders>
            <w:vAlign w:val="top"/>
          </w:tcPr>
          <w:p>
            <w:pPr>
              <w:rPr>
                <w:rFonts w:ascii="Arial"/>
                <w:sz w:val="21"/>
              </w:rPr>
            </w:pPr>
          </w:p>
        </w:tc>
        <w:tc>
          <w:tcPr>
            <w:tcW w:w="2516" w:type="dxa"/>
            <w:tcBorders>
              <w:left w:val="single" w:color="000000" w:sz="4" w:space="0"/>
              <w:right w:val="single" w:color="000000" w:sz="12"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187" w:type="dxa"/>
            <w:tcBorders>
              <w:left w:val="single" w:color="000000" w:sz="12" w:space="0"/>
              <w:right w:val="single" w:color="000000" w:sz="4" w:space="0"/>
            </w:tcBorders>
            <w:vAlign w:val="top"/>
          </w:tcPr>
          <w:p>
            <w:pPr>
              <w:spacing w:before="136" w:line="220" w:lineRule="auto"/>
              <w:ind w:left="587"/>
              <w:rPr>
                <w:rFonts w:ascii="宋体" w:hAnsi="宋体" w:eastAsia="宋体" w:cs="宋体"/>
                <w:sz w:val="21"/>
                <w:szCs w:val="21"/>
              </w:rPr>
            </w:pPr>
            <w:r>
              <w:rPr>
                <w:rFonts w:ascii="宋体" w:hAnsi="宋体" w:eastAsia="宋体" w:cs="宋体"/>
                <w:spacing w:val="6"/>
                <w:sz w:val="21"/>
                <w:szCs w:val="21"/>
              </w:rPr>
              <w:t>硬</w:t>
            </w:r>
            <w:r>
              <w:rPr>
                <w:rFonts w:ascii="宋体" w:hAnsi="宋体" w:eastAsia="宋体" w:cs="宋体"/>
                <w:spacing w:val="4"/>
                <w:sz w:val="21"/>
                <w:szCs w:val="21"/>
              </w:rPr>
              <w:t xml:space="preserve">度(以 </w:t>
            </w:r>
            <w:r>
              <w:rPr>
                <w:rFonts w:ascii="Times New Roman" w:hAnsi="Times New Roman" w:eastAsia="Times New Roman" w:cs="Times New Roman"/>
                <w:sz w:val="21"/>
                <w:szCs w:val="21"/>
              </w:rPr>
              <w:t>CaCO</w:t>
            </w:r>
            <w:r>
              <w:rPr>
                <w:rFonts w:ascii="Times New Roman" w:hAnsi="Times New Roman" w:eastAsia="Times New Roman" w:cs="Times New Roman"/>
                <w:spacing w:val="4"/>
                <w:sz w:val="21"/>
                <w:szCs w:val="21"/>
              </w:rPr>
              <w:t xml:space="preserve">3 </w:t>
            </w:r>
            <w:r>
              <w:rPr>
                <w:rFonts w:ascii="宋体" w:hAnsi="宋体" w:eastAsia="宋体" w:cs="宋体"/>
                <w:spacing w:val="4"/>
                <w:sz w:val="21"/>
                <w:szCs w:val="21"/>
              </w:rPr>
              <w:t>计)</w:t>
            </w:r>
          </w:p>
        </w:tc>
        <w:tc>
          <w:tcPr>
            <w:tcW w:w="2819" w:type="dxa"/>
            <w:tcBorders>
              <w:left w:val="single" w:color="000000" w:sz="4" w:space="0"/>
              <w:right w:val="single" w:color="000000" w:sz="4" w:space="0"/>
            </w:tcBorders>
            <w:vAlign w:val="top"/>
          </w:tcPr>
          <w:p>
            <w:pPr>
              <w:spacing w:before="171" w:line="190" w:lineRule="auto"/>
              <w:ind w:left="1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w:t>
            </w:r>
            <w:r>
              <w:rPr>
                <w:rFonts w:ascii="Times New Roman" w:hAnsi="Times New Roman" w:eastAsia="Times New Roman" w:cs="Times New Roman"/>
                <w:sz w:val="21"/>
                <w:szCs w:val="21"/>
              </w:rPr>
              <w:t>l</w:t>
            </w:r>
          </w:p>
        </w:tc>
        <w:tc>
          <w:tcPr>
            <w:tcW w:w="2516" w:type="dxa"/>
            <w:tcBorders>
              <w:left w:val="single" w:color="000000" w:sz="4" w:space="0"/>
              <w:right w:val="single" w:color="000000" w:sz="12" w:space="0"/>
            </w:tcBorders>
            <w:vAlign w:val="top"/>
          </w:tcPr>
          <w:p>
            <w:pPr>
              <w:spacing w:before="171" w:line="232" w:lineRule="auto"/>
              <w:ind w:left="101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 xml:space="preserve"> 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87" w:type="dxa"/>
            <w:tcBorders>
              <w:left w:val="single" w:color="000000" w:sz="12" w:space="0"/>
              <w:right w:val="single" w:color="000000" w:sz="4" w:space="0"/>
            </w:tcBorders>
            <w:vAlign w:val="top"/>
          </w:tcPr>
          <w:p>
            <w:pPr>
              <w:spacing w:before="135" w:line="220" w:lineRule="auto"/>
              <w:ind w:left="1375"/>
              <w:rPr>
                <w:rFonts w:ascii="宋体" w:hAnsi="宋体" w:eastAsia="宋体" w:cs="宋体"/>
                <w:sz w:val="21"/>
                <w:szCs w:val="21"/>
              </w:rPr>
            </w:pPr>
            <w:r>
              <w:rPr>
                <w:rFonts w:ascii="宋体" w:hAnsi="宋体" w:eastAsia="宋体" w:cs="宋体"/>
                <w:spacing w:val="-3"/>
                <w:sz w:val="21"/>
                <w:szCs w:val="21"/>
              </w:rPr>
              <w:t>压</w:t>
            </w:r>
            <w:r>
              <w:rPr>
                <w:rFonts w:ascii="宋体" w:hAnsi="宋体" w:eastAsia="宋体" w:cs="宋体"/>
                <w:spacing w:val="-2"/>
                <w:sz w:val="21"/>
                <w:szCs w:val="21"/>
              </w:rPr>
              <w:t>力</w:t>
            </w:r>
          </w:p>
        </w:tc>
        <w:tc>
          <w:tcPr>
            <w:tcW w:w="2819" w:type="dxa"/>
            <w:tcBorders>
              <w:left w:val="single" w:color="000000" w:sz="4" w:space="0"/>
              <w:right w:val="single" w:color="000000" w:sz="4" w:space="0"/>
            </w:tcBorders>
            <w:vAlign w:val="top"/>
          </w:tcPr>
          <w:p>
            <w:pPr>
              <w:spacing w:before="171" w:line="190" w:lineRule="auto"/>
              <w:ind w:left="121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Mp</w:t>
            </w:r>
            <w:r>
              <w:rPr>
                <w:rFonts w:ascii="Times New Roman" w:hAnsi="Times New Roman" w:eastAsia="Times New Roman" w:cs="Times New Roman"/>
                <w:sz w:val="21"/>
                <w:szCs w:val="21"/>
              </w:rPr>
              <w:t>a</w:t>
            </w:r>
          </w:p>
        </w:tc>
        <w:tc>
          <w:tcPr>
            <w:tcW w:w="2516" w:type="dxa"/>
            <w:tcBorders>
              <w:left w:val="single" w:color="000000" w:sz="4" w:space="0"/>
              <w:right w:val="single" w:color="000000" w:sz="12" w:space="0"/>
            </w:tcBorders>
            <w:vAlign w:val="top"/>
          </w:tcPr>
          <w:p>
            <w:pPr>
              <w:spacing w:before="173" w:line="187" w:lineRule="auto"/>
              <w:ind w:left="94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87" w:type="dxa"/>
            <w:tcBorders>
              <w:left w:val="single" w:color="000000" w:sz="12" w:space="0"/>
              <w:right w:val="single" w:color="000000" w:sz="4" w:space="0"/>
            </w:tcBorders>
            <w:vAlign w:val="top"/>
          </w:tcPr>
          <w:p>
            <w:pPr>
              <w:spacing w:before="167" w:line="220" w:lineRule="auto"/>
              <w:ind w:left="1376"/>
              <w:rPr>
                <w:rFonts w:ascii="宋体" w:hAnsi="宋体" w:eastAsia="宋体" w:cs="宋体"/>
                <w:sz w:val="21"/>
                <w:szCs w:val="21"/>
              </w:rPr>
            </w:pPr>
            <w:r>
              <w:rPr>
                <w:rFonts w:ascii="宋体" w:hAnsi="宋体" w:eastAsia="宋体" w:cs="宋体"/>
                <w:spacing w:val="-3"/>
                <w:sz w:val="21"/>
                <w:szCs w:val="21"/>
              </w:rPr>
              <w:t>温</w:t>
            </w:r>
            <w:r>
              <w:rPr>
                <w:rFonts w:ascii="宋体" w:hAnsi="宋体" w:eastAsia="宋体" w:cs="宋体"/>
                <w:spacing w:val="-2"/>
                <w:sz w:val="21"/>
                <w:szCs w:val="21"/>
              </w:rPr>
              <w:t>度</w:t>
            </w:r>
          </w:p>
        </w:tc>
        <w:tc>
          <w:tcPr>
            <w:tcW w:w="2819" w:type="dxa"/>
            <w:tcBorders>
              <w:left w:val="single" w:color="000000" w:sz="4" w:space="0"/>
              <w:right w:val="single" w:color="000000" w:sz="4" w:space="0"/>
            </w:tcBorders>
            <w:vAlign w:val="top"/>
          </w:tcPr>
          <w:p>
            <w:pPr>
              <w:spacing w:before="137" w:line="238" w:lineRule="auto"/>
              <w:ind w:left="1291"/>
              <w:rPr>
                <w:rFonts w:ascii="宋体" w:hAnsi="宋体" w:eastAsia="宋体" w:cs="宋体"/>
                <w:sz w:val="21"/>
                <w:szCs w:val="21"/>
              </w:rPr>
            </w:pPr>
            <w:r>
              <w:rPr>
                <w:rFonts w:ascii="宋体" w:hAnsi="宋体" w:eastAsia="宋体" w:cs="宋体"/>
                <w:sz w:val="21"/>
                <w:szCs w:val="21"/>
              </w:rPr>
              <w:t>℃</w:t>
            </w:r>
          </w:p>
        </w:tc>
        <w:tc>
          <w:tcPr>
            <w:tcW w:w="2516" w:type="dxa"/>
            <w:tcBorders>
              <w:left w:val="single" w:color="000000" w:sz="4" w:space="0"/>
              <w:right w:val="single" w:color="000000" w:sz="12" w:space="0"/>
            </w:tcBorders>
            <w:vAlign w:val="top"/>
          </w:tcPr>
          <w:p>
            <w:pPr>
              <w:spacing w:before="172" w:line="232" w:lineRule="auto"/>
              <w:ind w:left="1038"/>
              <w:rPr>
                <w:rFonts w:ascii="Times New Roman" w:hAnsi="Times New Roman" w:eastAsia="Times New Roman" w:cs="Times New Roman"/>
                <w:sz w:val="21"/>
                <w:szCs w:val="21"/>
              </w:rPr>
            </w:pPr>
            <w:r>
              <w:rPr>
                <w:rFonts w:ascii="Times New Roman" w:hAnsi="Times New Roman" w:eastAsia="Times New Roman" w:cs="Times New Roman"/>
                <w:sz w:val="21"/>
                <w:szCs w:val="21"/>
              </w:rPr>
              <w:t>&lt; 33</w:t>
            </w:r>
          </w:p>
        </w:tc>
      </w:tr>
    </w:tbl>
    <w:p>
      <w:pPr>
        <w:spacing w:line="251" w:lineRule="auto"/>
        <w:rPr>
          <w:rFonts w:ascii="Arial"/>
          <w:sz w:val="21"/>
        </w:rPr>
      </w:pPr>
    </w:p>
    <w:p>
      <w:pPr>
        <w:spacing w:line="251" w:lineRule="auto"/>
        <w:rPr>
          <w:rFonts w:ascii="Arial"/>
          <w:sz w:val="21"/>
        </w:rPr>
      </w:pPr>
    </w:p>
    <w:p>
      <w:pPr>
        <w:spacing w:before="78" w:line="220" w:lineRule="auto"/>
        <w:ind w:left="248"/>
        <w:rPr>
          <w:rFonts w:ascii="宋体" w:hAnsi="宋体" w:eastAsia="宋体" w:cs="宋体"/>
          <w:sz w:val="24"/>
          <w:szCs w:val="24"/>
        </w:rPr>
      </w:pPr>
      <w:bookmarkStart w:id="4" w:name="_bookmark5"/>
      <w:bookmarkEnd w:id="4"/>
      <w:r>
        <w:rPr>
          <w:rFonts w:ascii="Times New Roman" w:hAnsi="Times New Roman" w:eastAsia="Times New Roman" w:cs="Times New Roman"/>
          <w:b/>
          <w:bCs/>
          <w:spacing w:val="-1"/>
          <w:sz w:val="24"/>
          <w:szCs w:val="24"/>
        </w:rPr>
        <w:t>3</w:t>
      </w:r>
      <w:r>
        <w:rPr>
          <w:rFonts w:ascii="Times New Roman" w:hAnsi="Times New Roman" w:eastAsia="Times New Roman" w:cs="Times New Roman"/>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标准和规范</w:t>
      </w:r>
    </w:p>
    <w:p>
      <w:pPr>
        <w:spacing w:before="193" w:line="412" w:lineRule="auto"/>
        <w:ind w:left="253" w:right="791" w:firstLine="420"/>
        <w:rPr>
          <w:rFonts w:ascii="宋体" w:hAnsi="宋体" w:eastAsia="宋体" w:cs="宋体"/>
          <w:sz w:val="21"/>
          <w:szCs w:val="21"/>
        </w:rPr>
      </w:pPr>
      <w:r>
        <w:rPr>
          <w:rFonts w:ascii="宋体" w:hAnsi="宋体" w:eastAsia="宋体" w:cs="宋体"/>
          <w:spacing w:val="-1"/>
          <w:sz w:val="21"/>
          <w:szCs w:val="21"/>
        </w:rPr>
        <w:t>本工程采用的标准将全</w:t>
      </w:r>
      <w:r>
        <w:rPr>
          <w:rFonts w:ascii="宋体" w:hAnsi="宋体" w:eastAsia="宋体" w:cs="宋体"/>
          <w:sz w:val="21"/>
          <w:szCs w:val="21"/>
        </w:rPr>
        <w:t xml:space="preserve">部按相关的国家标准及规定执行，如采用外国标准则提供该标准文  </w:t>
      </w:r>
      <w:r>
        <w:rPr>
          <w:rFonts w:ascii="宋体" w:hAnsi="宋体" w:eastAsia="宋体" w:cs="宋体"/>
          <w:spacing w:val="4"/>
          <w:sz w:val="21"/>
          <w:szCs w:val="21"/>
        </w:rPr>
        <w:t>本，并确认</w:t>
      </w:r>
      <w:r>
        <w:rPr>
          <w:rFonts w:ascii="宋体" w:hAnsi="宋体" w:eastAsia="宋体" w:cs="宋体"/>
          <w:spacing w:val="3"/>
          <w:sz w:val="21"/>
          <w:szCs w:val="21"/>
        </w:rPr>
        <w:t>该</w:t>
      </w:r>
      <w:r>
        <w:rPr>
          <w:rFonts w:ascii="宋体" w:hAnsi="宋体" w:eastAsia="宋体" w:cs="宋体"/>
          <w:spacing w:val="2"/>
          <w:sz w:val="21"/>
          <w:szCs w:val="21"/>
        </w:rPr>
        <w:t>标准不低于相关中国国家标准。以下是主要应用的相关法规、标准和规定(包括但</w:t>
      </w:r>
      <w:r>
        <w:rPr>
          <w:rFonts w:ascii="宋体" w:hAnsi="宋体" w:eastAsia="宋体" w:cs="宋体"/>
          <w:sz w:val="21"/>
          <w:szCs w:val="21"/>
        </w:rPr>
        <w:t xml:space="preserve"> </w:t>
      </w:r>
      <w:r>
        <w:rPr>
          <w:rFonts w:ascii="宋体" w:hAnsi="宋体" w:eastAsia="宋体" w:cs="宋体"/>
          <w:spacing w:val="11"/>
          <w:sz w:val="21"/>
          <w:szCs w:val="21"/>
        </w:rPr>
        <w:t>不</w:t>
      </w:r>
      <w:r>
        <w:rPr>
          <w:rFonts w:ascii="宋体" w:hAnsi="宋体" w:eastAsia="宋体" w:cs="宋体"/>
          <w:spacing w:val="9"/>
          <w:sz w:val="21"/>
          <w:szCs w:val="21"/>
        </w:rPr>
        <w:t>限于)：</w:t>
      </w:r>
    </w:p>
    <w:p>
      <w:pPr>
        <w:spacing w:line="220" w:lineRule="auto"/>
        <w:ind w:left="25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 xml:space="preserve">GB3095  </w:t>
      </w:r>
      <w:r>
        <w:rPr>
          <w:rFonts w:ascii="宋体" w:hAnsi="宋体" w:eastAsia="宋体" w:cs="宋体"/>
          <w:spacing w:val="-1"/>
          <w:sz w:val="21"/>
          <w:szCs w:val="21"/>
        </w:rPr>
        <w:t>《环境空气质量标准》</w:t>
      </w:r>
    </w:p>
    <w:p>
      <w:pPr>
        <w:spacing w:before="217" w:line="219"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18485  </w:t>
      </w:r>
      <w:r>
        <w:rPr>
          <w:rFonts w:ascii="宋体" w:hAnsi="宋体" w:eastAsia="宋体" w:cs="宋体"/>
          <w:spacing w:val="-1"/>
          <w:sz w:val="21"/>
          <w:szCs w:val="21"/>
        </w:rPr>
        <w:t>《生活垃圾焚烧污染控制</w:t>
      </w:r>
      <w:r>
        <w:rPr>
          <w:rFonts w:ascii="宋体" w:hAnsi="宋体" w:eastAsia="宋体" w:cs="宋体"/>
          <w:sz w:val="21"/>
          <w:szCs w:val="21"/>
        </w:rPr>
        <w:t>标准》</w:t>
      </w:r>
    </w:p>
    <w:p>
      <w:pPr>
        <w:spacing w:before="219" w:line="220" w:lineRule="auto"/>
        <w:ind w:left="25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 xml:space="preserve">GB3096  </w:t>
      </w:r>
      <w:r>
        <w:rPr>
          <w:rFonts w:ascii="宋体" w:hAnsi="宋体" w:eastAsia="宋体" w:cs="宋体"/>
          <w:spacing w:val="-1"/>
          <w:sz w:val="21"/>
          <w:szCs w:val="21"/>
        </w:rPr>
        <w:t>《声环境质量标准》</w:t>
      </w:r>
    </w:p>
    <w:p>
      <w:pPr>
        <w:spacing w:before="218" w:line="220"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13271  </w:t>
      </w:r>
      <w:r>
        <w:rPr>
          <w:rFonts w:ascii="宋体" w:hAnsi="宋体" w:eastAsia="宋体" w:cs="宋体"/>
          <w:spacing w:val="-1"/>
          <w:sz w:val="21"/>
          <w:szCs w:val="21"/>
        </w:rPr>
        <w:t>《锅炉大气污染物排放标</w:t>
      </w:r>
      <w:r>
        <w:rPr>
          <w:rFonts w:ascii="宋体" w:hAnsi="宋体" w:eastAsia="宋体" w:cs="宋体"/>
          <w:sz w:val="21"/>
          <w:szCs w:val="21"/>
        </w:rPr>
        <w:t>准》</w:t>
      </w:r>
    </w:p>
    <w:p>
      <w:pPr>
        <w:spacing w:before="217" w:line="220"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150</w:t>
      </w:r>
      <w:r>
        <w:rPr>
          <w:rFonts w:ascii="Times New Roman" w:hAnsi="Times New Roman" w:eastAsia="Times New Roman" w:cs="Times New Roman"/>
          <w:sz w:val="21"/>
          <w:szCs w:val="21"/>
        </w:rPr>
        <w:t xml:space="preserve">  </w:t>
      </w:r>
      <w:r>
        <w:rPr>
          <w:rFonts w:ascii="宋体" w:hAnsi="宋体" w:eastAsia="宋体" w:cs="宋体"/>
          <w:sz w:val="21"/>
          <w:szCs w:val="21"/>
        </w:rPr>
        <w:t>《钢制压力容器》</w:t>
      </w:r>
    </w:p>
    <w:p>
      <w:pPr>
        <w:spacing w:before="217" w:line="220"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6</w:t>
      </w:r>
      <w:r>
        <w:rPr>
          <w:rFonts w:ascii="宋体" w:hAnsi="宋体" w:eastAsia="宋体" w:cs="宋体"/>
          <w:spacing w:val="-1"/>
          <w:sz w:val="21"/>
          <w:szCs w:val="21"/>
        </w:rPr>
        <w:t xml:space="preserve">) </w:t>
      </w:r>
      <w:r>
        <w:rPr>
          <w:rFonts w:ascii="Times New Roman" w:hAnsi="Times New Roman" w:eastAsia="Times New Roman" w:cs="Times New Roman"/>
          <w:sz w:val="21"/>
          <w:szCs w:val="21"/>
        </w:rPr>
        <w:t>SH</w:t>
      </w:r>
      <w:r>
        <w:rPr>
          <w:rFonts w:ascii="Times New Roman" w:hAnsi="Times New Roman" w:eastAsia="Times New Roman" w:cs="Times New Roman"/>
          <w:spacing w:val="-1"/>
          <w:sz w:val="21"/>
          <w:szCs w:val="21"/>
        </w:rPr>
        <w:t xml:space="preserve"> 3022  </w:t>
      </w:r>
      <w:r>
        <w:rPr>
          <w:rFonts w:ascii="宋体" w:hAnsi="宋体" w:eastAsia="宋体" w:cs="宋体"/>
          <w:spacing w:val="-1"/>
          <w:sz w:val="21"/>
          <w:szCs w:val="21"/>
        </w:rPr>
        <w:t>《石油化工设备和管道涂料</w:t>
      </w:r>
      <w:r>
        <w:rPr>
          <w:rFonts w:ascii="宋体" w:hAnsi="宋体" w:eastAsia="宋体" w:cs="宋体"/>
          <w:sz w:val="21"/>
          <w:szCs w:val="21"/>
        </w:rPr>
        <w:t>防腐蚀技术规范》</w:t>
      </w:r>
    </w:p>
    <w:p>
      <w:pPr>
        <w:spacing w:before="219" w:line="220"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7</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G</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 xml:space="preserve"> 50017  </w:t>
      </w:r>
      <w:r>
        <w:rPr>
          <w:rFonts w:ascii="宋体" w:hAnsi="宋体" w:eastAsia="宋体" w:cs="宋体"/>
          <w:spacing w:val="-1"/>
          <w:sz w:val="21"/>
          <w:szCs w:val="21"/>
        </w:rPr>
        <w:t>《钢结构设计规范》</w:t>
      </w:r>
    </w:p>
    <w:p>
      <w:pPr>
        <w:spacing w:before="218" w:line="220"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8</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22395  </w:t>
      </w:r>
      <w:r>
        <w:rPr>
          <w:rFonts w:ascii="宋体" w:hAnsi="宋体" w:eastAsia="宋体" w:cs="宋体"/>
          <w:spacing w:val="-1"/>
          <w:sz w:val="21"/>
          <w:szCs w:val="21"/>
        </w:rPr>
        <w:t>《锅炉钢结构设计规范</w:t>
      </w:r>
      <w:r>
        <w:rPr>
          <w:rFonts w:ascii="宋体" w:hAnsi="宋体" w:eastAsia="宋体" w:cs="宋体"/>
          <w:sz w:val="21"/>
          <w:szCs w:val="21"/>
        </w:rPr>
        <w:t>》</w:t>
      </w:r>
    </w:p>
    <w:p>
      <w:pPr>
        <w:spacing w:before="217" w:line="219"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9</w:t>
      </w:r>
      <w:r>
        <w:rPr>
          <w:rFonts w:ascii="宋体" w:hAnsi="宋体" w:eastAsia="宋体" w:cs="宋体"/>
          <w:spacing w:val="-1"/>
          <w:sz w:val="21"/>
          <w:szCs w:val="21"/>
        </w:rPr>
        <w:t xml:space="preserve">) </w:t>
      </w:r>
      <w:r>
        <w:rPr>
          <w:rFonts w:ascii="Times New Roman" w:hAnsi="Times New Roman" w:eastAsia="Times New Roman" w:cs="Times New Roman"/>
          <w:sz w:val="21"/>
          <w:szCs w:val="21"/>
        </w:rPr>
        <w:t>JB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3375  </w:t>
      </w:r>
      <w:r>
        <w:rPr>
          <w:rFonts w:ascii="宋体" w:hAnsi="宋体" w:eastAsia="宋体" w:cs="宋体"/>
          <w:spacing w:val="-1"/>
          <w:sz w:val="21"/>
          <w:szCs w:val="21"/>
        </w:rPr>
        <w:t>《锅炉用材料入厂验收规</w:t>
      </w:r>
      <w:r>
        <w:rPr>
          <w:rFonts w:ascii="宋体" w:hAnsi="宋体" w:eastAsia="宋体" w:cs="宋体"/>
          <w:sz w:val="21"/>
          <w:szCs w:val="21"/>
        </w:rPr>
        <w:t>则》</w:t>
      </w:r>
    </w:p>
    <w:p>
      <w:pPr>
        <w:spacing w:before="219" w:line="220"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10</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50185  </w:t>
      </w:r>
      <w:r>
        <w:rPr>
          <w:rFonts w:ascii="宋体" w:hAnsi="宋体" w:eastAsia="宋体" w:cs="宋体"/>
          <w:spacing w:val="-1"/>
          <w:sz w:val="21"/>
          <w:szCs w:val="21"/>
        </w:rPr>
        <w:t>《工业设备及管道绝热工</w:t>
      </w:r>
      <w:r>
        <w:rPr>
          <w:rFonts w:ascii="宋体" w:hAnsi="宋体" w:eastAsia="宋体" w:cs="宋体"/>
          <w:sz w:val="21"/>
          <w:szCs w:val="21"/>
        </w:rPr>
        <w:t>程施工质量验收规范》</w:t>
      </w:r>
    </w:p>
    <w:p>
      <w:pPr>
        <w:spacing w:before="218" w:line="220"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11</w:t>
      </w:r>
      <w:r>
        <w:rPr>
          <w:rFonts w:ascii="宋体" w:hAnsi="宋体" w:eastAsia="宋体" w:cs="宋体"/>
          <w:spacing w:val="-1"/>
          <w:sz w:val="21"/>
          <w:szCs w:val="21"/>
        </w:rPr>
        <w:t xml:space="preserve">) </w:t>
      </w:r>
      <w:r>
        <w:rPr>
          <w:rFonts w:ascii="Times New Roman" w:hAnsi="Times New Roman" w:eastAsia="Times New Roman" w:cs="Times New Roman"/>
          <w:sz w:val="21"/>
          <w:szCs w:val="21"/>
        </w:rPr>
        <w:t>JB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1615  </w:t>
      </w:r>
      <w:r>
        <w:rPr>
          <w:rFonts w:ascii="宋体" w:hAnsi="宋体" w:eastAsia="宋体" w:cs="宋体"/>
          <w:spacing w:val="-1"/>
          <w:sz w:val="21"/>
          <w:szCs w:val="21"/>
        </w:rPr>
        <w:t>《锅炉油漆包装技术条件</w:t>
      </w:r>
      <w:r>
        <w:rPr>
          <w:rFonts w:ascii="宋体" w:hAnsi="宋体" w:eastAsia="宋体" w:cs="宋体"/>
          <w:sz w:val="21"/>
          <w:szCs w:val="21"/>
        </w:rPr>
        <w:t>》</w:t>
      </w:r>
    </w:p>
    <w:p>
      <w:pPr>
        <w:spacing w:before="218" w:line="220" w:lineRule="auto"/>
        <w:ind w:left="25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12</w:t>
      </w:r>
      <w:r>
        <w:rPr>
          <w:rFonts w:ascii="宋体" w:hAnsi="宋体" w:eastAsia="宋体" w:cs="宋体"/>
          <w:spacing w:val="-1"/>
          <w:sz w:val="21"/>
          <w:szCs w:val="21"/>
        </w:rPr>
        <w:t xml:space="preserve">) </w:t>
      </w:r>
      <w:r>
        <w:rPr>
          <w:rFonts w:ascii="Times New Roman" w:hAnsi="Times New Roman" w:eastAsia="Times New Roman" w:cs="Times New Roman"/>
          <w:sz w:val="21"/>
          <w:szCs w:val="21"/>
        </w:rPr>
        <w:t>NB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47043  </w:t>
      </w:r>
      <w:r>
        <w:rPr>
          <w:rFonts w:ascii="宋体" w:hAnsi="宋体" w:eastAsia="宋体" w:cs="宋体"/>
          <w:spacing w:val="-1"/>
          <w:sz w:val="21"/>
          <w:szCs w:val="21"/>
        </w:rPr>
        <w:t>《锅炉钢结构制造技</w:t>
      </w:r>
      <w:r>
        <w:rPr>
          <w:rFonts w:ascii="宋体" w:hAnsi="宋体" w:eastAsia="宋体" w:cs="宋体"/>
          <w:sz w:val="21"/>
          <w:szCs w:val="21"/>
        </w:rPr>
        <w:t>术规范》</w:t>
      </w:r>
    </w:p>
    <w:p>
      <w:pPr>
        <w:spacing w:before="217" w:line="220" w:lineRule="auto"/>
        <w:ind w:left="25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13</w:t>
      </w:r>
      <w:r>
        <w:rPr>
          <w:rFonts w:ascii="宋体" w:hAnsi="宋体" w:eastAsia="宋体" w:cs="宋体"/>
          <w:spacing w:val="-2"/>
          <w:sz w:val="21"/>
          <w:szCs w:val="21"/>
        </w:rPr>
        <w:t xml:space="preserve">) </w:t>
      </w:r>
      <w:r>
        <w:rPr>
          <w:rFonts w:ascii="Times New Roman" w:hAnsi="Times New Roman" w:eastAsia="Times New Roman" w:cs="Times New Roman"/>
          <w:spacing w:val="-1"/>
          <w:sz w:val="21"/>
          <w:szCs w:val="21"/>
        </w:rPr>
        <w:t>DL</w:t>
      </w:r>
      <w:r>
        <w:rPr>
          <w:rFonts w:ascii="Times New Roman" w:hAnsi="Times New Roman" w:eastAsia="Times New Roman" w:cs="Times New Roman"/>
          <w:spacing w:val="-2"/>
          <w:sz w:val="21"/>
          <w:szCs w:val="21"/>
        </w:rPr>
        <w:t xml:space="preserve"> 5190.5  </w:t>
      </w:r>
      <w:r>
        <w:rPr>
          <w:rFonts w:ascii="宋体" w:hAnsi="宋体" w:eastAsia="宋体" w:cs="宋体"/>
          <w:spacing w:val="-2"/>
          <w:sz w:val="21"/>
          <w:szCs w:val="21"/>
        </w:rPr>
        <w:t xml:space="preserve">《电力建设施工技术规范 第 </w:t>
      </w:r>
      <w:r>
        <w:rPr>
          <w:rFonts w:ascii="Times New Roman" w:hAnsi="Times New Roman" w:eastAsia="Times New Roman" w:cs="Times New Roman"/>
          <w:spacing w:val="-2"/>
          <w:sz w:val="21"/>
          <w:szCs w:val="21"/>
        </w:rPr>
        <w:t xml:space="preserve">5 </w:t>
      </w:r>
      <w:r>
        <w:rPr>
          <w:rFonts w:ascii="宋体" w:hAnsi="宋体" w:eastAsia="宋体" w:cs="宋体"/>
          <w:spacing w:val="-2"/>
          <w:sz w:val="21"/>
          <w:szCs w:val="21"/>
        </w:rPr>
        <w:t>部分：</w:t>
      </w:r>
      <w:r>
        <w:rPr>
          <w:rFonts w:ascii="宋体" w:hAnsi="宋体" w:eastAsia="宋体" w:cs="宋体"/>
          <w:spacing w:val="-1"/>
          <w:sz w:val="21"/>
          <w:szCs w:val="21"/>
        </w:rPr>
        <w:t>管道及系统》</w:t>
      </w:r>
    </w:p>
    <w:p>
      <w:pPr>
        <w:sectPr>
          <w:footerReference r:id="rId12" w:type="default"/>
          <w:pgSz w:w="11907" w:h="16839"/>
          <w:pgMar w:top="879" w:right="876" w:bottom="1376" w:left="1173" w:header="0" w:footer="1216" w:gutter="0"/>
          <w:cols w:space="720" w:num="1"/>
        </w:sectPr>
      </w:pPr>
    </w:p>
    <w:tbl>
      <w:tblPr>
        <w:tblStyle w:val="5"/>
        <w:tblW w:w="9754"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754"/>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201" w:hRule="atLeast"/>
        </w:trPr>
        <w:tc>
          <w:tcPr>
            <w:tcW w:w="9754" w:type="dxa"/>
            <w:vAlign w:val="top"/>
          </w:tcPr>
          <w:p>
            <w:pPr>
              <w:spacing w:line="200" w:lineRule="exact"/>
              <w:rPr>
                <w:rFonts w:ascii="Arial"/>
                <w:sz w:val="17"/>
              </w:rPr>
            </w:pPr>
            <w:r>
              <w:pict>
                <v:rect id="_x0000_s1040" o:spid="_x0000_s1040" o:spt="1" style="position:absolute;left:0pt;margin-left:69.4pt;margin-top:53.9pt;height:0.75pt;width:456.5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pict>
                <v:rect id="_x0000_s1041" o:spid="_x0000_s1041" o:spt="1" style="position:absolute;left:0pt;margin-left:-0.5pt;margin-top:0pt;height:12.1pt;width:488.75pt;mso-position-horizontal-relative:page;mso-position-vertical-relative:page;z-index:251674624;mso-width-relative:page;mso-height-relative:page;" fillcolor="#FFFFFF" filled="t" stroked="f" coordsize="21600,21600">
                  <v:path/>
                  <v:fill on="t" focussize="0,0"/>
                  <v:stroke on="f"/>
                  <v:imagedata o:title=""/>
                  <o:lock v:ext="edit"/>
                </v:rect>
              </w:pict>
            </w:r>
          </w:p>
        </w:tc>
      </w:tr>
    </w:tbl>
    <w:p>
      <w:pPr>
        <w:spacing w:line="268" w:lineRule="auto"/>
        <w:rPr>
          <w:rFonts w:ascii="Arial"/>
          <w:sz w:val="21"/>
        </w:rPr>
      </w:pPr>
    </w:p>
    <w:p>
      <w:pPr>
        <w:spacing w:before="69"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14</w:t>
      </w:r>
      <w:r>
        <w:rPr>
          <w:rFonts w:ascii="宋体" w:hAnsi="宋体" w:eastAsia="宋体" w:cs="宋体"/>
          <w:spacing w:val="-1"/>
          <w:sz w:val="21"/>
          <w:szCs w:val="21"/>
        </w:rPr>
        <w:t xml:space="preserve">) </w:t>
      </w:r>
      <w:r>
        <w:rPr>
          <w:rFonts w:ascii="Times New Roman" w:hAnsi="Times New Roman" w:eastAsia="Times New Roman" w:cs="Times New Roman"/>
          <w:sz w:val="21"/>
          <w:szCs w:val="21"/>
        </w:rPr>
        <w:t>DL</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869  </w:t>
      </w:r>
      <w:r>
        <w:rPr>
          <w:rFonts w:ascii="宋体" w:hAnsi="宋体" w:eastAsia="宋体" w:cs="宋体"/>
          <w:spacing w:val="-1"/>
          <w:sz w:val="21"/>
          <w:szCs w:val="21"/>
        </w:rPr>
        <w:t>《火力发电厂焊接技术</w:t>
      </w:r>
      <w:r>
        <w:rPr>
          <w:rFonts w:ascii="宋体" w:hAnsi="宋体" w:eastAsia="宋体" w:cs="宋体"/>
          <w:sz w:val="21"/>
          <w:szCs w:val="21"/>
        </w:rPr>
        <w:t>规程》</w:t>
      </w:r>
    </w:p>
    <w:p>
      <w:pPr>
        <w:spacing w:before="217"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15</w:t>
      </w:r>
      <w:r>
        <w:rPr>
          <w:rFonts w:ascii="宋体" w:hAnsi="宋体" w:eastAsia="宋体" w:cs="宋体"/>
          <w:spacing w:val="-1"/>
          <w:sz w:val="21"/>
          <w:szCs w:val="21"/>
        </w:rPr>
        <w:t xml:space="preserve">) </w:t>
      </w:r>
      <w:r>
        <w:rPr>
          <w:rFonts w:ascii="Times New Roman" w:hAnsi="Times New Roman" w:eastAsia="Times New Roman" w:cs="Times New Roman"/>
          <w:sz w:val="21"/>
          <w:szCs w:val="21"/>
        </w:rPr>
        <w:t>DL</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5190  </w:t>
      </w:r>
      <w:r>
        <w:rPr>
          <w:rFonts w:ascii="宋体" w:hAnsi="宋体" w:eastAsia="宋体" w:cs="宋体"/>
          <w:spacing w:val="-1"/>
          <w:sz w:val="21"/>
          <w:szCs w:val="21"/>
        </w:rPr>
        <w:t>《电力建设施工技术</w:t>
      </w:r>
      <w:r>
        <w:rPr>
          <w:rFonts w:ascii="宋体" w:hAnsi="宋体" w:eastAsia="宋体" w:cs="宋体"/>
          <w:sz w:val="21"/>
          <w:szCs w:val="21"/>
        </w:rPr>
        <w:t>规范》</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16</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50205  </w:t>
      </w:r>
      <w:r>
        <w:rPr>
          <w:rFonts w:ascii="宋体" w:hAnsi="宋体" w:eastAsia="宋体" w:cs="宋体"/>
          <w:spacing w:val="-1"/>
          <w:sz w:val="21"/>
          <w:szCs w:val="21"/>
        </w:rPr>
        <w:t>《钢结构工程施工质量验</w:t>
      </w:r>
      <w:r>
        <w:rPr>
          <w:rFonts w:ascii="宋体" w:hAnsi="宋体" w:eastAsia="宋体" w:cs="宋体"/>
          <w:sz w:val="21"/>
          <w:szCs w:val="21"/>
        </w:rPr>
        <w:t>收规范》</w:t>
      </w:r>
    </w:p>
    <w:p>
      <w:pPr>
        <w:spacing w:before="217"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17</w:t>
      </w:r>
      <w:r>
        <w:rPr>
          <w:rFonts w:ascii="宋体" w:hAnsi="宋体" w:eastAsia="宋体" w:cs="宋体"/>
          <w:spacing w:val="-1"/>
          <w:sz w:val="21"/>
          <w:szCs w:val="21"/>
        </w:rPr>
        <w:t xml:space="preserve">) </w:t>
      </w:r>
      <w:r>
        <w:rPr>
          <w:rFonts w:ascii="Times New Roman" w:hAnsi="Times New Roman" w:eastAsia="Times New Roman" w:cs="Times New Roman"/>
          <w:sz w:val="21"/>
          <w:szCs w:val="21"/>
        </w:rPr>
        <w:t>DL</w:t>
      </w:r>
      <w:r>
        <w:rPr>
          <w:rFonts w:ascii="宋体" w:hAnsi="宋体" w:eastAsia="宋体" w:cs="宋体"/>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5175  </w:t>
      </w:r>
      <w:r>
        <w:rPr>
          <w:rFonts w:ascii="宋体" w:hAnsi="宋体" w:eastAsia="宋体" w:cs="宋体"/>
          <w:spacing w:val="-1"/>
          <w:sz w:val="21"/>
          <w:szCs w:val="21"/>
        </w:rPr>
        <w:t>《火力发电厂热工控</w:t>
      </w:r>
      <w:r>
        <w:rPr>
          <w:rFonts w:ascii="宋体" w:hAnsi="宋体" w:eastAsia="宋体" w:cs="宋体"/>
          <w:sz w:val="21"/>
          <w:szCs w:val="21"/>
        </w:rPr>
        <w:t>制系统设计技术规定》</w:t>
      </w:r>
    </w:p>
    <w:p>
      <w:pPr>
        <w:spacing w:before="217"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18</w:t>
      </w:r>
      <w:r>
        <w:rPr>
          <w:rFonts w:ascii="宋体" w:hAnsi="宋体" w:eastAsia="宋体" w:cs="宋体"/>
          <w:spacing w:val="-1"/>
          <w:sz w:val="21"/>
          <w:szCs w:val="21"/>
        </w:rPr>
        <w:t xml:space="preserve">) </w:t>
      </w:r>
      <w:r>
        <w:rPr>
          <w:rFonts w:ascii="Times New Roman" w:hAnsi="Times New Roman" w:eastAsia="Times New Roman" w:cs="Times New Roman"/>
          <w:sz w:val="21"/>
          <w:szCs w:val="21"/>
        </w:rPr>
        <w:t>DL</w:t>
      </w:r>
      <w:r>
        <w:rPr>
          <w:rFonts w:ascii="宋体" w:hAnsi="宋体" w:eastAsia="宋体" w:cs="宋体"/>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5137  </w:t>
      </w:r>
      <w:r>
        <w:rPr>
          <w:rFonts w:ascii="宋体" w:hAnsi="宋体" w:eastAsia="宋体" w:cs="宋体"/>
          <w:spacing w:val="-1"/>
          <w:sz w:val="21"/>
          <w:szCs w:val="21"/>
        </w:rPr>
        <w:t>《电测量及电能计量装</w:t>
      </w:r>
      <w:r>
        <w:rPr>
          <w:rFonts w:ascii="宋体" w:hAnsi="宋体" w:eastAsia="宋体" w:cs="宋体"/>
          <w:sz w:val="21"/>
          <w:szCs w:val="21"/>
        </w:rPr>
        <w:t>置设计技术规程》</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19</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 50169  </w:t>
      </w:r>
      <w:r>
        <w:rPr>
          <w:rFonts w:ascii="宋体" w:hAnsi="宋体" w:eastAsia="宋体" w:cs="宋体"/>
          <w:spacing w:val="-1"/>
          <w:sz w:val="21"/>
          <w:szCs w:val="21"/>
        </w:rPr>
        <w:t>《电气装置安装工程接</w:t>
      </w:r>
      <w:r>
        <w:rPr>
          <w:rFonts w:ascii="宋体" w:hAnsi="宋体" w:eastAsia="宋体" w:cs="宋体"/>
          <w:sz w:val="21"/>
          <w:szCs w:val="21"/>
        </w:rPr>
        <w:t>地装置施工及验收规范》</w:t>
      </w:r>
    </w:p>
    <w:p>
      <w:pPr>
        <w:spacing w:before="217"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20</w:t>
      </w:r>
      <w:r>
        <w:rPr>
          <w:rFonts w:ascii="宋体" w:hAnsi="宋体" w:eastAsia="宋体" w:cs="宋体"/>
          <w:spacing w:val="-1"/>
          <w:sz w:val="21"/>
          <w:szCs w:val="21"/>
        </w:rPr>
        <w:t xml:space="preserve">) </w:t>
      </w:r>
      <w:r>
        <w:rPr>
          <w:rFonts w:ascii="Times New Roman" w:hAnsi="Times New Roman" w:eastAsia="Times New Roman" w:cs="Times New Roman"/>
          <w:sz w:val="21"/>
          <w:szCs w:val="21"/>
        </w:rPr>
        <w:t>DL</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5041  </w:t>
      </w:r>
      <w:r>
        <w:rPr>
          <w:rFonts w:ascii="宋体" w:hAnsi="宋体" w:eastAsia="宋体" w:cs="宋体"/>
          <w:spacing w:val="-1"/>
          <w:sz w:val="21"/>
          <w:szCs w:val="21"/>
        </w:rPr>
        <w:t>《火力发电厂厂内通信设</w:t>
      </w:r>
      <w:r>
        <w:rPr>
          <w:rFonts w:ascii="宋体" w:hAnsi="宋体" w:eastAsia="宋体" w:cs="宋体"/>
          <w:sz w:val="21"/>
          <w:szCs w:val="21"/>
        </w:rPr>
        <w:t>计技术规定》</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21</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9286  </w:t>
      </w:r>
      <w:r>
        <w:rPr>
          <w:rFonts w:ascii="宋体" w:hAnsi="宋体" w:eastAsia="宋体" w:cs="宋体"/>
          <w:spacing w:val="-1"/>
          <w:sz w:val="21"/>
          <w:szCs w:val="21"/>
        </w:rPr>
        <w:t>《包装和清漆漆膜的规格</w:t>
      </w:r>
      <w:r>
        <w:rPr>
          <w:rFonts w:ascii="宋体" w:hAnsi="宋体" w:eastAsia="宋体" w:cs="宋体"/>
          <w:sz w:val="21"/>
          <w:szCs w:val="21"/>
        </w:rPr>
        <w:t>试验》</w:t>
      </w:r>
    </w:p>
    <w:p>
      <w:pPr>
        <w:spacing w:before="218" w:line="219" w:lineRule="auto"/>
        <w:ind w:left="156"/>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9"/>
          <w:sz w:val="21"/>
          <w:szCs w:val="21"/>
        </w:rPr>
        <w:t>2</w:t>
      </w:r>
      <w:r>
        <w:rPr>
          <w:rFonts w:ascii="Times New Roman" w:hAnsi="Times New Roman" w:eastAsia="Times New Roman" w:cs="Times New Roman"/>
          <w:spacing w:val="5"/>
          <w:sz w:val="21"/>
          <w:szCs w:val="21"/>
        </w:rPr>
        <w:t>2</w:t>
      </w:r>
      <w:r>
        <w:rPr>
          <w:rFonts w:ascii="宋体" w:hAnsi="宋体" w:eastAsia="宋体" w:cs="宋体"/>
          <w:spacing w:val="5"/>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5"/>
          <w:sz w:val="21"/>
          <w:szCs w:val="21"/>
        </w:rPr>
        <w:t>.</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w:t>
      </w:r>
      <w:r>
        <w:rPr>
          <w:rFonts w:ascii="Times New Roman" w:hAnsi="Times New Roman" w:eastAsia="Times New Roman" w:cs="Times New Roman"/>
          <w:sz w:val="21"/>
          <w:szCs w:val="21"/>
        </w:rPr>
        <w:t>C</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国际电工委员会标准</w:t>
      </w:r>
    </w:p>
    <w:p>
      <w:pPr>
        <w:spacing w:before="219" w:line="220" w:lineRule="auto"/>
        <w:ind w:left="15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1"/>
          <w:sz w:val="21"/>
          <w:szCs w:val="21"/>
        </w:rPr>
        <w:t>23</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 xml:space="preserve">GB/T 700  </w:t>
      </w:r>
      <w:r>
        <w:rPr>
          <w:rFonts w:ascii="宋体" w:hAnsi="宋体" w:eastAsia="宋体" w:cs="宋体"/>
          <w:spacing w:val="-1"/>
          <w:sz w:val="21"/>
          <w:szCs w:val="21"/>
        </w:rPr>
        <w:t>《碳素结构钢》</w:t>
      </w:r>
    </w:p>
    <w:p>
      <w:pPr>
        <w:spacing w:before="218" w:line="213"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24)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50221  </w:t>
      </w:r>
      <w:r>
        <w:rPr>
          <w:rFonts w:ascii="宋体" w:hAnsi="宋体" w:eastAsia="宋体" w:cs="宋体"/>
          <w:spacing w:val="-1"/>
          <w:sz w:val="21"/>
          <w:szCs w:val="21"/>
        </w:rPr>
        <w:t>《钢结构工程质量检验</w:t>
      </w:r>
      <w:r>
        <w:rPr>
          <w:rFonts w:ascii="宋体" w:hAnsi="宋体" w:eastAsia="宋体" w:cs="宋体"/>
          <w:sz w:val="21"/>
          <w:szCs w:val="21"/>
        </w:rPr>
        <w:t>评定标准》</w:t>
      </w:r>
    </w:p>
    <w:p>
      <w:pPr>
        <w:spacing w:before="226" w:line="315" w:lineRule="auto"/>
        <w:ind w:left="781" w:right="2873" w:hanging="6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25) </w:t>
      </w:r>
      <w:r>
        <w:rPr>
          <w:rFonts w:ascii="Times New Roman" w:hAnsi="Times New Roman" w:eastAsia="Times New Roman" w:cs="Times New Roman"/>
          <w:sz w:val="21"/>
          <w:szCs w:val="21"/>
        </w:rPr>
        <w:t>GB</w:t>
      </w:r>
      <w:r>
        <w:rPr>
          <w:rFonts w:ascii="Times New Roman" w:hAnsi="Times New Roman" w:eastAsia="Times New Roman" w:cs="Times New Roman"/>
          <w:spacing w:val="-2"/>
          <w:sz w:val="21"/>
          <w:szCs w:val="21"/>
        </w:rPr>
        <w:t xml:space="preserve">985. 1  </w:t>
      </w:r>
      <w:r>
        <w:rPr>
          <w:rFonts w:ascii="宋体" w:hAnsi="宋体" w:eastAsia="宋体" w:cs="宋体"/>
          <w:spacing w:val="-2"/>
          <w:sz w:val="21"/>
          <w:szCs w:val="21"/>
        </w:rPr>
        <w:t>《气焊、焊条电弧焊、气体保护焊和高能束焊的推荐坡口</w:t>
      </w:r>
      <w:r>
        <w:rPr>
          <w:rFonts w:ascii="宋体" w:hAnsi="宋体" w:eastAsia="宋体" w:cs="宋体"/>
          <w:sz w:val="21"/>
          <w:szCs w:val="21"/>
        </w:rPr>
        <w:t xml:space="preserve">》 </w:t>
      </w:r>
      <w:r>
        <w:rPr>
          <w:rFonts w:ascii="Times New Roman" w:hAnsi="Times New Roman" w:eastAsia="Times New Roman" w:cs="Times New Roman"/>
          <w:spacing w:val="-6"/>
          <w:sz w:val="21"/>
          <w:szCs w:val="21"/>
        </w:rPr>
        <w:t>GB</w:t>
      </w:r>
      <w:r>
        <w:rPr>
          <w:rFonts w:ascii="Times New Roman" w:hAnsi="Times New Roman" w:eastAsia="Times New Roman" w:cs="Times New Roman"/>
          <w:spacing w:val="-12"/>
          <w:sz w:val="21"/>
          <w:szCs w:val="21"/>
        </w:rPr>
        <w:t>9</w:t>
      </w:r>
      <w:r>
        <w:rPr>
          <w:rFonts w:ascii="Times New Roman" w:hAnsi="Times New Roman" w:eastAsia="Times New Roman" w:cs="Times New Roman"/>
          <w:spacing w:val="-8"/>
          <w:sz w:val="21"/>
          <w:szCs w:val="21"/>
        </w:rPr>
        <w:t>8</w:t>
      </w:r>
      <w:r>
        <w:rPr>
          <w:rFonts w:ascii="Times New Roman" w:hAnsi="Times New Roman" w:eastAsia="Times New Roman" w:cs="Times New Roman"/>
          <w:spacing w:val="-6"/>
          <w:sz w:val="21"/>
          <w:szCs w:val="21"/>
        </w:rPr>
        <w:t xml:space="preserve">5.2  </w:t>
      </w:r>
      <w:r>
        <w:rPr>
          <w:rFonts w:ascii="宋体" w:hAnsi="宋体" w:eastAsia="宋体" w:cs="宋体"/>
          <w:spacing w:val="-6"/>
          <w:sz w:val="21"/>
          <w:szCs w:val="21"/>
        </w:rPr>
        <w:t>《埋弧焊的推荐坡口》</w:t>
      </w:r>
    </w:p>
    <w:p>
      <w:pPr>
        <w:spacing w:before="219" w:line="469" w:lineRule="exact"/>
        <w:ind w:left="781"/>
        <w:rPr>
          <w:rFonts w:ascii="宋体" w:hAnsi="宋体" w:eastAsia="宋体" w:cs="宋体"/>
          <w:sz w:val="21"/>
          <w:szCs w:val="21"/>
        </w:rPr>
      </w:pPr>
      <w:r>
        <w:rPr>
          <w:rFonts w:ascii="Times New Roman" w:hAnsi="Times New Roman" w:eastAsia="Times New Roman" w:cs="Times New Roman"/>
          <w:spacing w:val="-4"/>
          <w:position w:val="19"/>
          <w:sz w:val="21"/>
          <w:szCs w:val="21"/>
        </w:rPr>
        <w:t>GB</w:t>
      </w:r>
      <w:r>
        <w:rPr>
          <w:rFonts w:ascii="Times New Roman" w:hAnsi="Times New Roman" w:eastAsia="Times New Roman" w:cs="Times New Roman"/>
          <w:spacing w:val="-8"/>
          <w:position w:val="19"/>
          <w:sz w:val="21"/>
          <w:szCs w:val="21"/>
        </w:rPr>
        <w:t>985.</w:t>
      </w:r>
      <w:r>
        <w:rPr>
          <w:rFonts w:ascii="Times New Roman" w:hAnsi="Times New Roman" w:eastAsia="Times New Roman" w:cs="Times New Roman"/>
          <w:spacing w:val="-6"/>
          <w:position w:val="19"/>
          <w:sz w:val="21"/>
          <w:szCs w:val="21"/>
        </w:rPr>
        <w:t>3</w:t>
      </w:r>
      <w:r>
        <w:rPr>
          <w:rFonts w:ascii="Times New Roman" w:hAnsi="Times New Roman" w:eastAsia="Times New Roman" w:cs="Times New Roman"/>
          <w:spacing w:val="-4"/>
          <w:position w:val="19"/>
          <w:sz w:val="21"/>
          <w:szCs w:val="21"/>
        </w:rPr>
        <w:t xml:space="preserve">  </w:t>
      </w:r>
      <w:r>
        <w:rPr>
          <w:rFonts w:ascii="宋体" w:hAnsi="宋体" w:eastAsia="宋体" w:cs="宋体"/>
          <w:spacing w:val="-4"/>
          <w:position w:val="19"/>
          <w:sz w:val="21"/>
          <w:szCs w:val="21"/>
        </w:rPr>
        <w:t>《铝及铝合金气体保护焊的推荐坡口》</w:t>
      </w:r>
    </w:p>
    <w:p>
      <w:pPr>
        <w:spacing w:line="218" w:lineRule="auto"/>
        <w:ind w:left="781"/>
        <w:rPr>
          <w:rFonts w:ascii="宋体" w:hAnsi="宋体" w:eastAsia="宋体" w:cs="宋体"/>
          <w:sz w:val="21"/>
          <w:szCs w:val="21"/>
        </w:rPr>
      </w:pPr>
      <w:r>
        <w:rPr>
          <w:rFonts w:ascii="Times New Roman" w:hAnsi="Times New Roman" w:eastAsia="Times New Roman" w:cs="Times New Roman"/>
          <w:spacing w:val="-6"/>
          <w:sz w:val="21"/>
          <w:szCs w:val="21"/>
        </w:rPr>
        <w:t>GB</w:t>
      </w:r>
      <w:r>
        <w:rPr>
          <w:rFonts w:ascii="Times New Roman" w:hAnsi="Times New Roman" w:eastAsia="Times New Roman" w:cs="Times New Roman"/>
          <w:spacing w:val="-12"/>
          <w:sz w:val="21"/>
          <w:szCs w:val="21"/>
        </w:rPr>
        <w:t>9</w:t>
      </w:r>
      <w:r>
        <w:rPr>
          <w:rFonts w:ascii="Times New Roman" w:hAnsi="Times New Roman" w:eastAsia="Times New Roman" w:cs="Times New Roman"/>
          <w:spacing w:val="-8"/>
          <w:sz w:val="21"/>
          <w:szCs w:val="21"/>
        </w:rPr>
        <w:t>8</w:t>
      </w:r>
      <w:r>
        <w:rPr>
          <w:rFonts w:ascii="Times New Roman" w:hAnsi="Times New Roman" w:eastAsia="Times New Roman" w:cs="Times New Roman"/>
          <w:spacing w:val="-6"/>
          <w:sz w:val="21"/>
          <w:szCs w:val="21"/>
        </w:rPr>
        <w:t xml:space="preserve">5.4  </w:t>
      </w:r>
      <w:r>
        <w:rPr>
          <w:rFonts w:ascii="宋体" w:hAnsi="宋体" w:eastAsia="宋体" w:cs="宋体"/>
          <w:spacing w:val="-6"/>
          <w:sz w:val="21"/>
          <w:szCs w:val="21"/>
        </w:rPr>
        <w:t>《复合钢的推荐坡口》</w:t>
      </w:r>
    </w:p>
    <w:p>
      <w:pPr>
        <w:spacing w:before="219"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26</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11345  </w:t>
      </w:r>
      <w:r>
        <w:rPr>
          <w:rFonts w:ascii="宋体" w:hAnsi="宋体" w:eastAsia="宋体" w:cs="宋体"/>
          <w:spacing w:val="-1"/>
          <w:sz w:val="21"/>
          <w:szCs w:val="21"/>
        </w:rPr>
        <w:t>《钢焊接手工超声波</w:t>
      </w:r>
      <w:r>
        <w:rPr>
          <w:rFonts w:ascii="宋体" w:hAnsi="宋体" w:eastAsia="宋体" w:cs="宋体"/>
          <w:sz w:val="21"/>
          <w:szCs w:val="21"/>
        </w:rPr>
        <w:t>探伤方法和探伤结果分析》</w:t>
      </w:r>
    </w:p>
    <w:p>
      <w:pPr>
        <w:spacing w:before="218" w:line="220" w:lineRule="auto"/>
        <w:ind w:left="15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27</w:t>
      </w:r>
      <w:r>
        <w:rPr>
          <w:rFonts w:ascii="宋体" w:hAnsi="宋体" w:eastAsia="宋体" w:cs="宋体"/>
          <w:spacing w:val="-3"/>
          <w:sz w:val="21"/>
          <w:szCs w:val="21"/>
        </w:rPr>
        <w:t>)</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 xml:space="preserve">GB/T6417. 1  </w:t>
      </w:r>
      <w:r>
        <w:rPr>
          <w:rFonts w:ascii="宋体" w:hAnsi="宋体" w:eastAsia="宋体" w:cs="宋体"/>
          <w:spacing w:val="-2"/>
          <w:sz w:val="21"/>
          <w:szCs w:val="21"/>
        </w:rPr>
        <w:t>《金属熔化焊接头缺欠分类及说明》</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28</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3323  </w:t>
      </w:r>
      <w:r>
        <w:rPr>
          <w:rFonts w:ascii="宋体" w:hAnsi="宋体" w:eastAsia="宋体" w:cs="宋体"/>
          <w:spacing w:val="-1"/>
          <w:sz w:val="21"/>
          <w:szCs w:val="21"/>
        </w:rPr>
        <w:t>《金属融化焊对接接头射</w:t>
      </w:r>
      <w:r>
        <w:rPr>
          <w:rFonts w:ascii="宋体" w:hAnsi="宋体" w:eastAsia="宋体" w:cs="宋体"/>
          <w:sz w:val="21"/>
          <w:szCs w:val="21"/>
        </w:rPr>
        <w:t>线照相》</w:t>
      </w:r>
    </w:p>
    <w:p>
      <w:pPr>
        <w:spacing w:before="218" w:line="219" w:lineRule="auto"/>
        <w:ind w:left="156"/>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6"/>
          <w:sz w:val="21"/>
          <w:szCs w:val="21"/>
        </w:rPr>
        <w:t>9</w:t>
      </w:r>
      <w:r>
        <w:rPr>
          <w:rFonts w:ascii="宋体" w:hAnsi="宋体" w:eastAsia="宋体" w:cs="宋体"/>
          <w:spacing w:val="6"/>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6"/>
          <w:sz w:val="21"/>
          <w:szCs w:val="21"/>
        </w:rPr>
        <w:t xml:space="preserve"> 50011  </w:t>
      </w:r>
      <w:r>
        <w:rPr>
          <w:rFonts w:ascii="宋体" w:hAnsi="宋体" w:eastAsia="宋体" w:cs="宋体"/>
          <w:spacing w:val="6"/>
          <w:sz w:val="21"/>
          <w:szCs w:val="21"/>
        </w:rPr>
        <w:t>《建筑抗震设计规范(附条文说明)》</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30</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 50009  </w:t>
      </w:r>
      <w:r>
        <w:rPr>
          <w:rFonts w:ascii="宋体" w:hAnsi="宋体" w:eastAsia="宋体" w:cs="宋体"/>
          <w:spacing w:val="-1"/>
          <w:sz w:val="21"/>
          <w:szCs w:val="21"/>
        </w:rPr>
        <w:t>《建筑结构荷载规范》</w:t>
      </w:r>
    </w:p>
    <w:p>
      <w:pPr>
        <w:spacing w:before="219"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31</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 4053.1-3  </w:t>
      </w:r>
      <w:r>
        <w:rPr>
          <w:rFonts w:ascii="宋体" w:hAnsi="宋体" w:eastAsia="宋体" w:cs="宋体"/>
          <w:spacing w:val="-1"/>
          <w:sz w:val="21"/>
          <w:szCs w:val="21"/>
        </w:rPr>
        <w:t>《固定式钢梯</w:t>
      </w:r>
      <w:r>
        <w:rPr>
          <w:rFonts w:ascii="宋体" w:hAnsi="宋体" w:eastAsia="宋体" w:cs="宋体"/>
          <w:sz w:val="21"/>
          <w:szCs w:val="21"/>
        </w:rPr>
        <w:t>及平台安全要求》</w:t>
      </w:r>
    </w:p>
    <w:p>
      <w:pPr>
        <w:spacing w:before="217" w:line="219"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32</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8923  </w:t>
      </w:r>
      <w:r>
        <w:rPr>
          <w:rFonts w:ascii="宋体" w:hAnsi="宋体" w:eastAsia="宋体" w:cs="宋体"/>
          <w:spacing w:val="-1"/>
          <w:sz w:val="21"/>
          <w:szCs w:val="21"/>
        </w:rPr>
        <w:t>《涂覆涂料前钢材表面</w:t>
      </w:r>
      <w:r>
        <w:rPr>
          <w:rFonts w:ascii="宋体" w:hAnsi="宋体" w:eastAsia="宋体" w:cs="宋体"/>
          <w:sz w:val="21"/>
          <w:szCs w:val="21"/>
        </w:rPr>
        <w:t>处理 表面清洁度的目视评定》</w:t>
      </w:r>
    </w:p>
    <w:p>
      <w:pPr>
        <w:spacing w:before="219"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33</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G</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191  </w:t>
      </w:r>
      <w:r>
        <w:rPr>
          <w:rFonts w:ascii="宋体" w:hAnsi="宋体" w:eastAsia="宋体" w:cs="宋体"/>
          <w:spacing w:val="-1"/>
          <w:sz w:val="21"/>
          <w:szCs w:val="21"/>
        </w:rPr>
        <w:t>《包装储运图示标志》</w:t>
      </w:r>
    </w:p>
    <w:p>
      <w:pPr>
        <w:spacing w:before="218" w:line="219"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34</w:t>
      </w:r>
      <w:r>
        <w:rPr>
          <w:rFonts w:ascii="宋体" w:hAnsi="宋体" w:eastAsia="宋体" w:cs="宋体"/>
          <w:spacing w:val="-1"/>
          <w:sz w:val="21"/>
          <w:szCs w:val="21"/>
        </w:rPr>
        <w:t xml:space="preserve">) </w:t>
      </w:r>
      <w:r>
        <w:rPr>
          <w:rFonts w:ascii="Times New Roman" w:hAnsi="Times New Roman" w:eastAsia="Times New Roman" w:cs="Times New Roman"/>
          <w:sz w:val="21"/>
          <w:szCs w:val="21"/>
        </w:rPr>
        <w:t>CJJ</w:t>
      </w:r>
      <w:r>
        <w:rPr>
          <w:rFonts w:ascii="Times New Roman" w:hAnsi="Times New Roman" w:eastAsia="Times New Roman" w:cs="Times New Roman"/>
          <w:spacing w:val="-1"/>
          <w:sz w:val="21"/>
          <w:szCs w:val="21"/>
        </w:rPr>
        <w:t xml:space="preserve">90  </w:t>
      </w:r>
      <w:r>
        <w:rPr>
          <w:rFonts w:ascii="宋体" w:hAnsi="宋体" w:eastAsia="宋体" w:cs="宋体"/>
          <w:spacing w:val="-1"/>
          <w:sz w:val="21"/>
          <w:szCs w:val="21"/>
        </w:rPr>
        <w:t>《生活垃圾</w:t>
      </w:r>
      <w:r>
        <w:rPr>
          <w:rFonts w:ascii="宋体" w:hAnsi="宋体" w:eastAsia="宋体" w:cs="宋体"/>
          <w:sz w:val="21"/>
          <w:szCs w:val="21"/>
        </w:rPr>
        <w:t>焚烧处理工程技术规范》</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35</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50351  </w:t>
      </w:r>
      <w:r>
        <w:rPr>
          <w:rFonts w:ascii="宋体" w:hAnsi="宋体" w:eastAsia="宋体" w:cs="宋体"/>
          <w:spacing w:val="-1"/>
          <w:sz w:val="21"/>
          <w:szCs w:val="21"/>
        </w:rPr>
        <w:t>《储罐区防火堤设计规范</w:t>
      </w:r>
      <w:r>
        <w:rPr>
          <w:rFonts w:ascii="宋体" w:hAnsi="宋体" w:eastAsia="宋体" w:cs="宋体"/>
          <w:sz w:val="21"/>
          <w:szCs w:val="21"/>
        </w:rPr>
        <w:t>》</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36</w:t>
      </w:r>
      <w:r>
        <w:rPr>
          <w:rFonts w:ascii="宋体" w:hAnsi="宋体" w:eastAsia="宋体" w:cs="宋体"/>
          <w:spacing w:val="-1"/>
          <w:sz w:val="21"/>
          <w:szCs w:val="21"/>
        </w:rPr>
        <w:t xml:space="preserve">) </w:t>
      </w:r>
      <w:r>
        <w:rPr>
          <w:rFonts w:ascii="Times New Roman" w:hAnsi="Times New Roman" w:eastAsia="Times New Roman" w:cs="Times New Roman"/>
          <w:sz w:val="21"/>
          <w:szCs w:val="21"/>
        </w:rPr>
        <w:t>DLT</w:t>
      </w:r>
      <w:r>
        <w:rPr>
          <w:rFonts w:ascii="Times New Roman" w:hAnsi="Times New Roman" w:eastAsia="Times New Roman" w:cs="Times New Roman"/>
          <w:spacing w:val="-1"/>
          <w:sz w:val="21"/>
          <w:szCs w:val="21"/>
        </w:rPr>
        <w:t xml:space="preserve">5257  </w:t>
      </w:r>
      <w:r>
        <w:rPr>
          <w:rFonts w:ascii="宋体" w:hAnsi="宋体" w:eastAsia="宋体" w:cs="宋体"/>
          <w:spacing w:val="-1"/>
          <w:sz w:val="21"/>
          <w:szCs w:val="21"/>
        </w:rPr>
        <w:t>《火电厂烟气脱硝工程施</w:t>
      </w:r>
      <w:r>
        <w:rPr>
          <w:rFonts w:ascii="宋体" w:hAnsi="宋体" w:eastAsia="宋体" w:cs="宋体"/>
          <w:sz w:val="21"/>
          <w:szCs w:val="21"/>
        </w:rPr>
        <w:t>工验收技术规程》</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37</w:t>
      </w:r>
      <w:r>
        <w:rPr>
          <w:rFonts w:ascii="宋体" w:hAnsi="宋体" w:eastAsia="宋体" w:cs="宋体"/>
          <w:spacing w:val="-1"/>
          <w:sz w:val="21"/>
          <w:szCs w:val="21"/>
        </w:rPr>
        <w:t xml:space="preserve">) </w:t>
      </w:r>
      <w:r>
        <w:rPr>
          <w:rFonts w:ascii="Times New Roman" w:hAnsi="Times New Roman" w:eastAsia="Times New Roman" w:cs="Times New Roman"/>
          <w:sz w:val="21"/>
          <w:szCs w:val="21"/>
        </w:rPr>
        <w:t>DL</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5480  </w:t>
      </w:r>
      <w:r>
        <w:rPr>
          <w:rFonts w:ascii="宋体" w:hAnsi="宋体" w:eastAsia="宋体" w:cs="宋体"/>
          <w:spacing w:val="-1"/>
          <w:sz w:val="21"/>
          <w:szCs w:val="21"/>
        </w:rPr>
        <w:t>《火力发电厂烟气脱硝设</w:t>
      </w:r>
      <w:r>
        <w:rPr>
          <w:rFonts w:ascii="宋体" w:hAnsi="宋体" w:eastAsia="宋体" w:cs="宋体"/>
          <w:sz w:val="21"/>
          <w:szCs w:val="21"/>
        </w:rPr>
        <w:t>计技术规程》</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38</w:t>
      </w:r>
      <w:r>
        <w:rPr>
          <w:rFonts w:ascii="宋体" w:hAnsi="宋体" w:eastAsia="宋体" w:cs="宋体"/>
          <w:spacing w:val="-1"/>
          <w:sz w:val="21"/>
          <w:szCs w:val="21"/>
        </w:rPr>
        <w:t xml:space="preserve">) </w:t>
      </w:r>
      <w:r>
        <w:rPr>
          <w:rFonts w:ascii="Times New Roman" w:hAnsi="Times New Roman" w:eastAsia="Times New Roman" w:cs="Times New Roman"/>
          <w:sz w:val="21"/>
          <w:szCs w:val="21"/>
        </w:rPr>
        <w:t>DL</w:t>
      </w:r>
      <w:r>
        <w:rPr>
          <w:rFonts w:ascii="Times New Roman" w:hAnsi="Times New Roman" w:eastAsia="Times New Roman" w:cs="Times New Roman"/>
          <w:spacing w:val="-1"/>
          <w:sz w:val="21"/>
          <w:szCs w:val="21"/>
        </w:rPr>
        <w:t xml:space="preserve"> 5027  </w:t>
      </w:r>
      <w:r>
        <w:rPr>
          <w:rFonts w:ascii="宋体" w:hAnsi="宋体" w:eastAsia="宋体" w:cs="宋体"/>
          <w:spacing w:val="-1"/>
          <w:sz w:val="21"/>
          <w:szCs w:val="21"/>
        </w:rPr>
        <w:t>《电力设备典型消防规</w:t>
      </w:r>
      <w:r>
        <w:rPr>
          <w:rFonts w:ascii="宋体" w:hAnsi="宋体" w:eastAsia="宋体" w:cs="宋体"/>
          <w:sz w:val="21"/>
          <w:szCs w:val="21"/>
        </w:rPr>
        <w:t>程》</w:t>
      </w:r>
    </w:p>
    <w:p>
      <w:pPr>
        <w:spacing w:before="218" w:line="220"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39</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G</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 xml:space="preserve">50016  </w:t>
      </w:r>
      <w:r>
        <w:rPr>
          <w:rFonts w:ascii="宋体" w:hAnsi="宋体" w:eastAsia="宋体" w:cs="宋体"/>
          <w:spacing w:val="-1"/>
          <w:sz w:val="21"/>
          <w:szCs w:val="21"/>
        </w:rPr>
        <w:t>《建筑设计防火规范》</w:t>
      </w:r>
    </w:p>
    <w:p>
      <w:pPr>
        <w:spacing w:before="217" w:line="218" w:lineRule="auto"/>
        <w:ind w:left="15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40</w:t>
      </w:r>
      <w:r>
        <w:rPr>
          <w:rFonts w:ascii="宋体" w:hAnsi="宋体" w:eastAsia="宋体" w:cs="宋体"/>
          <w:spacing w:val="-1"/>
          <w:sz w:val="21"/>
          <w:szCs w:val="2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50058  </w:t>
      </w:r>
      <w:r>
        <w:rPr>
          <w:rFonts w:ascii="宋体" w:hAnsi="宋体" w:eastAsia="宋体" w:cs="宋体"/>
          <w:spacing w:val="-1"/>
          <w:sz w:val="21"/>
          <w:szCs w:val="21"/>
        </w:rPr>
        <w:t>《爆炸危险环境电力装置</w:t>
      </w:r>
      <w:r>
        <w:rPr>
          <w:rFonts w:ascii="宋体" w:hAnsi="宋体" w:eastAsia="宋体" w:cs="宋体"/>
          <w:sz w:val="21"/>
          <w:szCs w:val="21"/>
        </w:rPr>
        <w:t>设计规范》</w:t>
      </w:r>
    </w:p>
    <w:p>
      <w:pPr>
        <w:sectPr>
          <w:footerReference r:id="rId13" w:type="default"/>
          <w:pgSz w:w="11907" w:h="16839"/>
          <w:pgMar w:top="966" w:right="856" w:bottom="1374" w:left="1275" w:header="0" w:footer="1216" w:gutter="0"/>
          <w:cols w:space="720" w:num="1"/>
        </w:sectPr>
      </w:pPr>
    </w:p>
    <w:tbl>
      <w:tblPr>
        <w:tblStyle w:val="5"/>
        <w:tblW w:w="9632"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632"/>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399" w:hRule="atLeast"/>
        </w:trPr>
        <w:tc>
          <w:tcPr>
            <w:tcW w:w="9632" w:type="dxa"/>
            <w:vAlign w:val="top"/>
          </w:tcPr>
          <w:p>
            <w:pPr>
              <w:rPr>
                <w:rFonts w:ascii="Arial"/>
                <w:sz w:val="21"/>
              </w:rPr>
            </w:pPr>
            <w:r>
              <w:pict>
                <v:rect id="_x0000_s1042" o:spid="_x0000_s1042" o:spt="1" style="position:absolute;left:0pt;margin-left:69.4pt;margin-top:53.9pt;height:0.75pt;width:456.5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pict>
                <v:rect id="_x0000_s1043" o:spid="_x0000_s1043" o:spt="1" style="position:absolute;left:0pt;margin-left:-0.5pt;margin-top:0pt;height:22pt;width:482.65pt;mso-position-horizontal-relative:page;mso-position-vertical-relative:page;z-index:251676672;mso-width-relative:page;mso-height-relative:page;" fillcolor="#FFFFFF" filled="t" stroked="f" coordsize="21600,21600">
                  <v:path/>
                  <v:fill on="t" focussize="0,0"/>
                  <v:stroke on="f"/>
                  <v:imagedata o:title=""/>
                  <o:lock v:ext="edit"/>
                </v:rect>
              </w:pict>
            </w:r>
          </w:p>
        </w:tc>
      </w:tr>
    </w:tbl>
    <w:p>
      <w:pPr>
        <w:spacing w:before="178" w:line="219" w:lineRule="auto"/>
        <w:ind w:left="170"/>
        <w:rPr>
          <w:rFonts w:ascii="宋体" w:hAnsi="宋体" w:eastAsia="宋体" w:cs="宋体"/>
          <w:sz w:val="21"/>
          <w:szCs w:val="21"/>
        </w:rPr>
      </w:pPr>
      <w:r>
        <w:rPr>
          <w:rFonts w:ascii="宋体" w:hAnsi="宋体" w:eastAsia="宋体" w:cs="宋体"/>
          <w:spacing w:val="-2"/>
          <w:sz w:val="21"/>
          <w:szCs w:val="21"/>
        </w:rPr>
        <w:t>上述所列的所有</w:t>
      </w:r>
      <w:r>
        <w:rPr>
          <w:rFonts w:ascii="宋体" w:hAnsi="宋体" w:eastAsia="宋体" w:cs="宋体"/>
          <w:spacing w:val="-1"/>
          <w:sz w:val="21"/>
          <w:szCs w:val="21"/>
        </w:rPr>
        <w:t>标准及本技术需求书所提及的标准均按最新版本执行。</w:t>
      </w:r>
    </w:p>
    <w:p>
      <w:pPr>
        <w:spacing w:before="204" w:line="220" w:lineRule="auto"/>
        <w:ind w:left="166"/>
        <w:rPr>
          <w:rFonts w:ascii="宋体" w:hAnsi="宋体" w:eastAsia="宋体" w:cs="宋体"/>
          <w:sz w:val="24"/>
          <w:szCs w:val="24"/>
        </w:rPr>
      </w:pPr>
      <w:bookmarkStart w:id="5" w:name="_bookmark6"/>
      <w:bookmarkEnd w:id="5"/>
      <w:r>
        <w:rPr>
          <w:rFonts w:ascii="Times New Roman" w:hAnsi="Times New Roman" w:eastAsia="Times New Roman" w:cs="Times New Roman"/>
          <w:b/>
          <w:bCs/>
          <w:spacing w:val="-1"/>
          <w:sz w:val="24"/>
          <w:szCs w:val="24"/>
        </w:rPr>
        <w:t>4</w:t>
      </w:r>
      <w:r>
        <w:rPr>
          <w:rFonts w:ascii="Times New Roman" w:hAnsi="Times New Roman" w:eastAsia="Times New Roman" w:cs="Times New Roman"/>
          <w:spacing w:val="-1"/>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工艺技术描述</w:t>
      </w:r>
    </w:p>
    <w:p>
      <w:pPr>
        <w:spacing w:before="200" w:line="411" w:lineRule="auto"/>
        <w:ind w:left="163" w:right="454" w:firstLine="429"/>
        <w:rPr>
          <w:rFonts w:ascii="宋体" w:hAnsi="宋体" w:eastAsia="宋体" w:cs="宋体"/>
          <w:sz w:val="21"/>
          <w:szCs w:val="21"/>
        </w:rPr>
      </w:pPr>
      <w:r>
        <w:rPr>
          <w:rFonts w:ascii="宋体" w:hAnsi="宋体" w:eastAsia="宋体" w:cs="宋体"/>
          <w:spacing w:val="-6"/>
          <w:sz w:val="21"/>
          <w:szCs w:val="21"/>
        </w:rPr>
        <w:t>从现场检测数据</w:t>
      </w:r>
      <w:r>
        <w:rPr>
          <w:rFonts w:ascii="宋体" w:hAnsi="宋体" w:eastAsia="宋体" w:cs="宋体"/>
          <w:spacing w:val="-3"/>
          <w:sz w:val="21"/>
          <w:szCs w:val="21"/>
        </w:rPr>
        <w:t xml:space="preserve">来看，炉膛 </w:t>
      </w:r>
      <w:r>
        <w:rPr>
          <w:rFonts w:ascii="Times New Roman" w:hAnsi="Times New Roman" w:eastAsia="Times New Roman" w:cs="Times New Roman"/>
          <w:spacing w:val="-3"/>
          <w:sz w:val="21"/>
          <w:szCs w:val="21"/>
        </w:rPr>
        <w:t xml:space="preserve">5 </w:t>
      </w:r>
      <w:r>
        <w:rPr>
          <w:rFonts w:ascii="宋体" w:hAnsi="宋体" w:eastAsia="宋体" w:cs="宋体"/>
          <w:spacing w:val="-3"/>
          <w:sz w:val="21"/>
          <w:szCs w:val="21"/>
        </w:rPr>
        <w:t xml:space="preserve">分钟平均温度为 </w:t>
      </w:r>
      <w:r>
        <w:rPr>
          <w:rFonts w:ascii="Times New Roman" w:hAnsi="Times New Roman" w:eastAsia="Times New Roman" w:cs="Times New Roman"/>
          <w:spacing w:val="-3"/>
          <w:sz w:val="21"/>
          <w:szCs w:val="21"/>
        </w:rPr>
        <w:t>975.3</w:t>
      </w:r>
      <w:r>
        <w:rPr>
          <w:rFonts w:ascii="宋体" w:hAnsi="宋体" w:eastAsia="宋体" w:cs="宋体"/>
          <w:spacing w:val="-3"/>
          <w:sz w:val="21"/>
          <w:szCs w:val="21"/>
        </w:rPr>
        <w:t>℃</w:t>
      </w:r>
      <w:r>
        <w:rPr>
          <w:rFonts w:ascii="Times New Roman" w:hAnsi="Times New Roman" w:eastAsia="Times New Roman" w:cs="Times New Roman"/>
          <w:spacing w:val="-3"/>
          <w:sz w:val="21"/>
          <w:szCs w:val="21"/>
        </w:rPr>
        <w:t xml:space="preserve">/5min </w:t>
      </w:r>
      <w:r>
        <w:rPr>
          <w:rFonts w:ascii="宋体" w:hAnsi="宋体" w:eastAsia="宋体" w:cs="宋体"/>
          <w:spacing w:val="-3"/>
          <w:sz w:val="21"/>
          <w:szCs w:val="21"/>
        </w:rPr>
        <w:t>，初步分析，是由于炉膛温度过</w:t>
      </w:r>
      <w:r>
        <w:rPr>
          <w:rFonts w:ascii="宋体" w:hAnsi="宋体" w:eastAsia="宋体" w:cs="宋体"/>
          <w:sz w:val="21"/>
          <w:szCs w:val="21"/>
        </w:rPr>
        <w:t xml:space="preserve">  </w:t>
      </w:r>
      <w:r>
        <w:rPr>
          <w:rFonts w:ascii="宋体" w:hAnsi="宋体" w:eastAsia="宋体" w:cs="宋体"/>
          <w:spacing w:val="-6"/>
          <w:sz w:val="21"/>
          <w:szCs w:val="21"/>
        </w:rPr>
        <w:t>高，喷入炉膛的氨水</w:t>
      </w:r>
      <w:r>
        <w:rPr>
          <w:rFonts w:ascii="宋体" w:hAnsi="宋体" w:eastAsia="宋体" w:cs="宋体"/>
          <w:spacing w:val="-5"/>
          <w:sz w:val="21"/>
          <w:szCs w:val="21"/>
        </w:rPr>
        <w:t>无</w:t>
      </w:r>
      <w:r>
        <w:rPr>
          <w:rFonts w:ascii="宋体" w:hAnsi="宋体" w:eastAsia="宋体" w:cs="宋体"/>
          <w:spacing w:val="-3"/>
          <w:sz w:val="21"/>
          <w:szCs w:val="21"/>
        </w:rPr>
        <w:t xml:space="preserve">法与烟气充分反应。 氨水作为还原剂时，最佳反应温度区间为 </w:t>
      </w:r>
      <w:r>
        <w:rPr>
          <w:rFonts w:ascii="Times New Roman" w:hAnsi="Times New Roman" w:eastAsia="Times New Roman" w:cs="Times New Roman"/>
          <w:spacing w:val="-3"/>
          <w:sz w:val="21"/>
          <w:szCs w:val="21"/>
        </w:rPr>
        <w:t>850</w:t>
      </w:r>
      <w:r>
        <w:rPr>
          <w:rFonts w:ascii="宋体" w:hAnsi="宋体" w:eastAsia="宋体" w:cs="宋体"/>
          <w:spacing w:val="-3"/>
          <w:sz w:val="21"/>
          <w:szCs w:val="21"/>
        </w:rPr>
        <w:t>℃</w:t>
      </w:r>
      <w:r>
        <w:rPr>
          <w:rFonts w:ascii="宋体" w:hAnsi="宋体" w:eastAsia="宋体" w:cs="宋体"/>
          <w:sz w:val="21"/>
          <w:szCs w:val="21"/>
        </w:rPr>
        <w:t xml:space="preserve">      </w:t>
      </w:r>
      <w:r>
        <w:rPr>
          <w:rFonts w:ascii="Times New Roman" w:hAnsi="Times New Roman" w:eastAsia="Times New Roman" w:cs="Times New Roman"/>
          <w:spacing w:val="-4"/>
          <w:sz w:val="21"/>
          <w:szCs w:val="21"/>
        </w:rPr>
        <w:t>~950</w:t>
      </w:r>
      <w:r>
        <w:rPr>
          <w:rFonts w:ascii="宋体" w:hAnsi="宋体" w:eastAsia="宋体" w:cs="宋体"/>
          <w:spacing w:val="-4"/>
          <w:sz w:val="21"/>
          <w:szCs w:val="21"/>
        </w:rPr>
        <w:t xml:space="preserve">℃。 </w:t>
      </w:r>
      <w:r>
        <w:rPr>
          <w:rFonts w:ascii="宋体" w:hAnsi="宋体" w:eastAsia="宋体" w:cs="宋体"/>
          <w:spacing w:val="-2"/>
          <w:sz w:val="21"/>
          <w:szCs w:val="21"/>
        </w:rPr>
        <w:t xml:space="preserve"> 而烟气温度从炉膛到一烟道再到第二烟道，温度呈线性降低的趋势，故建议每台炉在锅</w:t>
      </w:r>
      <w:r>
        <w:rPr>
          <w:rFonts w:ascii="宋体" w:hAnsi="宋体" w:eastAsia="宋体" w:cs="宋体"/>
          <w:sz w:val="21"/>
          <w:szCs w:val="21"/>
        </w:rPr>
        <w:t xml:space="preserve"> </w:t>
      </w:r>
      <w:r>
        <w:rPr>
          <w:rFonts w:ascii="宋体" w:hAnsi="宋体" w:eastAsia="宋体" w:cs="宋体"/>
          <w:spacing w:val="-10"/>
          <w:sz w:val="21"/>
          <w:szCs w:val="21"/>
        </w:rPr>
        <w:t>炉顶部</w:t>
      </w:r>
      <w:r>
        <w:rPr>
          <w:rFonts w:ascii="宋体" w:hAnsi="宋体" w:eastAsia="宋体" w:cs="宋体"/>
          <w:spacing w:val="-9"/>
          <w:sz w:val="21"/>
          <w:szCs w:val="21"/>
        </w:rPr>
        <w:t>新</w:t>
      </w:r>
      <w:r>
        <w:rPr>
          <w:rFonts w:ascii="宋体" w:hAnsi="宋体" w:eastAsia="宋体" w:cs="宋体"/>
          <w:spacing w:val="-5"/>
          <w:sz w:val="21"/>
          <w:szCs w:val="21"/>
        </w:rPr>
        <w:t xml:space="preserve">开两个孔，锅炉二烟道两侧墙各新开一个孔， 再借用 </w:t>
      </w:r>
      <w:r>
        <w:rPr>
          <w:rFonts w:ascii="Times New Roman" w:hAnsi="Times New Roman" w:eastAsia="Times New Roman" w:cs="Times New Roman"/>
          <w:spacing w:val="-5"/>
          <w:sz w:val="21"/>
          <w:szCs w:val="21"/>
        </w:rPr>
        <w:t xml:space="preserve">34.6m </w:t>
      </w:r>
      <w:r>
        <w:rPr>
          <w:rFonts w:ascii="宋体" w:hAnsi="宋体" w:eastAsia="宋体" w:cs="宋体"/>
          <w:spacing w:val="-5"/>
          <w:sz w:val="21"/>
          <w:szCs w:val="21"/>
        </w:rPr>
        <w:t>层前墙的两个的备用孔， 此次</w:t>
      </w:r>
      <w:r>
        <w:rPr>
          <w:rFonts w:ascii="宋体" w:hAnsi="宋体" w:eastAsia="宋体" w:cs="宋体"/>
          <w:sz w:val="21"/>
          <w:szCs w:val="21"/>
        </w:rPr>
        <w:t xml:space="preserve"> </w:t>
      </w:r>
      <w:r>
        <w:rPr>
          <w:rFonts w:ascii="宋体" w:hAnsi="宋体" w:eastAsia="宋体" w:cs="宋体"/>
          <w:spacing w:val="-8"/>
          <w:sz w:val="21"/>
          <w:szCs w:val="21"/>
        </w:rPr>
        <w:t>共利用六个</w:t>
      </w:r>
      <w:r>
        <w:rPr>
          <w:rFonts w:ascii="宋体" w:hAnsi="宋体" w:eastAsia="宋体" w:cs="宋体"/>
          <w:spacing w:val="-7"/>
          <w:sz w:val="21"/>
          <w:szCs w:val="21"/>
        </w:rPr>
        <w:t>孔</w:t>
      </w:r>
      <w:r>
        <w:rPr>
          <w:rFonts w:ascii="宋体" w:hAnsi="宋体" w:eastAsia="宋体" w:cs="宋体"/>
          <w:spacing w:val="-4"/>
          <w:sz w:val="21"/>
          <w:szCs w:val="21"/>
        </w:rPr>
        <w:t>， 配置六套喷枪。</w:t>
      </w:r>
      <w:r>
        <w:rPr>
          <w:rFonts w:ascii="宋体" w:hAnsi="宋体" w:eastAsia="宋体" w:cs="宋体"/>
          <w:spacing w:val="-4"/>
          <w:sz w:val="21"/>
          <w:szCs w:val="21"/>
          <w14:textOutline w14:w="3810" w14:cap="flat" w14:cmpd="sng">
            <w14:solidFill>
              <w14:srgbClr w14:val="000000"/>
            </w14:solidFill>
            <w14:prstDash w14:val="solid"/>
            <w14:miter w14:val="0"/>
          </w14:textOutline>
        </w:rPr>
        <w:t>详见附件</w:t>
      </w:r>
      <w:r>
        <w:rPr>
          <w:rFonts w:ascii="宋体" w:hAnsi="宋体" w:eastAsia="宋体" w:cs="宋体"/>
          <w:spacing w:val="-4"/>
          <w:sz w:val="21"/>
          <w:szCs w:val="21"/>
        </w:rPr>
        <w:t xml:space="preserve"> </w:t>
      </w:r>
      <w:r>
        <w:rPr>
          <w:rFonts w:ascii="Times New Roman" w:hAnsi="Times New Roman" w:eastAsia="Times New Roman" w:cs="Times New Roman"/>
          <w:b/>
          <w:bCs/>
          <w:spacing w:val="-4"/>
          <w:sz w:val="21"/>
          <w:szCs w:val="21"/>
        </w:rPr>
        <w:t>2</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：开孔示意。</w:t>
      </w:r>
      <w:r>
        <w:rPr>
          <w:rFonts w:ascii="宋体" w:hAnsi="宋体" w:eastAsia="宋体" w:cs="宋体"/>
          <w:spacing w:val="-4"/>
          <w:sz w:val="21"/>
          <w:szCs w:val="21"/>
        </w:rPr>
        <w:t>锅炉二烟道相对于顶部烟气温度更低一</w:t>
      </w:r>
      <w:r>
        <w:rPr>
          <w:rFonts w:ascii="宋体" w:hAnsi="宋体" w:eastAsia="宋体" w:cs="宋体"/>
          <w:sz w:val="21"/>
          <w:szCs w:val="21"/>
        </w:rPr>
        <w:t xml:space="preserve">  </w:t>
      </w:r>
      <w:r>
        <w:rPr>
          <w:rFonts w:ascii="宋体" w:hAnsi="宋体" w:eastAsia="宋体" w:cs="宋体"/>
          <w:spacing w:val="-3"/>
          <w:sz w:val="21"/>
          <w:szCs w:val="21"/>
        </w:rPr>
        <w:t>点，可应对更高工况下的烟气脱硝，且有检修平台， 推荐使用。另，建议喷枪使用固定式喷枪</w:t>
      </w:r>
      <w:r>
        <w:rPr>
          <w:rFonts w:ascii="宋体" w:hAnsi="宋体" w:eastAsia="宋体" w:cs="宋体"/>
          <w:spacing w:val="-2"/>
          <w:sz w:val="21"/>
          <w:szCs w:val="21"/>
        </w:rPr>
        <w:t>，</w:t>
      </w:r>
      <w:r>
        <w:rPr>
          <w:rFonts w:ascii="宋体" w:hAnsi="宋体" w:eastAsia="宋体" w:cs="宋体"/>
          <w:sz w:val="21"/>
          <w:szCs w:val="21"/>
        </w:rPr>
        <w:t xml:space="preserve">固 </w:t>
      </w:r>
      <w:r>
        <w:rPr>
          <w:rFonts w:ascii="宋体" w:hAnsi="宋体" w:eastAsia="宋体" w:cs="宋体"/>
          <w:spacing w:val="-8"/>
          <w:sz w:val="21"/>
          <w:szCs w:val="21"/>
        </w:rPr>
        <w:t>定式喷枪枪</w:t>
      </w:r>
      <w:r>
        <w:rPr>
          <w:rFonts w:ascii="宋体" w:hAnsi="宋体" w:eastAsia="宋体" w:cs="宋体"/>
          <w:spacing w:val="-5"/>
          <w:sz w:val="21"/>
          <w:szCs w:val="21"/>
        </w:rPr>
        <w:t>杆</w:t>
      </w:r>
      <w:r>
        <w:rPr>
          <w:rFonts w:ascii="宋体" w:hAnsi="宋体" w:eastAsia="宋体" w:cs="宋体"/>
          <w:spacing w:val="-4"/>
          <w:sz w:val="21"/>
          <w:szCs w:val="21"/>
        </w:rPr>
        <w:t xml:space="preserve">仅 </w:t>
      </w:r>
      <w:r>
        <w:rPr>
          <w:rFonts w:ascii="Times New Roman" w:hAnsi="Times New Roman" w:eastAsia="Times New Roman" w:cs="Times New Roman"/>
          <w:spacing w:val="-4"/>
          <w:sz w:val="21"/>
          <w:szCs w:val="21"/>
        </w:rPr>
        <w:t xml:space="preserve">18mm </w:t>
      </w:r>
      <w:r>
        <w:rPr>
          <w:rFonts w:ascii="宋体" w:hAnsi="宋体" w:eastAsia="宋体" w:cs="宋体"/>
          <w:spacing w:val="-4"/>
          <w:sz w:val="21"/>
          <w:szCs w:val="21"/>
        </w:rPr>
        <w:t xml:space="preserve">，鳍片间距为 </w:t>
      </w:r>
      <w:r>
        <w:rPr>
          <w:rFonts w:ascii="Times New Roman" w:hAnsi="Times New Roman" w:eastAsia="Times New Roman" w:cs="Times New Roman"/>
          <w:spacing w:val="-4"/>
          <w:sz w:val="21"/>
          <w:szCs w:val="21"/>
        </w:rPr>
        <w:t>40mm</w:t>
      </w:r>
      <w:r>
        <w:rPr>
          <w:rFonts w:ascii="宋体" w:hAnsi="宋体" w:eastAsia="宋体" w:cs="宋体"/>
          <w:spacing w:val="-4"/>
          <w:sz w:val="21"/>
          <w:szCs w:val="21"/>
        </w:rPr>
        <w:t>，可在不破坏水冷壁的前提下现场开孔。</w:t>
      </w:r>
    </w:p>
    <w:p>
      <w:pPr>
        <w:spacing w:before="1" w:line="411" w:lineRule="auto"/>
        <w:ind w:left="169" w:right="506" w:firstLine="427"/>
        <w:rPr>
          <w:rFonts w:ascii="宋体" w:hAnsi="宋体" w:eastAsia="宋体" w:cs="宋体"/>
          <w:sz w:val="21"/>
          <w:szCs w:val="21"/>
        </w:rPr>
      </w:pPr>
      <w:r>
        <w:rPr>
          <w:rFonts w:ascii="宋体" w:hAnsi="宋体" w:eastAsia="宋体" w:cs="宋体"/>
          <w:spacing w:val="-2"/>
          <w:sz w:val="21"/>
          <w:szCs w:val="21"/>
        </w:rPr>
        <w:t>喷枪所用氨水和压缩空气可从原有的氨水混合调节</w:t>
      </w:r>
      <w:r>
        <w:rPr>
          <w:rFonts w:ascii="宋体" w:hAnsi="宋体" w:eastAsia="宋体" w:cs="宋体"/>
          <w:spacing w:val="-1"/>
          <w:sz w:val="21"/>
          <w:szCs w:val="21"/>
        </w:rPr>
        <w:t>分配模块上接出一路引至新开孔位置附近，</w:t>
      </w:r>
      <w:r>
        <w:rPr>
          <w:rFonts w:ascii="宋体" w:hAnsi="宋体" w:eastAsia="宋体" w:cs="宋体"/>
          <w:sz w:val="21"/>
          <w:szCs w:val="21"/>
        </w:rPr>
        <w:t xml:space="preserve"> </w:t>
      </w:r>
      <w:r>
        <w:rPr>
          <w:rFonts w:ascii="宋体" w:hAnsi="宋体" w:eastAsia="宋体" w:cs="宋体"/>
          <w:spacing w:val="-6"/>
          <w:sz w:val="21"/>
          <w:szCs w:val="21"/>
        </w:rPr>
        <w:t>新开孔位置附近需</w:t>
      </w:r>
      <w:r>
        <w:rPr>
          <w:rFonts w:ascii="宋体" w:hAnsi="宋体" w:eastAsia="宋体" w:cs="宋体"/>
          <w:spacing w:val="-3"/>
          <w:sz w:val="21"/>
          <w:szCs w:val="21"/>
        </w:rPr>
        <w:t xml:space="preserve">新增六套氨水喷射模块用于控制新加的六套喷枪的启停。 </w:t>
      </w:r>
    </w:p>
    <w:p>
      <w:pPr>
        <w:spacing w:line="219" w:lineRule="auto"/>
        <w:ind w:left="590"/>
        <w:rPr>
          <w:rFonts w:ascii="宋体" w:hAnsi="宋体" w:eastAsia="宋体" w:cs="宋体"/>
          <w:sz w:val="21"/>
          <w:szCs w:val="21"/>
        </w:rPr>
      </w:pPr>
      <w:r>
        <w:rPr>
          <w:rFonts w:ascii="宋体" w:hAnsi="宋体" w:eastAsia="宋体" w:cs="宋体"/>
          <w:spacing w:val="-8"/>
          <w:sz w:val="21"/>
          <w:szCs w:val="21"/>
        </w:rPr>
        <w:t xml:space="preserve">整个 </w:t>
      </w:r>
      <w:r>
        <w:rPr>
          <w:rFonts w:ascii="Times New Roman" w:hAnsi="Times New Roman" w:eastAsia="Times New Roman" w:cs="Times New Roman"/>
          <w:spacing w:val="-4"/>
          <w:sz w:val="21"/>
          <w:szCs w:val="21"/>
        </w:rPr>
        <w:t>SNCR</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rPr>
        <w:t>系统改造包括但不限于以下设备：</w:t>
      </w:r>
    </w:p>
    <w:p>
      <w:pPr>
        <w:spacing w:line="177" w:lineRule="exact"/>
      </w:pPr>
    </w:p>
    <w:p>
      <w:pPr>
        <w:sectPr>
          <w:footerReference r:id="rId14" w:type="default"/>
          <w:pgSz w:w="11907" w:h="16839"/>
          <w:pgMar w:top="928" w:right="996" w:bottom="1376" w:left="1257" w:header="0" w:footer="1216" w:gutter="0"/>
          <w:cols w:equalWidth="0" w:num="1">
            <w:col w:w="9653"/>
          </w:cols>
        </w:sectPr>
      </w:pPr>
    </w:p>
    <w:p>
      <w:pPr>
        <w:spacing w:before="68" w:line="464" w:lineRule="exact"/>
        <w:ind w:left="1438" w:right="179"/>
      </w:pPr>
      <w:r>
        <w:rPr>
          <w:position w:val="22"/>
        </w:rPr>
        <w:drawing>
          <wp:inline distT="0" distB="0" distL="0" distR="0">
            <wp:extent cx="83185" cy="9779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0"/>
                    <a:stretch>
                      <a:fillRect/>
                    </a:stretch>
                  </pic:blipFill>
                  <pic:spPr>
                    <a:xfrm>
                      <a:off x="0" y="0"/>
                      <a:ext cx="83477" cy="97878"/>
                    </a:xfrm>
                    <a:prstGeom prst="rect">
                      <a:avLst/>
                    </a:prstGeom>
                  </pic:spPr>
                </pic:pic>
              </a:graphicData>
            </a:graphic>
          </wp:inline>
        </w:drawing>
      </w:r>
      <w:r>
        <w:rPr>
          <w:rFonts w:ascii="Arial" w:hAnsi="Arial" w:eastAsia="Arial" w:cs="Arial"/>
          <w:position w:val="22"/>
          <w:sz w:val="21"/>
          <w:szCs w:val="21"/>
        </w:rPr>
        <w:t xml:space="preserve"> </w:t>
      </w:r>
      <w:r>
        <w:rPr>
          <w:position w:val="21"/>
        </w:rPr>
        <w:drawing>
          <wp:inline distT="0" distB="0" distL="0" distR="0">
            <wp:extent cx="83185" cy="977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1"/>
                    <a:stretch>
                      <a:fillRect/>
                    </a:stretch>
                  </pic:blipFill>
                  <pic:spPr>
                    <a:xfrm>
                      <a:off x="0" y="0"/>
                      <a:ext cx="83477" cy="97878"/>
                    </a:xfrm>
                    <a:prstGeom prst="rect">
                      <a:avLst/>
                    </a:prstGeom>
                  </pic:spPr>
                </pic:pic>
              </a:graphicData>
            </a:graphic>
          </wp:inline>
        </w:drawing>
      </w:r>
      <w:r>
        <w:rPr>
          <w:rFonts w:ascii="Arial" w:hAnsi="Arial" w:eastAsia="Arial" w:cs="Arial"/>
          <w:position w:val="21"/>
          <w:sz w:val="21"/>
          <w:szCs w:val="21"/>
        </w:rPr>
        <w:t xml:space="preserve"> </w:t>
      </w:r>
      <w:r>
        <w:rPr>
          <w:position w:val="21"/>
        </w:rPr>
        <w:drawing>
          <wp:inline distT="0" distB="0" distL="0" distR="0">
            <wp:extent cx="83185" cy="9779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2"/>
                    <a:stretch>
                      <a:fillRect/>
                    </a:stretch>
                  </pic:blipFill>
                  <pic:spPr>
                    <a:xfrm>
                      <a:off x="0" y="0"/>
                      <a:ext cx="83477" cy="97878"/>
                    </a:xfrm>
                    <a:prstGeom prst="rect">
                      <a:avLst/>
                    </a:prstGeom>
                  </pic:spPr>
                </pic:pic>
              </a:graphicData>
            </a:graphic>
          </wp:inline>
        </w:drawing>
      </w:r>
      <w:r>
        <w:rPr>
          <w:rFonts w:ascii="Arial" w:hAnsi="Arial" w:eastAsia="Arial" w:cs="Arial"/>
          <w:position w:val="21"/>
          <w:sz w:val="21"/>
          <w:szCs w:val="21"/>
        </w:rPr>
        <w:t xml:space="preserve"> </w:t>
      </w:r>
      <w:r>
        <w:rPr>
          <w:position w:val="21"/>
        </w:rPr>
        <w:drawing>
          <wp:inline distT="0" distB="0" distL="0" distR="0">
            <wp:extent cx="83185" cy="977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83477" cy="97878"/>
                    </a:xfrm>
                    <a:prstGeom prst="rect">
                      <a:avLst/>
                    </a:prstGeom>
                  </pic:spPr>
                </pic:pic>
              </a:graphicData>
            </a:graphic>
          </wp:inline>
        </w:drawing>
      </w:r>
      <w:r>
        <w:rPr>
          <w:rFonts w:ascii="Arial" w:hAnsi="Arial" w:eastAsia="Arial" w:cs="Arial"/>
          <w:position w:val="21"/>
          <w:sz w:val="21"/>
          <w:szCs w:val="21"/>
        </w:rPr>
        <w:t xml:space="preserve"> </w:t>
      </w:r>
      <w:r>
        <w:rPr>
          <w:position w:val="20"/>
        </w:rPr>
        <w:drawing>
          <wp:inline distT="0" distB="0" distL="0" distR="0">
            <wp:extent cx="83185" cy="9779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0"/>
                    <a:stretch>
                      <a:fillRect/>
                    </a:stretch>
                  </pic:blipFill>
                  <pic:spPr>
                    <a:xfrm>
                      <a:off x="0" y="0"/>
                      <a:ext cx="83477" cy="97878"/>
                    </a:xfrm>
                    <a:prstGeom prst="rect">
                      <a:avLst/>
                    </a:prstGeom>
                  </pic:spPr>
                </pic:pic>
              </a:graphicData>
            </a:graphic>
          </wp:inline>
        </w:drawing>
      </w:r>
      <w:r>
        <w:rPr>
          <w:rFonts w:ascii="Arial" w:hAnsi="Arial" w:eastAsia="Arial" w:cs="Arial"/>
          <w:position w:val="20"/>
          <w:sz w:val="21"/>
          <w:szCs w:val="21"/>
        </w:rPr>
        <w:t xml:space="preserve"> </w:t>
      </w:r>
      <w:r>
        <w:rPr>
          <w:position w:val="20"/>
        </w:rPr>
        <w:drawing>
          <wp:inline distT="0" distB="0" distL="0" distR="0">
            <wp:extent cx="83185" cy="977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1"/>
                    <a:stretch>
                      <a:fillRect/>
                    </a:stretch>
                  </pic:blipFill>
                  <pic:spPr>
                    <a:xfrm>
                      <a:off x="0" y="0"/>
                      <a:ext cx="83477" cy="97878"/>
                    </a:xfrm>
                    <a:prstGeom prst="rect">
                      <a:avLst/>
                    </a:prstGeom>
                  </pic:spPr>
                </pic:pic>
              </a:graphicData>
            </a:graphic>
          </wp:inline>
        </w:drawing>
      </w:r>
      <w:r>
        <w:rPr>
          <w:rFonts w:ascii="Arial" w:hAnsi="Arial" w:eastAsia="Arial" w:cs="Arial"/>
          <w:position w:val="20"/>
          <w:sz w:val="21"/>
          <w:szCs w:val="21"/>
        </w:rPr>
        <w:t xml:space="preserve"> </w:t>
      </w:r>
      <w:r>
        <w:rPr>
          <w:position w:val="19"/>
        </w:rPr>
        <w:drawing>
          <wp:inline distT="0" distB="0" distL="0" distR="0">
            <wp:extent cx="83185" cy="9779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1"/>
                    <a:stretch>
                      <a:fillRect/>
                    </a:stretch>
                  </pic:blipFill>
                  <pic:spPr>
                    <a:xfrm>
                      <a:off x="0" y="0"/>
                      <a:ext cx="83477" cy="97878"/>
                    </a:xfrm>
                    <a:prstGeom prst="rect">
                      <a:avLst/>
                    </a:prstGeom>
                  </pic:spPr>
                </pic:pic>
              </a:graphicData>
            </a:graphic>
          </wp:inline>
        </w:drawing>
      </w:r>
      <w:r>
        <w:rPr>
          <w:rFonts w:ascii="Arial" w:hAnsi="Arial" w:eastAsia="Arial" w:cs="Arial"/>
          <w:position w:val="19"/>
          <w:sz w:val="21"/>
          <w:szCs w:val="21"/>
        </w:rPr>
        <w:t xml:space="preserve"> </w:t>
      </w:r>
      <w:r>
        <w:rPr>
          <w:position w:val="19"/>
        </w:rPr>
        <w:drawing>
          <wp:inline distT="0" distB="0" distL="0" distR="0">
            <wp:extent cx="83185" cy="977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2"/>
                    <a:stretch>
                      <a:fillRect/>
                    </a:stretch>
                  </pic:blipFill>
                  <pic:spPr>
                    <a:xfrm>
                      <a:off x="0" y="0"/>
                      <a:ext cx="83477" cy="97878"/>
                    </a:xfrm>
                    <a:prstGeom prst="rect">
                      <a:avLst/>
                    </a:prstGeom>
                  </pic:spPr>
                </pic:pic>
              </a:graphicData>
            </a:graphic>
          </wp:inline>
        </w:drawing>
      </w:r>
    </w:p>
    <w:p>
      <w:pPr>
        <w:spacing w:before="6" w:line="220" w:lineRule="auto"/>
        <w:ind w:left="166"/>
        <w:outlineLvl w:val="0"/>
        <w:rPr>
          <w:rFonts w:ascii="宋体" w:hAnsi="宋体" w:eastAsia="宋体" w:cs="宋体"/>
          <w:sz w:val="21"/>
          <w:szCs w:val="21"/>
        </w:rPr>
      </w:pPr>
      <w:r>
        <w:rPr>
          <w:rFonts w:ascii="Times New Roman" w:hAnsi="Times New Roman" w:eastAsia="Times New Roman" w:cs="Times New Roman"/>
          <w:b/>
          <w:bCs/>
          <w:spacing w:val="1"/>
          <w:sz w:val="21"/>
          <w:szCs w:val="21"/>
        </w:rPr>
        <w:t>4.</w:t>
      </w:r>
      <w:r>
        <w:rPr>
          <w:rFonts w:ascii="Times New Roman" w:hAnsi="Times New Roman" w:eastAsia="Times New Roman" w:cs="Times New Roman"/>
          <w:b/>
          <w:bCs/>
          <w:sz w:val="21"/>
          <w:szCs w:val="21"/>
        </w:rPr>
        <w:t>1</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喷射器</w:t>
      </w:r>
    </w:p>
    <w:p>
      <w:pPr>
        <w:spacing w:before="218" w:line="411" w:lineRule="auto"/>
        <w:ind w:left="589" w:right="165" w:firstLine="1"/>
        <w:rPr>
          <w:rFonts w:ascii="宋体" w:hAnsi="宋体" w:eastAsia="宋体" w:cs="宋体"/>
          <w:sz w:val="21"/>
          <w:szCs w:val="21"/>
        </w:rPr>
      </w:pPr>
      <w:r>
        <w:rPr>
          <w:rFonts w:ascii="宋体" w:hAnsi="宋体" w:eastAsia="宋体" w:cs="宋体"/>
          <w:spacing w:val="-15"/>
          <w:sz w:val="21"/>
          <w:szCs w:val="21"/>
        </w:rPr>
        <w:t>单</w:t>
      </w:r>
      <w:r>
        <w:rPr>
          <w:rFonts w:ascii="宋体" w:hAnsi="宋体" w:eastAsia="宋体" w:cs="宋体"/>
          <w:spacing w:val="-11"/>
          <w:sz w:val="21"/>
          <w:szCs w:val="21"/>
        </w:rPr>
        <w:t>元数量：</w:t>
      </w:r>
      <w:r>
        <w:rPr>
          <w:rFonts w:ascii="宋体" w:hAnsi="宋体" w:eastAsia="宋体" w:cs="宋体"/>
          <w:sz w:val="21"/>
          <w:szCs w:val="21"/>
        </w:rPr>
        <w:t xml:space="preserve"> </w:t>
      </w:r>
      <w:r>
        <w:rPr>
          <w:rFonts w:ascii="宋体" w:hAnsi="宋体" w:eastAsia="宋体" w:cs="宋体"/>
          <w:spacing w:val="-8"/>
          <w:sz w:val="21"/>
          <w:szCs w:val="21"/>
        </w:rPr>
        <w:t>类    型：</w:t>
      </w:r>
      <w:r>
        <w:rPr>
          <w:rFonts w:ascii="宋体" w:hAnsi="宋体" w:eastAsia="宋体" w:cs="宋体"/>
          <w:sz w:val="21"/>
          <w:szCs w:val="21"/>
        </w:rPr>
        <w:t xml:space="preserve"> </w:t>
      </w:r>
    </w:p>
    <w:p>
      <w:pPr>
        <w:spacing w:before="1" w:line="184" w:lineRule="auto"/>
        <w:ind w:left="590"/>
        <w:rPr>
          <w:rFonts w:ascii="宋体" w:hAnsi="宋体" w:eastAsia="宋体" w:cs="宋体"/>
          <w:sz w:val="21"/>
          <w:szCs w:val="21"/>
        </w:rPr>
      </w:pPr>
      <w:r>
        <w:rPr>
          <w:rFonts w:ascii="宋体" w:hAnsi="宋体" w:eastAsia="宋体" w:cs="宋体"/>
          <w:spacing w:val="-2"/>
          <w:sz w:val="21"/>
          <w:szCs w:val="21"/>
        </w:rPr>
        <w:t>技术描</w:t>
      </w:r>
      <w:r>
        <w:rPr>
          <w:rFonts w:ascii="宋体" w:hAnsi="宋体" w:eastAsia="宋体" w:cs="宋体"/>
          <w:spacing w:val="-1"/>
          <w:sz w:val="21"/>
          <w:szCs w:val="21"/>
        </w:rPr>
        <w:t>述</w:t>
      </w:r>
    </w:p>
    <w:p>
      <w:pPr>
        <w:spacing w:line="14" w:lineRule="auto"/>
        <w:rPr>
          <w:rFonts w:ascii="Arial"/>
          <w:sz w:val="2"/>
        </w:rPr>
      </w:pPr>
      <w:r>
        <w:rPr>
          <w:rFonts w:ascii="Arial" w:hAnsi="Arial" w:eastAsia="Arial" w:cs="Arial"/>
          <w:sz w:val="2"/>
          <w:szCs w:val="2"/>
        </w:rPr>
        <w:br w:type="column"/>
      </w:r>
    </w:p>
    <w:p>
      <w:pPr>
        <w:spacing w:before="40" w:line="469" w:lineRule="exact"/>
        <w:rPr>
          <w:rFonts w:ascii="宋体" w:hAnsi="宋体" w:eastAsia="宋体" w:cs="宋体"/>
          <w:sz w:val="21"/>
          <w:szCs w:val="21"/>
        </w:rPr>
      </w:pPr>
      <w:r>
        <w:rPr>
          <w:rFonts w:ascii="宋体" w:hAnsi="宋体" w:eastAsia="宋体" w:cs="宋体"/>
          <w:spacing w:val="-2"/>
          <w:position w:val="19"/>
          <w:sz w:val="21"/>
          <w:szCs w:val="21"/>
        </w:rPr>
        <w:t>氨水储存罐 (利</w:t>
      </w:r>
      <w:r>
        <w:rPr>
          <w:rFonts w:ascii="宋体" w:hAnsi="宋体" w:eastAsia="宋体" w:cs="宋体"/>
          <w:spacing w:val="-1"/>
          <w:position w:val="19"/>
          <w:sz w:val="21"/>
          <w:szCs w:val="21"/>
        </w:rPr>
        <w:t>旧)</w:t>
      </w:r>
    </w:p>
    <w:p>
      <w:pPr>
        <w:spacing w:line="219" w:lineRule="auto"/>
        <w:ind w:left="2"/>
        <w:rPr>
          <w:rFonts w:ascii="宋体" w:hAnsi="宋体" w:eastAsia="宋体" w:cs="宋体"/>
          <w:sz w:val="21"/>
          <w:szCs w:val="21"/>
        </w:rPr>
      </w:pPr>
      <w:r>
        <w:rPr>
          <w:rFonts w:ascii="宋体" w:hAnsi="宋体" w:eastAsia="宋体" w:cs="宋体"/>
          <w:spacing w:val="-2"/>
          <w:sz w:val="21"/>
          <w:szCs w:val="21"/>
        </w:rPr>
        <w:t>软水储存罐 (利旧)</w:t>
      </w:r>
    </w:p>
    <w:p>
      <w:pPr>
        <w:spacing w:before="218" w:line="220" w:lineRule="auto"/>
        <w:rPr>
          <w:rFonts w:ascii="宋体" w:hAnsi="宋体" w:eastAsia="宋体" w:cs="宋体"/>
          <w:sz w:val="21"/>
          <w:szCs w:val="21"/>
        </w:rPr>
      </w:pPr>
      <w:r>
        <w:rPr>
          <w:rFonts w:ascii="宋体" w:hAnsi="宋体" w:eastAsia="宋体" w:cs="宋体"/>
          <w:spacing w:val="-2"/>
          <w:sz w:val="21"/>
          <w:szCs w:val="21"/>
        </w:rPr>
        <w:t>氨水加注泵 (利</w:t>
      </w:r>
      <w:r>
        <w:rPr>
          <w:rFonts w:ascii="宋体" w:hAnsi="宋体" w:eastAsia="宋体" w:cs="宋体"/>
          <w:spacing w:val="-1"/>
          <w:sz w:val="21"/>
          <w:szCs w:val="21"/>
        </w:rPr>
        <w:t>旧)</w:t>
      </w:r>
    </w:p>
    <w:p>
      <w:pPr>
        <w:spacing w:before="218" w:line="220" w:lineRule="auto"/>
        <w:rPr>
          <w:rFonts w:ascii="宋体" w:hAnsi="宋体" w:eastAsia="宋体" w:cs="宋体"/>
          <w:sz w:val="21"/>
          <w:szCs w:val="21"/>
        </w:rPr>
      </w:pPr>
      <w:r>
        <w:rPr>
          <w:rFonts w:ascii="宋体" w:hAnsi="宋体" w:eastAsia="宋体" w:cs="宋体"/>
          <w:spacing w:val="-2"/>
          <w:sz w:val="21"/>
          <w:szCs w:val="21"/>
        </w:rPr>
        <w:t>氨水输送泵 (利</w:t>
      </w:r>
      <w:r>
        <w:rPr>
          <w:rFonts w:ascii="宋体" w:hAnsi="宋体" w:eastAsia="宋体" w:cs="宋体"/>
          <w:spacing w:val="-1"/>
          <w:sz w:val="21"/>
          <w:szCs w:val="21"/>
        </w:rPr>
        <w:t>旧)</w:t>
      </w:r>
    </w:p>
    <w:p>
      <w:pPr>
        <w:spacing w:before="218" w:line="220" w:lineRule="auto"/>
        <w:ind w:left="2"/>
        <w:rPr>
          <w:rFonts w:ascii="宋体" w:hAnsi="宋体" w:eastAsia="宋体" w:cs="宋体"/>
          <w:sz w:val="21"/>
          <w:szCs w:val="21"/>
        </w:rPr>
      </w:pPr>
      <w:r>
        <w:rPr>
          <w:rFonts w:ascii="宋体" w:hAnsi="宋体" w:eastAsia="宋体" w:cs="宋体"/>
          <w:spacing w:val="-2"/>
          <w:sz w:val="21"/>
          <w:szCs w:val="21"/>
        </w:rPr>
        <w:t>软水输送泵(利</w:t>
      </w:r>
      <w:r>
        <w:rPr>
          <w:rFonts w:ascii="宋体" w:hAnsi="宋体" w:eastAsia="宋体" w:cs="宋体"/>
          <w:spacing w:val="-1"/>
          <w:sz w:val="21"/>
          <w:szCs w:val="21"/>
        </w:rPr>
        <w:t>旧)</w:t>
      </w:r>
      <w:r>
        <w:rPr>
          <w:rFonts w:ascii="宋体" w:hAnsi="宋体" w:eastAsia="宋体" w:cs="宋体"/>
          <w:spacing w:val="-2"/>
          <w:sz w:val="21"/>
          <w:szCs w:val="21"/>
        </w:rPr>
        <w:t xml:space="preserve"> </w:t>
      </w:r>
    </w:p>
    <w:p>
      <w:pPr>
        <w:spacing w:before="218" w:line="468" w:lineRule="exact"/>
        <w:rPr>
          <w:rFonts w:ascii="宋体" w:hAnsi="宋体" w:eastAsia="宋体" w:cs="宋体"/>
          <w:sz w:val="21"/>
          <w:szCs w:val="21"/>
        </w:rPr>
      </w:pPr>
      <w:r>
        <w:rPr>
          <w:rFonts w:ascii="宋体" w:hAnsi="宋体" w:eastAsia="宋体" w:cs="宋体"/>
          <w:spacing w:val="-2"/>
          <w:position w:val="19"/>
          <w:sz w:val="21"/>
          <w:szCs w:val="21"/>
        </w:rPr>
        <w:t>氨水混</w:t>
      </w:r>
      <w:r>
        <w:rPr>
          <w:rFonts w:ascii="宋体" w:hAnsi="宋体" w:eastAsia="宋体" w:cs="宋体"/>
          <w:spacing w:val="-1"/>
          <w:position w:val="19"/>
          <w:sz w:val="21"/>
          <w:szCs w:val="21"/>
        </w:rPr>
        <w:t xml:space="preserve">合调节分配模块 </w:t>
      </w:r>
    </w:p>
    <w:p>
      <w:pPr>
        <w:spacing w:line="234" w:lineRule="auto"/>
        <w:ind w:left="8"/>
        <w:rPr>
          <w:rFonts w:ascii="宋体" w:hAnsi="宋体" w:eastAsia="宋体" w:cs="宋体"/>
          <w:sz w:val="21"/>
          <w:szCs w:val="21"/>
        </w:rPr>
      </w:pPr>
      <w:r>
        <w:rPr>
          <w:rFonts w:ascii="宋体" w:hAnsi="宋体" w:eastAsia="宋体" w:cs="宋体"/>
          <w:spacing w:val="-1"/>
          <w:sz w:val="21"/>
          <w:szCs w:val="21"/>
        </w:rPr>
        <w:t>喷射器，</w:t>
      </w:r>
      <w:r>
        <w:rPr>
          <w:rFonts w:hint="eastAsia" w:ascii="宋体" w:hAnsi="宋体" w:eastAsia="宋体" w:cs="宋体"/>
          <w:spacing w:val="-1"/>
          <w:sz w:val="21"/>
          <w:szCs w:val="21"/>
          <w:lang w:val="en-US" w:eastAsia="zh-CN"/>
        </w:rPr>
        <w:t>8</w:t>
      </w:r>
      <w:r>
        <w:rPr>
          <w:rFonts w:ascii="Times New Roman" w:hAnsi="Times New Roman" w:eastAsia="Times New Roman" w:cs="Times New Roman"/>
          <w:sz w:val="21"/>
          <w:szCs w:val="21"/>
        </w:rPr>
        <w:t>x</w:t>
      </w:r>
      <w:r>
        <w:rPr>
          <w:rFonts w:hint="eastAsia" w:ascii="Times New Roman" w:hAnsi="Times New Roman" w:eastAsia="宋体" w:cs="Times New Roman"/>
          <w:spacing w:val="-1"/>
          <w:sz w:val="21"/>
          <w:szCs w:val="21"/>
          <w:lang w:val="en-US" w:eastAsia="zh-CN"/>
        </w:rPr>
        <w:t>2</w:t>
      </w:r>
      <w:r>
        <w:rPr>
          <w:rFonts w:ascii="宋体" w:hAnsi="宋体" w:eastAsia="宋体" w:cs="宋体"/>
          <w:spacing w:val="-1"/>
          <w:sz w:val="21"/>
          <w:szCs w:val="21"/>
        </w:rPr>
        <w:t>套</w:t>
      </w:r>
    </w:p>
    <w:p>
      <w:pPr>
        <w:spacing w:before="202" w:line="233" w:lineRule="auto"/>
        <w:rPr>
          <w:rFonts w:ascii="宋体" w:hAnsi="宋体" w:eastAsia="宋体" w:cs="宋体"/>
          <w:sz w:val="21"/>
          <w:szCs w:val="21"/>
        </w:rPr>
      </w:pPr>
      <w:r>
        <w:rPr>
          <w:rFonts w:ascii="宋体" w:hAnsi="宋体" w:eastAsia="宋体" w:cs="宋体"/>
          <w:spacing w:val="1"/>
          <w:sz w:val="21"/>
          <w:szCs w:val="21"/>
        </w:rPr>
        <w:t>氨水</w:t>
      </w:r>
      <w:r>
        <w:rPr>
          <w:rFonts w:ascii="宋体" w:hAnsi="宋体" w:eastAsia="宋体" w:cs="宋体"/>
          <w:sz w:val="21"/>
          <w:szCs w:val="21"/>
        </w:rPr>
        <w:t>喷射模块，</w:t>
      </w:r>
      <w:r>
        <w:rPr>
          <w:rFonts w:hint="eastAsia" w:ascii="宋体" w:hAnsi="宋体" w:eastAsia="宋体" w:cs="宋体"/>
          <w:sz w:val="21"/>
          <w:szCs w:val="21"/>
          <w:lang w:val="en-US" w:eastAsia="zh-CN"/>
        </w:rPr>
        <w:t>8</w:t>
      </w:r>
      <w:r>
        <w:rPr>
          <w:rFonts w:ascii="Times New Roman" w:hAnsi="Times New Roman" w:eastAsia="Times New Roman" w:cs="Times New Roman"/>
          <w:sz w:val="21"/>
          <w:szCs w:val="21"/>
        </w:rPr>
        <w:t>x</w:t>
      </w:r>
      <w:r>
        <w:rPr>
          <w:rFonts w:hint="eastAsia" w:ascii="Times New Roman" w:hAnsi="Times New Roman" w:eastAsia="宋体" w:cs="Times New Roman"/>
          <w:sz w:val="21"/>
          <w:szCs w:val="21"/>
          <w:lang w:val="en-US" w:eastAsia="zh-CN"/>
        </w:rPr>
        <w:t>2</w:t>
      </w:r>
      <w:r>
        <w:rPr>
          <w:rFonts w:ascii="宋体" w:hAnsi="宋体" w:eastAsia="宋体" w:cs="宋体"/>
          <w:sz w:val="21"/>
          <w:szCs w:val="21"/>
        </w:rPr>
        <w:t>套</w:t>
      </w:r>
    </w:p>
    <w:p>
      <w:pPr>
        <w:spacing w:line="299" w:lineRule="auto"/>
        <w:rPr>
          <w:rFonts w:ascii="Arial"/>
          <w:sz w:val="21"/>
        </w:rPr>
      </w:pPr>
    </w:p>
    <w:p>
      <w:pPr>
        <w:spacing w:line="300" w:lineRule="auto"/>
        <w:rPr>
          <w:rFonts w:ascii="Arial"/>
          <w:sz w:val="21"/>
        </w:rPr>
      </w:pPr>
    </w:p>
    <w:p>
      <w:pPr>
        <w:spacing w:before="68" w:line="233" w:lineRule="auto"/>
        <w:ind w:left="105"/>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8</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套</w:t>
      </w:r>
      <w:r>
        <w:rPr>
          <w:rFonts w:ascii="Times New Roman" w:hAnsi="Times New Roman" w:eastAsia="Times New Roman" w:cs="Times New Roman"/>
          <w:spacing w:val="-1"/>
          <w:sz w:val="21"/>
          <w:szCs w:val="21"/>
        </w:rPr>
        <w:t>/</w:t>
      </w:r>
      <w:r>
        <w:rPr>
          <w:rFonts w:ascii="宋体" w:hAnsi="宋体" w:eastAsia="宋体" w:cs="宋体"/>
          <w:spacing w:val="-1"/>
          <w:sz w:val="21"/>
          <w:szCs w:val="21"/>
        </w:rPr>
        <w:t>每台炉</w:t>
      </w:r>
    </w:p>
    <w:p>
      <w:pPr>
        <w:spacing w:before="203" w:line="468" w:lineRule="exact"/>
        <w:ind w:left="105"/>
        <w:rPr>
          <w:rFonts w:ascii="宋体" w:hAnsi="宋体" w:eastAsia="宋体" w:cs="宋体"/>
          <w:sz w:val="21"/>
          <w:szCs w:val="21"/>
        </w:rPr>
      </w:pPr>
      <w:r>
        <w:rPr>
          <w:rFonts w:ascii="宋体" w:hAnsi="宋体" w:eastAsia="宋体" w:cs="宋体"/>
          <w:spacing w:val="-2"/>
          <w:position w:val="19"/>
          <w:sz w:val="21"/>
          <w:szCs w:val="21"/>
        </w:rPr>
        <w:t>双流体</w:t>
      </w:r>
      <w:r>
        <w:rPr>
          <w:rFonts w:ascii="宋体" w:hAnsi="宋体" w:eastAsia="宋体" w:cs="宋体"/>
          <w:spacing w:val="-1"/>
          <w:position w:val="19"/>
          <w:sz w:val="21"/>
          <w:szCs w:val="21"/>
        </w:rPr>
        <w:t>雾化喷枪</w:t>
      </w:r>
    </w:p>
    <w:p>
      <w:pPr>
        <w:spacing w:line="220" w:lineRule="auto"/>
        <w:ind w:left="123"/>
        <w:rPr>
          <w:rFonts w:ascii="宋体" w:hAnsi="宋体" w:eastAsia="宋体" w:cs="宋体"/>
          <w:sz w:val="21"/>
          <w:szCs w:val="21"/>
        </w:rPr>
      </w:pPr>
    </w:p>
    <w:p>
      <w:pPr>
        <w:sectPr>
          <w:type w:val="continuous"/>
          <w:pgSz w:w="11907" w:h="16839"/>
          <w:pgMar w:top="928" w:right="996" w:bottom="1376" w:left="1257" w:header="0" w:footer="1216" w:gutter="0"/>
          <w:cols w:equalWidth="0" w:num="2">
            <w:col w:w="1750" w:space="100"/>
            <w:col w:w="7804"/>
          </w:cols>
        </w:sectPr>
      </w:pPr>
    </w:p>
    <w:p>
      <w:pPr>
        <w:spacing w:before="259" w:line="411" w:lineRule="auto"/>
        <w:ind w:left="169" w:right="605" w:firstLine="418"/>
        <w:rPr>
          <w:rFonts w:ascii="宋体" w:hAnsi="宋体" w:eastAsia="宋体" w:cs="宋体"/>
          <w:sz w:val="21"/>
          <w:szCs w:val="21"/>
        </w:rPr>
      </w:pPr>
      <w:r>
        <w:rPr>
          <w:rFonts w:ascii="宋体" w:hAnsi="宋体" w:eastAsia="宋体" w:cs="宋体"/>
          <w:spacing w:val="6"/>
          <w:sz w:val="21"/>
          <w:szCs w:val="21"/>
        </w:rPr>
        <w:t>采用进口</w:t>
      </w:r>
      <w:r>
        <w:rPr>
          <w:rFonts w:ascii="宋体" w:hAnsi="宋体" w:eastAsia="宋体" w:cs="宋体"/>
          <w:spacing w:val="4"/>
          <w:sz w:val="21"/>
          <w:szCs w:val="21"/>
        </w:rPr>
        <w:t>脱</w:t>
      </w:r>
      <w:r>
        <w:rPr>
          <w:rFonts w:ascii="宋体" w:hAnsi="宋体" w:eastAsia="宋体" w:cs="宋体"/>
          <w:spacing w:val="3"/>
          <w:sz w:val="21"/>
          <w:szCs w:val="21"/>
        </w:rPr>
        <w:t xml:space="preserve">硝专用喷射器，材质是不锈钢 </w:t>
      </w:r>
      <w:r>
        <w:rPr>
          <w:rFonts w:ascii="Times New Roman" w:hAnsi="Times New Roman" w:eastAsia="Times New Roman" w:cs="Times New Roman"/>
          <w:sz w:val="21"/>
          <w:szCs w:val="21"/>
        </w:rPr>
        <w:t>SS</w:t>
      </w:r>
      <w:r>
        <w:rPr>
          <w:rFonts w:ascii="Times New Roman" w:hAnsi="Times New Roman" w:eastAsia="Times New Roman" w:cs="Times New Roman"/>
          <w:spacing w:val="3"/>
          <w:sz w:val="21"/>
          <w:szCs w:val="21"/>
        </w:rPr>
        <w:t>316</w:t>
      </w:r>
      <w:r>
        <w:rPr>
          <w:rFonts w:ascii="Times New Roman" w:hAnsi="Times New Roman" w:eastAsia="Times New Roman" w:cs="Times New Roman"/>
          <w:sz w:val="21"/>
          <w:szCs w:val="21"/>
        </w:rPr>
        <w:t>L</w:t>
      </w:r>
      <w:r>
        <w:rPr>
          <w:rFonts w:ascii="宋体" w:hAnsi="宋体" w:eastAsia="宋体" w:cs="宋体"/>
          <w:spacing w:val="3"/>
          <w:sz w:val="21"/>
          <w:szCs w:val="21"/>
        </w:rPr>
        <w:t>，枪头部分(炉内)为哈氏合金</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SS</w:t>
      </w:r>
      <w:r>
        <w:rPr>
          <w:rFonts w:ascii="Times New Roman" w:hAnsi="Times New Roman" w:eastAsia="Times New Roman" w:cs="Times New Roman"/>
          <w:spacing w:val="3"/>
          <w:sz w:val="21"/>
          <w:szCs w:val="21"/>
        </w:rPr>
        <w:t>310</w:t>
      </w:r>
      <w:r>
        <w:rPr>
          <w:rFonts w:ascii="宋体" w:hAnsi="宋体" w:eastAsia="宋体" w:cs="宋体"/>
          <w:spacing w:val="3"/>
          <w:sz w:val="21"/>
          <w:szCs w:val="21"/>
        </w:rPr>
        <w:t>，具</w:t>
      </w:r>
      <w:r>
        <w:rPr>
          <w:rFonts w:ascii="宋体" w:hAnsi="宋体" w:eastAsia="宋体" w:cs="宋体"/>
          <w:sz w:val="21"/>
          <w:szCs w:val="21"/>
        </w:rPr>
        <w:t xml:space="preserve"> </w:t>
      </w:r>
      <w:r>
        <w:rPr>
          <w:rFonts w:ascii="宋体" w:hAnsi="宋体" w:eastAsia="宋体" w:cs="宋体"/>
          <w:spacing w:val="-4"/>
          <w:sz w:val="21"/>
          <w:szCs w:val="21"/>
        </w:rPr>
        <w:t>有极强的耐高温抗腐蚀能</w:t>
      </w:r>
      <w:r>
        <w:rPr>
          <w:rFonts w:ascii="宋体" w:hAnsi="宋体" w:eastAsia="宋体" w:cs="宋体"/>
          <w:spacing w:val="-3"/>
          <w:sz w:val="21"/>
          <w:szCs w:val="21"/>
        </w:rPr>
        <w:t>力</w:t>
      </w:r>
      <w:r>
        <w:rPr>
          <w:rFonts w:ascii="宋体" w:hAnsi="宋体" w:eastAsia="宋体" w:cs="宋体"/>
          <w:spacing w:val="-2"/>
          <w:sz w:val="21"/>
          <w:szCs w:val="21"/>
        </w:rPr>
        <w:t xml:space="preserve">。 喷射器介质流量由喷射器模块控制，喷射器顶端有与轴线呈 </w:t>
      </w:r>
      <w:r>
        <w:rPr>
          <w:rFonts w:ascii="Times New Roman" w:hAnsi="Times New Roman" w:eastAsia="Times New Roman" w:cs="Times New Roman"/>
          <w:spacing w:val="-2"/>
          <w:sz w:val="21"/>
          <w:szCs w:val="21"/>
        </w:rPr>
        <w:t>30º</w:t>
      </w:r>
      <w:r>
        <w:rPr>
          <w:rFonts w:ascii="宋体" w:hAnsi="宋体" w:eastAsia="宋体" w:cs="宋体"/>
          <w:spacing w:val="-2"/>
          <w:sz w:val="21"/>
          <w:szCs w:val="21"/>
        </w:rPr>
        <w:t>的</w:t>
      </w:r>
      <w:r>
        <w:rPr>
          <w:rFonts w:ascii="宋体" w:hAnsi="宋体" w:eastAsia="宋体" w:cs="宋体"/>
          <w:sz w:val="21"/>
          <w:szCs w:val="21"/>
        </w:rPr>
        <w:t xml:space="preserve"> </w:t>
      </w:r>
      <w:r>
        <w:rPr>
          <w:rFonts w:ascii="宋体" w:hAnsi="宋体" w:eastAsia="宋体" w:cs="宋体"/>
          <w:spacing w:val="-1"/>
          <w:sz w:val="21"/>
          <w:szCs w:val="21"/>
        </w:rPr>
        <w:t xml:space="preserve">喷射并可以 </w:t>
      </w:r>
      <w:r>
        <w:rPr>
          <w:rFonts w:ascii="Times New Roman" w:hAnsi="Times New Roman" w:eastAsia="Times New Roman" w:cs="Times New Roman"/>
          <w:spacing w:val="-1"/>
          <w:sz w:val="21"/>
          <w:szCs w:val="21"/>
        </w:rPr>
        <w:t>360º</w:t>
      </w:r>
      <w:r>
        <w:rPr>
          <w:rFonts w:ascii="宋体" w:hAnsi="宋体" w:eastAsia="宋体" w:cs="宋体"/>
          <w:spacing w:val="-1"/>
          <w:sz w:val="21"/>
          <w:szCs w:val="21"/>
        </w:rPr>
        <w:t>旋转，这使得喷射的距</w:t>
      </w:r>
      <w:r>
        <w:rPr>
          <w:rFonts w:ascii="宋体" w:hAnsi="宋体" w:eastAsia="宋体" w:cs="宋体"/>
          <w:sz w:val="21"/>
          <w:szCs w:val="21"/>
        </w:rPr>
        <w:t>离和范围以及液滴的雾化尺寸是可以调节的 (具体以供货</w:t>
      </w:r>
    </w:p>
    <w:p>
      <w:pPr>
        <w:spacing w:before="1" w:line="184" w:lineRule="auto"/>
        <w:ind w:left="171"/>
        <w:rPr>
          <w:rFonts w:ascii="宋体" w:hAnsi="宋体" w:eastAsia="宋体" w:cs="宋体"/>
          <w:sz w:val="21"/>
          <w:szCs w:val="21"/>
        </w:rPr>
      </w:pPr>
      <w:r>
        <w:rPr>
          <w:rFonts w:ascii="宋体" w:hAnsi="宋体" w:eastAsia="宋体" w:cs="宋体"/>
          <w:spacing w:val="-4"/>
          <w:sz w:val="21"/>
          <w:szCs w:val="21"/>
        </w:rPr>
        <w:t>厂家为准) 。该喷射器为二</w:t>
      </w:r>
      <w:r>
        <w:rPr>
          <w:rFonts w:ascii="宋体" w:hAnsi="宋体" w:eastAsia="宋体" w:cs="宋体"/>
          <w:spacing w:val="-3"/>
          <w:sz w:val="21"/>
          <w:szCs w:val="21"/>
        </w:rPr>
        <w:t>流</w:t>
      </w:r>
      <w:r>
        <w:rPr>
          <w:rFonts w:ascii="宋体" w:hAnsi="宋体" w:eastAsia="宋体" w:cs="宋体"/>
          <w:spacing w:val="-2"/>
          <w:sz w:val="21"/>
          <w:szCs w:val="21"/>
        </w:rPr>
        <w:t>体式喷射器， 喷射器采用压缩空气雾化氨水，喷射器的冷却也由压</w:t>
      </w:r>
    </w:p>
    <w:p>
      <w:pPr>
        <w:sectPr>
          <w:type w:val="continuous"/>
          <w:pgSz w:w="11907" w:h="16839"/>
          <w:pgMar w:top="928" w:right="996" w:bottom="1376" w:left="1257" w:header="0" w:footer="1216" w:gutter="0"/>
          <w:cols w:equalWidth="0" w:num="1">
            <w:col w:w="9653"/>
          </w:cols>
        </w:sectPr>
      </w:pPr>
    </w:p>
    <w:tbl>
      <w:tblPr>
        <w:tblStyle w:val="5"/>
        <w:tblW w:w="9890"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890"/>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302" w:hRule="atLeast"/>
        </w:trPr>
        <w:tc>
          <w:tcPr>
            <w:tcW w:w="9890" w:type="dxa"/>
            <w:vAlign w:val="top"/>
          </w:tcPr>
          <w:p>
            <w:pPr>
              <w:rPr>
                <w:rFonts w:ascii="Arial"/>
                <w:sz w:val="21"/>
              </w:rPr>
            </w:pPr>
            <w:r>
              <w:pict>
                <v:rect id="_x0000_s1044" o:spid="_x0000_s1044" o:spt="1" style="position:absolute;left:0pt;margin-left:69.4pt;margin-top:53.9pt;height:0.75pt;width:456.5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pict>
                <v:rect id="_x0000_s1045" o:spid="_x0000_s1045" o:spt="1" style="position:absolute;left:0pt;margin-left:-0.5pt;margin-top:0pt;height:17.15pt;width:495.55pt;mso-position-horizontal-relative:page;mso-position-vertical-relative:page;z-index:251678720;mso-width-relative:page;mso-height-relative:page;" fillcolor="#FFFFFF" filled="t" stroked="f" coordsize="21600,21600">
                  <v:path/>
                  <v:fill on="t" focussize="0,0"/>
                  <v:stroke on="f"/>
                  <v:imagedata o:title=""/>
                  <o:lock v:ext="edit"/>
                </v:rect>
              </w:pict>
            </w:r>
          </w:p>
        </w:tc>
      </w:tr>
    </w:tbl>
    <w:p>
      <w:pPr>
        <w:spacing w:line="267" w:lineRule="auto"/>
        <w:rPr>
          <w:rFonts w:ascii="Arial"/>
          <w:sz w:val="21"/>
        </w:rPr>
      </w:pPr>
    </w:p>
    <w:p>
      <w:pPr>
        <w:spacing w:before="69" w:line="412" w:lineRule="auto"/>
        <w:ind w:left="129" w:right="971" w:hanging="2"/>
        <w:rPr>
          <w:rFonts w:ascii="宋体" w:hAnsi="宋体" w:eastAsia="宋体" w:cs="宋体"/>
          <w:sz w:val="21"/>
          <w:szCs w:val="21"/>
        </w:rPr>
      </w:pPr>
      <w:r>
        <w:rPr>
          <w:rFonts w:ascii="宋体" w:hAnsi="宋体" w:eastAsia="宋体" w:cs="宋体"/>
          <w:spacing w:val="5"/>
          <w:sz w:val="21"/>
          <w:szCs w:val="21"/>
        </w:rPr>
        <w:t>缩空气完成(停止工作时)。当混合模块停止工作时，系统自动用软水来清洗喷射器以确保</w:t>
      </w:r>
      <w:r>
        <w:rPr>
          <w:rFonts w:ascii="宋体" w:hAnsi="宋体" w:eastAsia="宋体" w:cs="宋体"/>
          <w:spacing w:val="1"/>
          <w:sz w:val="21"/>
          <w:szCs w:val="21"/>
        </w:rPr>
        <w:t>喷</w:t>
      </w:r>
      <w:r>
        <w:rPr>
          <w:rFonts w:ascii="宋体" w:hAnsi="宋体" w:eastAsia="宋体" w:cs="宋体"/>
          <w:sz w:val="21"/>
          <w:szCs w:val="21"/>
        </w:rPr>
        <w:t xml:space="preserve">头 </w:t>
      </w:r>
      <w:r>
        <w:rPr>
          <w:rFonts w:ascii="宋体" w:hAnsi="宋体" w:eastAsia="宋体" w:cs="宋体"/>
          <w:spacing w:val="-1"/>
          <w:sz w:val="21"/>
          <w:szCs w:val="21"/>
        </w:rPr>
        <w:t>没有氨水残留。喷射器通</w:t>
      </w:r>
      <w:r>
        <w:rPr>
          <w:rFonts w:ascii="宋体" w:hAnsi="宋体" w:eastAsia="宋体" w:cs="宋体"/>
          <w:sz w:val="21"/>
          <w:szCs w:val="21"/>
        </w:rPr>
        <w:t xml:space="preserve">过柔性软管与工艺管路和压缩空气管路相连。采用快速接头连接便于检 </w:t>
      </w:r>
      <w:r>
        <w:rPr>
          <w:rFonts w:ascii="宋体" w:hAnsi="宋体" w:eastAsia="宋体" w:cs="宋体"/>
          <w:spacing w:val="-9"/>
          <w:sz w:val="21"/>
          <w:szCs w:val="21"/>
        </w:rPr>
        <w:t>查</w:t>
      </w:r>
      <w:r>
        <w:rPr>
          <w:rFonts w:ascii="宋体" w:hAnsi="宋体" w:eastAsia="宋体" w:cs="宋体"/>
          <w:spacing w:val="-6"/>
          <w:sz w:val="21"/>
          <w:szCs w:val="21"/>
        </w:rPr>
        <w:t>和维护。</w:t>
      </w:r>
    </w:p>
    <w:p>
      <w:pPr>
        <w:spacing w:before="1" w:line="411" w:lineRule="auto"/>
        <w:ind w:left="129" w:right="965" w:firstLine="426"/>
        <w:rPr>
          <w:rFonts w:ascii="宋体" w:hAnsi="宋体" w:eastAsia="宋体" w:cs="宋体"/>
          <w:sz w:val="21"/>
          <w:szCs w:val="21"/>
        </w:rPr>
      </w:pPr>
      <w:r>
        <w:rPr>
          <w:rFonts w:ascii="宋体" w:hAnsi="宋体" w:eastAsia="宋体" w:cs="宋体"/>
          <w:spacing w:val="-6"/>
          <w:sz w:val="21"/>
          <w:szCs w:val="21"/>
        </w:rPr>
        <w:t>喷射器安装于焚烧炉膛出口</w:t>
      </w:r>
      <w:r>
        <w:rPr>
          <w:rFonts w:ascii="宋体" w:hAnsi="宋体" w:eastAsia="宋体" w:cs="宋体"/>
          <w:spacing w:val="-4"/>
          <w:sz w:val="21"/>
          <w:szCs w:val="21"/>
        </w:rPr>
        <w:t>前</w:t>
      </w:r>
      <w:r>
        <w:rPr>
          <w:rFonts w:ascii="宋体" w:hAnsi="宋体" w:eastAsia="宋体" w:cs="宋体"/>
          <w:spacing w:val="-3"/>
          <w:sz w:val="21"/>
          <w:szCs w:val="21"/>
        </w:rPr>
        <w:t xml:space="preserve">墙 </w:t>
      </w:r>
      <w:r>
        <w:rPr>
          <w:rFonts w:ascii="Times New Roman" w:hAnsi="Times New Roman" w:eastAsia="Times New Roman" w:cs="Times New Roman"/>
          <w:spacing w:val="-3"/>
          <w:sz w:val="21"/>
          <w:szCs w:val="21"/>
        </w:rPr>
        <w:t xml:space="preserve">34.6m </w:t>
      </w:r>
      <w:r>
        <w:rPr>
          <w:rFonts w:ascii="宋体" w:hAnsi="宋体" w:eastAsia="宋体" w:cs="宋体"/>
          <w:spacing w:val="-3"/>
          <w:sz w:val="21"/>
          <w:szCs w:val="21"/>
        </w:rPr>
        <w:t>层、 第二烟道侧墙、 锅炉顶部(具体布置以详细设计</w:t>
      </w:r>
      <w:r>
        <w:rPr>
          <w:rFonts w:ascii="宋体" w:hAnsi="宋体" w:eastAsia="宋体" w:cs="宋体"/>
          <w:sz w:val="21"/>
          <w:szCs w:val="21"/>
        </w:rPr>
        <w:t xml:space="preserve"> </w:t>
      </w:r>
      <w:r>
        <w:rPr>
          <w:rFonts w:ascii="宋体" w:hAnsi="宋体" w:eastAsia="宋体" w:cs="宋体"/>
          <w:spacing w:val="-1"/>
          <w:sz w:val="21"/>
          <w:szCs w:val="21"/>
        </w:rPr>
        <w:t>阶段为准) 。这些喷射器可同时工作，也可分开工作。通过</w:t>
      </w:r>
      <w:r>
        <w:rPr>
          <w:rFonts w:ascii="宋体" w:hAnsi="宋体" w:eastAsia="宋体" w:cs="宋体"/>
          <w:sz w:val="21"/>
          <w:szCs w:val="21"/>
        </w:rPr>
        <w:t xml:space="preserve">控制软件来选择和调整各个喷射器的 </w:t>
      </w:r>
      <w:r>
        <w:rPr>
          <w:rFonts w:ascii="宋体" w:hAnsi="宋体" w:eastAsia="宋体" w:cs="宋体"/>
          <w:spacing w:val="-9"/>
          <w:sz w:val="21"/>
          <w:szCs w:val="21"/>
        </w:rPr>
        <w:t>工</w:t>
      </w:r>
      <w:r>
        <w:rPr>
          <w:rFonts w:ascii="宋体" w:hAnsi="宋体" w:eastAsia="宋体" w:cs="宋体"/>
          <w:spacing w:val="-6"/>
          <w:sz w:val="21"/>
          <w:szCs w:val="21"/>
        </w:rPr>
        <w:t>作条件。</w:t>
      </w:r>
    </w:p>
    <w:p>
      <w:pPr>
        <w:spacing w:line="233" w:lineRule="auto"/>
        <w:ind w:left="124"/>
        <w:outlineLvl w:val="0"/>
        <w:rPr>
          <w:rFonts w:ascii="宋体" w:hAnsi="宋体" w:eastAsia="宋体" w:cs="宋体"/>
          <w:sz w:val="21"/>
          <w:szCs w:val="21"/>
        </w:rPr>
      </w:pPr>
      <w:r>
        <w:rPr>
          <w:rFonts w:ascii="Times New Roman" w:hAnsi="Times New Roman" w:eastAsia="Times New Roman" w:cs="Times New Roman"/>
          <w:b/>
          <w:bCs/>
          <w:spacing w:val="-1"/>
          <w:sz w:val="21"/>
          <w:szCs w:val="21"/>
        </w:rPr>
        <w:t>4.</w:t>
      </w:r>
      <w:r>
        <w:rPr>
          <w:rFonts w:ascii="Times New Roman" w:hAnsi="Times New Roman" w:eastAsia="Times New Roman" w:cs="Times New Roman"/>
          <w:b/>
          <w:bCs/>
          <w:sz w:val="21"/>
          <w:szCs w:val="21"/>
        </w:rPr>
        <w:t>2</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氨水喷射模块</w:t>
      </w:r>
    </w:p>
    <w:p>
      <w:pPr>
        <w:spacing w:before="202" w:line="233" w:lineRule="auto"/>
        <w:ind w:left="549"/>
        <w:rPr>
          <w:rFonts w:ascii="宋体" w:hAnsi="宋体" w:eastAsia="宋体" w:cs="宋体"/>
          <w:sz w:val="21"/>
          <w:szCs w:val="21"/>
        </w:rPr>
      </w:pPr>
      <w:r>
        <w:rPr>
          <w:rFonts w:ascii="宋体" w:hAnsi="宋体" w:eastAsia="宋体" w:cs="宋体"/>
          <w:spacing w:val="-10"/>
          <w:sz w:val="21"/>
          <w:szCs w:val="21"/>
        </w:rPr>
        <w:t>单</w:t>
      </w:r>
      <w:r>
        <w:rPr>
          <w:rFonts w:ascii="宋体" w:hAnsi="宋体" w:eastAsia="宋体" w:cs="宋体"/>
          <w:spacing w:val="-7"/>
          <w:sz w:val="21"/>
          <w:szCs w:val="21"/>
        </w:rPr>
        <w:t xml:space="preserve">元数量：    </w:t>
      </w:r>
      <w:r>
        <w:rPr>
          <w:rFonts w:hint="eastAsia" w:ascii="宋体" w:hAnsi="宋体" w:eastAsia="宋体" w:cs="宋体"/>
          <w:spacing w:val="-7"/>
          <w:sz w:val="21"/>
          <w:szCs w:val="21"/>
          <w:lang w:val="en-US" w:eastAsia="zh-CN"/>
        </w:rPr>
        <w:t>8</w:t>
      </w:r>
      <w:r>
        <w:rPr>
          <w:rFonts w:ascii="宋体" w:hAnsi="宋体" w:eastAsia="宋体" w:cs="宋体"/>
          <w:spacing w:val="-7"/>
          <w:sz w:val="21"/>
          <w:szCs w:val="21"/>
        </w:rPr>
        <w:t>套</w:t>
      </w:r>
      <w:r>
        <w:rPr>
          <w:rFonts w:ascii="Times New Roman" w:hAnsi="Times New Roman" w:eastAsia="Times New Roman" w:cs="Times New Roman"/>
          <w:spacing w:val="-7"/>
          <w:sz w:val="21"/>
          <w:szCs w:val="21"/>
        </w:rPr>
        <w:t>/</w:t>
      </w:r>
      <w:r>
        <w:rPr>
          <w:rFonts w:ascii="宋体" w:hAnsi="宋体" w:eastAsia="宋体" w:cs="宋体"/>
          <w:spacing w:val="-7"/>
          <w:sz w:val="21"/>
          <w:szCs w:val="21"/>
        </w:rPr>
        <w:t>每台炉</w:t>
      </w:r>
    </w:p>
    <w:p>
      <w:pPr>
        <w:spacing w:before="202" w:line="233" w:lineRule="auto"/>
        <w:ind w:left="551"/>
        <w:rPr>
          <w:rFonts w:ascii="Times New Roman" w:hAnsi="Times New Roman" w:eastAsia="Times New Roman" w:cs="Times New Roman"/>
          <w:sz w:val="21"/>
          <w:szCs w:val="21"/>
        </w:rPr>
      </w:pPr>
      <w:r>
        <w:rPr>
          <w:rFonts w:ascii="宋体" w:hAnsi="宋体" w:eastAsia="宋体" w:cs="宋体"/>
          <w:spacing w:val="-6"/>
          <w:sz w:val="21"/>
          <w:szCs w:val="21"/>
        </w:rPr>
        <w:t>外</w:t>
      </w:r>
      <w:r>
        <w:rPr>
          <w:rFonts w:ascii="宋体" w:hAnsi="宋体" w:eastAsia="宋体" w:cs="宋体"/>
          <w:spacing w:val="-4"/>
          <w:sz w:val="21"/>
          <w:szCs w:val="21"/>
        </w:rPr>
        <w:t xml:space="preserve">形尺寸：   </w:t>
      </w:r>
      <w:r>
        <w:rPr>
          <w:rFonts w:ascii="Times New Roman" w:hAnsi="Times New Roman" w:eastAsia="Times New Roman" w:cs="Times New Roman"/>
          <w:spacing w:val="-4"/>
          <w:sz w:val="21"/>
          <w:szCs w:val="21"/>
        </w:rPr>
        <w:t>W150 x L480 x H1310mm</w:t>
      </w:r>
    </w:p>
    <w:p>
      <w:pPr>
        <w:spacing w:before="202" w:line="220" w:lineRule="auto"/>
        <w:ind w:left="548"/>
        <w:rPr>
          <w:rFonts w:ascii="宋体" w:hAnsi="宋体" w:eastAsia="宋体" w:cs="宋体"/>
          <w:sz w:val="21"/>
          <w:szCs w:val="21"/>
        </w:rPr>
      </w:pPr>
      <w:r>
        <w:rPr>
          <w:rFonts w:ascii="宋体" w:hAnsi="宋体" w:eastAsia="宋体" w:cs="宋体"/>
          <w:spacing w:val="-10"/>
          <w:sz w:val="21"/>
          <w:szCs w:val="21"/>
        </w:rPr>
        <w:t>技</w:t>
      </w:r>
      <w:r>
        <w:rPr>
          <w:rFonts w:ascii="宋体" w:hAnsi="宋体" w:eastAsia="宋体" w:cs="宋体"/>
          <w:spacing w:val="-9"/>
          <w:sz w:val="21"/>
          <w:szCs w:val="21"/>
        </w:rPr>
        <w:t>术描述：</w:t>
      </w:r>
    </w:p>
    <w:p>
      <w:pPr>
        <w:spacing w:before="216" w:line="412" w:lineRule="auto"/>
        <w:ind w:left="127" w:right="919" w:firstLine="435"/>
        <w:rPr>
          <w:rFonts w:ascii="宋体" w:hAnsi="宋体" w:eastAsia="宋体" w:cs="宋体"/>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xml:space="preserve">套喷枪配 </w:t>
      </w:r>
      <w:r>
        <w:rPr>
          <w:rFonts w:ascii="Times New Roman" w:hAnsi="Times New Roman" w:eastAsia="Times New Roman" w:cs="Times New Roman"/>
          <w:spacing w:val="-4"/>
          <w:sz w:val="21"/>
          <w:szCs w:val="21"/>
        </w:rPr>
        <w:t xml:space="preserve">1 </w:t>
      </w:r>
      <w:r>
        <w:rPr>
          <w:rFonts w:ascii="宋体" w:hAnsi="宋体" w:eastAsia="宋体" w:cs="宋体"/>
          <w:spacing w:val="-4"/>
          <w:sz w:val="21"/>
          <w:szCs w:val="21"/>
        </w:rPr>
        <w:t>套氨水喷射模块。  喷射模块向对应的喷射器提供混合至合适浓度的的氨水，每</w:t>
      </w:r>
      <w:r>
        <w:rPr>
          <w:rFonts w:ascii="宋体" w:hAnsi="宋体" w:eastAsia="宋体" w:cs="宋体"/>
          <w:sz w:val="21"/>
          <w:szCs w:val="21"/>
        </w:rPr>
        <w:t xml:space="preserve"> </w:t>
      </w:r>
      <w:r>
        <w:rPr>
          <w:rFonts w:ascii="宋体" w:hAnsi="宋体" w:eastAsia="宋体" w:cs="宋体"/>
          <w:spacing w:val="-1"/>
          <w:sz w:val="21"/>
          <w:szCs w:val="21"/>
        </w:rPr>
        <w:t>套喷射模块控制一个喷射器。喷射模</w:t>
      </w:r>
      <w:r>
        <w:rPr>
          <w:rFonts w:ascii="宋体" w:hAnsi="宋体" w:eastAsia="宋体" w:cs="宋体"/>
          <w:sz w:val="21"/>
          <w:szCs w:val="21"/>
        </w:rPr>
        <w:t>块通过阀门开</w:t>
      </w:r>
      <w:r>
        <w:rPr>
          <w:rFonts w:ascii="Times New Roman" w:hAnsi="Times New Roman" w:eastAsia="Times New Roman" w:cs="Times New Roman"/>
          <w:sz w:val="21"/>
          <w:szCs w:val="21"/>
        </w:rPr>
        <w:t>/</w:t>
      </w:r>
      <w:r>
        <w:rPr>
          <w:rFonts w:ascii="宋体" w:hAnsi="宋体" w:eastAsia="宋体" w:cs="宋体"/>
          <w:sz w:val="21"/>
          <w:szCs w:val="21"/>
        </w:rPr>
        <w:t xml:space="preserve">关控制氨水流量，控制雾化和冷却空气。喷射 </w:t>
      </w:r>
      <w:r>
        <w:rPr>
          <w:rFonts w:ascii="宋体" w:hAnsi="宋体" w:eastAsia="宋体" w:cs="宋体"/>
          <w:spacing w:val="-4"/>
          <w:sz w:val="21"/>
          <w:szCs w:val="21"/>
        </w:rPr>
        <w:t>单元包括所有必须的手动阀门、 开</w:t>
      </w:r>
      <w:r>
        <w:rPr>
          <w:rFonts w:ascii="宋体" w:hAnsi="宋体" w:eastAsia="宋体" w:cs="宋体"/>
          <w:spacing w:val="-3"/>
          <w:sz w:val="21"/>
          <w:szCs w:val="21"/>
        </w:rPr>
        <w:t>关</w:t>
      </w:r>
      <w:r>
        <w:rPr>
          <w:rFonts w:ascii="宋体" w:hAnsi="宋体" w:eastAsia="宋体" w:cs="宋体"/>
          <w:spacing w:val="-2"/>
          <w:sz w:val="21"/>
          <w:szCs w:val="21"/>
        </w:rPr>
        <w:t>阀 (气动或电动由买方确定) 、调压阀、流量开关、压力表</w:t>
      </w:r>
      <w:r>
        <w:rPr>
          <w:rFonts w:ascii="宋体" w:hAnsi="宋体" w:eastAsia="宋体" w:cs="宋体"/>
          <w:sz w:val="21"/>
          <w:szCs w:val="21"/>
        </w:rPr>
        <w:t xml:space="preserve"> </w:t>
      </w:r>
      <w:r>
        <w:rPr>
          <w:rFonts w:ascii="宋体" w:hAnsi="宋体" w:eastAsia="宋体" w:cs="宋体"/>
          <w:spacing w:val="-10"/>
          <w:sz w:val="21"/>
          <w:szCs w:val="21"/>
        </w:rPr>
        <w:t>等。</w:t>
      </w:r>
    </w:p>
    <w:p>
      <w:pPr>
        <w:spacing w:before="1" w:line="411" w:lineRule="auto"/>
        <w:ind w:left="131" w:right="1017" w:firstLine="434"/>
        <w:rPr>
          <w:rFonts w:ascii="宋体" w:hAnsi="宋体" w:eastAsia="宋体" w:cs="宋体"/>
          <w:sz w:val="21"/>
          <w:szCs w:val="21"/>
        </w:rPr>
      </w:pPr>
      <w:r>
        <w:rPr>
          <w:rFonts w:ascii="宋体" w:hAnsi="宋体" w:eastAsia="宋体" w:cs="宋体"/>
          <w:spacing w:val="-8"/>
          <w:sz w:val="21"/>
          <w:szCs w:val="21"/>
        </w:rPr>
        <w:t>出于安</w:t>
      </w:r>
      <w:r>
        <w:rPr>
          <w:rFonts w:ascii="宋体" w:hAnsi="宋体" w:eastAsia="宋体" w:cs="宋体"/>
          <w:spacing w:val="-6"/>
          <w:sz w:val="21"/>
          <w:szCs w:val="21"/>
        </w:rPr>
        <w:t>装</w:t>
      </w:r>
      <w:r>
        <w:rPr>
          <w:rFonts w:ascii="宋体" w:hAnsi="宋体" w:eastAsia="宋体" w:cs="宋体"/>
          <w:spacing w:val="-4"/>
          <w:sz w:val="21"/>
          <w:szCs w:val="21"/>
        </w:rPr>
        <w:t>方便考虑， 氨水喷射模块将安装在靠近喷枪布置位置的前墙或者侧墙的平台上面，</w:t>
      </w:r>
      <w:r>
        <w:rPr>
          <w:rFonts w:ascii="宋体" w:hAnsi="宋体" w:eastAsia="宋体" w:cs="宋体"/>
          <w:sz w:val="21"/>
          <w:szCs w:val="21"/>
        </w:rPr>
        <w:t xml:space="preserve"> </w:t>
      </w:r>
      <w:r>
        <w:rPr>
          <w:rFonts w:ascii="宋体" w:hAnsi="宋体" w:eastAsia="宋体" w:cs="宋体"/>
          <w:spacing w:val="-2"/>
          <w:sz w:val="21"/>
          <w:szCs w:val="21"/>
        </w:rPr>
        <w:t>与平台钢架</w:t>
      </w:r>
      <w:r>
        <w:rPr>
          <w:rFonts w:ascii="宋体" w:hAnsi="宋体" w:eastAsia="宋体" w:cs="宋体"/>
          <w:spacing w:val="-1"/>
          <w:sz w:val="21"/>
          <w:szCs w:val="21"/>
        </w:rPr>
        <w:t>焊接。</w:t>
      </w:r>
    </w:p>
    <w:p>
      <w:pPr>
        <w:spacing w:before="1" w:line="232" w:lineRule="auto"/>
        <w:ind w:left="555"/>
        <w:rPr>
          <w:rFonts w:ascii="宋体" w:hAnsi="宋体" w:eastAsia="宋体" w:cs="宋体"/>
          <w:sz w:val="21"/>
          <w:szCs w:val="21"/>
        </w:rPr>
      </w:pPr>
      <w:r>
        <w:rPr>
          <w:rFonts w:ascii="宋体" w:hAnsi="宋体" w:eastAsia="宋体" w:cs="宋体"/>
          <w:spacing w:val="-6"/>
          <w:sz w:val="21"/>
          <w:szCs w:val="21"/>
        </w:rPr>
        <w:t>喷射模块</w:t>
      </w:r>
      <w:r>
        <w:rPr>
          <w:rFonts w:ascii="宋体" w:hAnsi="宋体" w:eastAsia="宋体" w:cs="宋体"/>
          <w:spacing w:val="-3"/>
          <w:sz w:val="21"/>
          <w:szCs w:val="21"/>
        </w:rPr>
        <w:t xml:space="preserve">与控制和管理模块的通信通过分布式 </w:t>
      </w:r>
      <w:r>
        <w:rPr>
          <w:rFonts w:ascii="Times New Roman" w:hAnsi="Times New Roman" w:eastAsia="Times New Roman" w:cs="Times New Roman"/>
          <w:spacing w:val="-3"/>
          <w:sz w:val="21"/>
          <w:szCs w:val="21"/>
        </w:rPr>
        <w:t xml:space="preserve">I/O </w:t>
      </w:r>
      <w:r>
        <w:rPr>
          <w:rFonts w:ascii="宋体" w:hAnsi="宋体" w:eastAsia="宋体" w:cs="宋体"/>
          <w:spacing w:val="-3"/>
          <w:sz w:val="21"/>
          <w:szCs w:val="21"/>
        </w:rPr>
        <w:t xml:space="preserve">和 </w:t>
      </w:r>
      <w:r>
        <w:rPr>
          <w:rFonts w:ascii="Times New Roman" w:hAnsi="Times New Roman" w:eastAsia="Times New Roman" w:cs="Times New Roman"/>
          <w:spacing w:val="-3"/>
          <w:sz w:val="21"/>
          <w:szCs w:val="21"/>
        </w:rPr>
        <w:t xml:space="preserve">Profibus </w:t>
      </w:r>
      <w:r>
        <w:rPr>
          <w:rFonts w:ascii="宋体" w:hAnsi="宋体" w:eastAsia="宋体" w:cs="宋体"/>
          <w:spacing w:val="-3"/>
          <w:sz w:val="21"/>
          <w:szCs w:val="21"/>
        </w:rPr>
        <w:t xml:space="preserve">进行 (并入原有 </w:t>
      </w:r>
      <w:r>
        <w:rPr>
          <w:rFonts w:ascii="Times New Roman" w:hAnsi="Times New Roman" w:eastAsia="Times New Roman" w:cs="Times New Roman"/>
          <w:spacing w:val="-3"/>
          <w:sz w:val="21"/>
          <w:szCs w:val="21"/>
        </w:rPr>
        <w:t xml:space="preserve">I/O </w:t>
      </w:r>
      <w:r>
        <w:rPr>
          <w:rFonts w:ascii="宋体" w:hAnsi="宋体" w:eastAsia="宋体" w:cs="宋体"/>
          <w:spacing w:val="-3"/>
          <w:sz w:val="21"/>
          <w:szCs w:val="21"/>
        </w:rPr>
        <w:t>模块) 。</w:t>
      </w:r>
    </w:p>
    <w:p>
      <w:pPr>
        <w:spacing w:before="203" w:line="220" w:lineRule="auto"/>
        <w:ind w:left="124"/>
        <w:outlineLvl w:val="0"/>
        <w:rPr>
          <w:rFonts w:ascii="宋体" w:hAnsi="宋体" w:eastAsia="宋体" w:cs="宋体"/>
          <w:sz w:val="21"/>
          <w:szCs w:val="21"/>
        </w:rPr>
      </w:pPr>
      <w:r>
        <w:rPr>
          <w:rFonts w:ascii="Times New Roman" w:hAnsi="Times New Roman" w:eastAsia="Times New Roman" w:cs="Times New Roman"/>
          <w:b/>
          <w:bCs/>
          <w:spacing w:val="1"/>
          <w:sz w:val="21"/>
          <w:szCs w:val="21"/>
        </w:rPr>
        <w:t>4</w:t>
      </w:r>
      <w:r>
        <w:rPr>
          <w:rFonts w:ascii="Times New Roman" w:hAnsi="Times New Roman" w:eastAsia="Times New Roman" w:cs="Times New Roman"/>
          <w:b/>
          <w:bCs/>
          <w:sz w:val="21"/>
          <w:szCs w:val="21"/>
        </w:rPr>
        <w:t>.3</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仪表及控制管理单元</w:t>
      </w:r>
    </w:p>
    <w:p>
      <w:pPr>
        <w:spacing w:before="218" w:line="220" w:lineRule="auto"/>
        <w:ind w:left="571"/>
        <w:rPr>
          <w:rFonts w:ascii="宋体" w:hAnsi="宋体" w:eastAsia="宋体" w:cs="宋体"/>
          <w:sz w:val="21"/>
          <w:szCs w:val="21"/>
        </w:rPr>
      </w:pPr>
      <w:r>
        <w:rPr>
          <w:rFonts w:ascii="宋体" w:hAnsi="宋体" w:eastAsia="宋体" w:cs="宋体"/>
          <w:spacing w:val="-4"/>
          <w:sz w:val="21"/>
          <w:szCs w:val="21"/>
        </w:rPr>
        <w:t>以下信号</w:t>
      </w:r>
      <w:r>
        <w:rPr>
          <w:rFonts w:ascii="宋体" w:hAnsi="宋体" w:eastAsia="宋体" w:cs="宋体"/>
          <w:spacing w:val="-2"/>
          <w:sz w:val="21"/>
          <w:szCs w:val="21"/>
        </w:rPr>
        <w:t>送至中央控制室</w:t>
      </w:r>
    </w:p>
    <w:p>
      <w:pPr>
        <w:spacing w:before="218" w:line="468" w:lineRule="exact"/>
        <w:ind w:left="547"/>
        <w:rPr>
          <w:rFonts w:ascii="宋体" w:hAnsi="宋体" w:eastAsia="宋体" w:cs="宋体"/>
          <w:sz w:val="21"/>
          <w:szCs w:val="21"/>
        </w:rPr>
      </w:pPr>
      <w:r>
        <w:rPr>
          <w:rFonts w:ascii="宋体" w:hAnsi="宋体" w:eastAsia="宋体" w:cs="宋体"/>
          <w:spacing w:val="-1"/>
          <w:position w:val="19"/>
          <w:sz w:val="21"/>
          <w:szCs w:val="21"/>
        </w:rPr>
        <w:t>每个喷射器的自动阀</w:t>
      </w:r>
      <w:r>
        <w:rPr>
          <w:rFonts w:ascii="宋体" w:hAnsi="宋体" w:eastAsia="宋体" w:cs="宋体"/>
          <w:position w:val="19"/>
          <w:sz w:val="21"/>
          <w:szCs w:val="21"/>
        </w:rPr>
        <w:t>门的开关量</w:t>
      </w:r>
    </w:p>
    <w:p>
      <w:pPr>
        <w:spacing w:before="1" w:line="219" w:lineRule="auto"/>
        <w:ind w:left="547"/>
        <w:rPr>
          <w:rFonts w:ascii="宋体" w:hAnsi="宋体" w:eastAsia="宋体" w:cs="宋体"/>
          <w:sz w:val="21"/>
          <w:szCs w:val="21"/>
        </w:rPr>
      </w:pPr>
      <w:r>
        <w:rPr>
          <w:rFonts w:ascii="宋体" w:hAnsi="宋体" w:eastAsia="宋体" w:cs="宋体"/>
          <w:spacing w:val="-1"/>
          <w:sz w:val="21"/>
          <w:szCs w:val="21"/>
        </w:rPr>
        <w:t>每个喷射器氨水的流</w:t>
      </w:r>
      <w:r>
        <w:rPr>
          <w:rFonts w:ascii="宋体" w:hAnsi="宋体" w:eastAsia="宋体" w:cs="宋体"/>
          <w:sz w:val="21"/>
          <w:szCs w:val="21"/>
        </w:rPr>
        <w:t>量</w:t>
      </w:r>
    </w:p>
    <w:p>
      <w:pPr>
        <w:spacing w:before="217" w:line="233" w:lineRule="auto"/>
        <w:ind w:left="547"/>
        <w:rPr>
          <w:rFonts w:ascii="宋体" w:hAnsi="宋体" w:eastAsia="宋体" w:cs="宋体"/>
          <w:sz w:val="21"/>
          <w:szCs w:val="21"/>
        </w:rPr>
      </w:pPr>
      <w:r>
        <w:rPr>
          <w:rFonts w:ascii="宋体" w:hAnsi="宋体" w:eastAsia="宋体" w:cs="宋体"/>
          <w:spacing w:val="-1"/>
          <w:sz w:val="21"/>
          <w:szCs w:val="21"/>
        </w:rPr>
        <w:t>每个喷嘴压缩空气</w:t>
      </w:r>
      <w:r>
        <w:rPr>
          <w:rFonts w:ascii="宋体" w:hAnsi="宋体" w:eastAsia="宋体" w:cs="宋体"/>
          <w:sz w:val="21"/>
          <w:szCs w:val="21"/>
        </w:rPr>
        <w:t>的冷却</w:t>
      </w:r>
      <w:r>
        <w:rPr>
          <w:rFonts w:ascii="Times New Roman" w:hAnsi="Times New Roman" w:eastAsia="Times New Roman" w:cs="Times New Roman"/>
          <w:sz w:val="21"/>
          <w:szCs w:val="21"/>
        </w:rPr>
        <w:t>/</w:t>
      </w:r>
      <w:r>
        <w:rPr>
          <w:rFonts w:ascii="宋体" w:hAnsi="宋体" w:eastAsia="宋体" w:cs="宋体"/>
          <w:sz w:val="21"/>
          <w:szCs w:val="21"/>
        </w:rPr>
        <w:t>雾化处的压力开关量</w:t>
      </w:r>
    </w:p>
    <w:p>
      <w:pPr>
        <w:spacing w:before="204" w:line="220" w:lineRule="auto"/>
        <w:ind w:left="124"/>
        <w:outlineLvl w:val="0"/>
        <w:rPr>
          <w:rFonts w:ascii="宋体" w:hAnsi="宋体" w:eastAsia="宋体" w:cs="宋体"/>
          <w:sz w:val="21"/>
          <w:szCs w:val="21"/>
        </w:rPr>
      </w:pPr>
      <w:r>
        <w:rPr>
          <w:rFonts w:ascii="Times New Roman" w:hAnsi="Times New Roman" w:eastAsia="Times New Roman" w:cs="Times New Roman"/>
          <w:b/>
          <w:bCs/>
          <w:spacing w:val="-1"/>
          <w:sz w:val="21"/>
          <w:szCs w:val="21"/>
        </w:rPr>
        <w:t>4.4</w:t>
      </w:r>
      <w:r>
        <w:rPr>
          <w:rFonts w:ascii="Times New Roman" w:hAnsi="Times New Roman" w:eastAsia="Times New Roman" w:cs="Times New Roman"/>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设备清单</w:t>
      </w:r>
    </w:p>
    <w:p>
      <w:pPr>
        <w:spacing w:line="88" w:lineRule="exact"/>
      </w:pPr>
    </w:p>
    <w:tbl>
      <w:tblPr>
        <w:tblStyle w:val="5"/>
        <w:tblW w:w="8522"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0"/>
        <w:gridCol w:w="1818"/>
        <w:gridCol w:w="3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650" w:type="dxa"/>
            <w:tcBorders>
              <w:left w:val="single" w:color="000000" w:sz="12" w:space="0"/>
              <w:right w:val="single" w:color="000000" w:sz="4" w:space="0"/>
            </w:tcBorders>
            <w:vAlign w:val="top"/>
          </w:tcPr>
          <w:p>
            <w:pPr>
              <w:spacing w:before="154" w:line="220" w:lineRule="auto"/>
              <w:ind w:left="527"/>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项</w:t>
            </w:r>
            <w:r>
              <w:rPr>
                <w:rFonts w:ascii="宋体" w:hAnsi="宋体" w:eastAsia="宋体" w:cs="宋体"/>
                <w:spacing w:val="-2"/>
                <w:sz w:val="21"/>
                <w:szCs w:val="21"/>
                <w14:textOutline w14:w="3810" w14:cap="flat" w14:cmpd="sng">
                  <w14:solidFill>
                    <w14:srgbClr w14:val="000000"/>
                  </w14:solidFill>
                  <w14:prstDash w14:val="solid"/>
                  <w14:miter w14:val="0"/>
                </w14:textOutline>
              </w:rPr>
              <w:t>目</w:t>
            </w:r>
          </w:p>
        </w:tc>
        <w:tc>
          <w:tcPr>
            <w:tcW w:w="1818" w:type="dxa"/>
            <w:tcBorders>
              <w:left w:val="single" w:color="000000" w:sz="4" w:space="0"/>
              <w:right w:val="single" w:color="000000" w:sz="4" w:space="0"/>
            </w:tcBorders>
            <w:vAlign w:val="top"/>
          </w:tcPr>
          <w:p>
            <w:pPr>
              <w:spacing w:before="154" w:line="220" w:lineRule="auto"/>
              <w:ind w:left="533"/>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单</w:t>
            </w:r>
            <w:r>
              <w:rPr>
                <w:rFonts w:ascii="宋体" w:hAnsi="宋体" w:eastAsia="宋体" w:cs="宋体"/>
                <w:spacing w:val="-2"/>
                <w:sz w:val="21"/>
                <w:szCs w:val="21"/>
                <w14:textOutline w14:w="3810" w14:cap="flat" w14:cmpd="sng">
                  <w14:solidFill>
                    <w14:srgbClr w14:val="000000"/>
                  </w14:solidFill>
                  <w14:prstDash w14:val="solid"/>
                  <w14:miter w14:val="0"/>
                </w14:textOutline>
              </w:rPr>
              <w:t>位</w:t>
            </w:r>
          </w:p>
        </w:tc>
        <w:tc>
          <w:tcPr>
            <w:tcW w:w="3054" w:type="dxa"/>
            <w:tcBorders>
              <w:left w:val="single" w:color="000000" w:sz="4" w:space="0"/>
              <w:right w:val="single" w:color="000000" w:sz="12" w:space="0"/>
            </w:tcBorders>
            <w:vAlign w:val="top"/>
          </w:tcPr>
          <w:p>
            <w:pPr>
              <w:spacing w:before="153" w:line="220" w:lineRule="auto"/>
              <w:ind w:left="539"/>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数</w:t>
            </w:r>
            <w:r>
              <w:rPr>
                <w:rFonts w:ascii="宋体" w:hAnsi="宋体" w:eastAsia="宋体" w:cs="宋体"/>
                <w:spacing w:val="-2"/>
                <w:sz w:val="21"/>
                <w:szCs w:val="21"/>
                <w14:textOutline w14:w="3810" w14:cap="flat" w14:cmpd="sng">
                  <w14:solidFill>
                    <w14:srgbClr w14:val="000000"/>
                  </w14:solidFill>
                  <w14:prstDash w14:val="solid"/>
                  <w14:miter w14:val="0"/>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50" w:type="dxa"/>
            <w:tcBorders>
              <w:left w:val="single" w:color="000000" w:sz="12" w:space="0"/>
              <w:right w:val="single" w:color="000000" w:sz="4" w:space="0"/>
            </w:tcBorders>
            <w:vAlign w:val="top"/>
          </w:tcPr>
          <w:p>
            <w:pPr>
              <w:spacing w:before="132" w:line="220" w:lineRule="auto"/>
              <w:ind w:left="532"/>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喷</w:t>
            </w:r>
            <w:r>
              <w:rPr>
                <w:rFonts w:ascii="宋体" w:hAnsi="宋体" w:eastAsia="宋体" w:cs="宋体"/>
                <w:spacing w:val="-3"/>
                <w:sz w:val="21"/>
                <w:szCs w:val="21"/>
                <w14:textOutline w14:w="3810" w14:cap="flat" w14:cmpd="sng">
                  <w14:solidFill>
                    <w14:srgbClr w14:val="000000"/>
                  </w14:solidFill>
                  <w14:prstDash w14:val="solid"/>
                  <w14:miter w14:val="0"/>
                </w14:textOutline>
              </w:rPr>
              <w:t>枪</w:t>
            </w:r>
          </w:p>
        </w:tc>
        <w:tc>
          <w:tcPr>
            <w:tcW w:w="1818" w:type="dxa"/>
            <w:tcBorders>
              <w:left w:val="single" w:color="000000" w:sz="4" w:space="0"/>
              <w:right w:val="single" w:color="000000" w:sz="4" w:space="0"/>
            </w:tcBorders>
            <w:vAlign w:val="top"/>
          </w:tcPr>
          <w:p>
            <w:pPr>
              <w:rPr>
                <w:rFonts w:ascii="Arial"/>
                <w:sz w:val="21"/>
              </w:rPr>
            </w:pPr>
          </w:p>
        </w:tc>
        <w:tc>
          <w:tcPr>
            <w:tcW w:w="3054" w:type="dxa"/>
            <w:tcBorders>
              <w:left w:val="single" w:color="000000" w:sz="4" w:space="0"/>
              <w:right w:val="single" w:color="000000" w:sz="12"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650" w:type="dxa"/>
            <w:tcBorders>
              <w:left w:val="single" w:color="000000" w:sz="12" w:space="0"/>
              <w:right w:val="single" w:color="000000" w:sz="4" w:space="0"/>
            </w:tcBorders>
            <w:vAlign w:val="top"/>
          </w:tcPr>
          <w:p>
            <w:pPr>
              <w:spacing w:before="134" w:line="220" w:lineRule="auto"/>
              <w:ind w:left="523"/>
              <w:rPr>
                <w:rFonts w:ascii="宋体" w:hAnsi="宋体" w:eastAsia="宋体" w:cs="宋体"/>
                <w:sz w:val="21"/>
                <w:szCs w:val="21"/>
              </w:rPr>
            </w:pPr>
            <w:r>
              <w:rPr>
                <w:rFonts w:ascii="宋体" w:hAnsi="宋体" w:eastAsia="宋体" w:cs="宋体"/>
                <w:spacing w:val="-3"/>
                <w:sz w:val="21"/>
                <w:szCs w:val="21"/>
              </w:rPr>
              <w:t>数</w:t>
            </w:r>
            <w:r>
              <w:rPr>
                <w:rFonts w:ascii="宋体" w:hAnsi="宋体" w:eastAsia="宋体" w:cs="宋体"/>
                <w:spacing w:val="-2"/>
                <w:sz w:val="21"/>
                <w:szCs w:val="21"/>
              </w:rPr>
              <w:t>量</w:t>
            </w:r>
          </w:p>
        </w:tc>
        <w:tc>
          <w:tcPr>
            <w:tcW w:w="1818" w:type="dxa"/>
            <w:tcBorders>
              <w:left w:val="single" w:color="000000" w:sz="4" w:space="0"/>
              <w:right w:val="single" w:color="000000" w:sz="4" w:space="0"/>
            </w:tcBorders>
            <w:vAlign w:val="top"/>
          </w:tcPr>
          <w:p>
            <w:pPr>
              <w:spacing w:before="135" w:line="220" w:lineRule="auto"/>
              <w:ind w:left="529"/>
              <w:rPr>
                <w:rFonts w:ascii="宋体" w:hAnsi="宋体" w:eastAsia="宋体" w:cs="宋体"/>
                <w:sz w:val="21"/>
                <w:szCs w:val="21"/>
              </w:rPr>
            </w:pPr>
            <w:r>
              <w:rPr>
                <w:rFonts w:ascii="宋体" w:hAnsi="宋体" w:eastAsia="宋体" w:cs="宋体"/>
                <w:sz w:val="21"/>
                <w:szCs w:val="21"/>
              </w:rPr>
              <w:t>套</w:t>
            </w:r>
          </w:p>
        </w:tc>
        <w:tc>
          <w:tcPr>
            <w:tcW w:w="3054" w:type="dxa"/>
            <w:tcBorders>
              <w:left w:val="single" w:color="000000" w:sz="4" w:space="0"/>
              <w:right w:val="single" w:color="000000" w:sz="12" w:space="0"/>
            </w:tcBorders>
            <w:vAlign w:val="top"/>
          </w:tcPr>
          <w:p>
            <w:pPr>
              <w:spacing w:before="173" w:line="186" w:lineRule="auto"/>
              <w:ind w:left="55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50" w:type="dxa"/>
            <w:tcBorders>
              <w:left w:val="single" w:color="000000" w:sz="12" w:space="0"/>
              <w:right w:val="single" w:color="000000" w:sz="4" w:space="0"/>
            </w:tcBorders>
            <w:vAlign w:val="top"/>
          </w:tcPr>
          <w:p>
            <w:pPr>
              <w:spacing w:before="134" w:line="220" w:lineRule="auto"/>
              <w:ind w:left="522"/>
              <w:rPr>
                <w:rFonts w:ascii="宋体" w:hAnsi="宋体" w:eastAsia="宋体" w:cs="宋体"/>
                <w:sz w:val="21"/>
                <w:szCs w:val="21"/>
              </w:rPr>
            </w:pPr>
            <w:r>
              <w:rPr>
                <w:rFonts w:ascii="宋体" w:hAnsi="宋体" w:eastAsia="宋体" w:cs="宋体"/>
                <w:spacing w:val="-4"/>
                <w:sz w:val="21"/>
                <w:szCs w:val="21"/>
              </w:rPr>
              <w:t>规</w:t>
            </w:r>
            <w:r>
              <w:rPr>
                <w:rFonts w:ascii="宋体" w:hAnsi="宋体" w:eastAsia="宋体" w:cs="宋体"/>
                <w:spacing w:val="-2"/>
                <w:sz w:val="21"/>
                <w:szCs w:val="21"/>
              </w:rPr>
              <w:t>格型号</w:t>
            </w:r>
          </w:p>
        </w:tc>
        <w:tc>
          <w:tcPr>
            <w:tcW w:w="1818" w:type="dxa"/>
            <w:tcBorders>
              <w:left w:val="single" w:color="000000" w:sz="4" w:space="0"/>
              <w:right w:val="single" w:color="000000" w:sz="4" w:space="0"/>
            </w:tcBorders>
            <w:vAlign w:val="top"/>
          </w:tcPr>
          <w:p>
            <w:pPr>
              <w:spacing w:before="260" w:line="140" w:lineRule="exact"/>
              <w:ind w:left="529"/>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3054" w:type="dxa"/>
            <w:tcBorders>
              <w:left w:val="single" w:color="000000" w:sz="4" w:space="0"/>
              <w:right w:val="single" w:color="000000" w:sz="12" w:space="0"/>
            </w:tcBorders>
            <w:vAlign w:val="top"/>
          </w:tcPr>
          <w:p>
            <w:pPr>
              <w:spacing w:before="135" w:line="220" w:lineRule="auto"/>
              <w:ind w:left="55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双流体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650" w:type="dxa"/>
            <w:tcBorders>
              <w:left w:val="single" w:color="000000" w:sz="12" w:space="0"/>
              <w:right w:val="single" w:color="000000" w:sz="4" w:space="0"/>
            </w:tcBorders>
            <w:vAlign w:val="top"/>
          </w:tcPr>
          <w:p>
            <w:pPr>
              <w:spacing w:before="136" w:line="220" w:lineRule="auto"/>
              <w:ind w:left="532"/>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喷</w:t>
            </w:r>
            <w:r>
              <w:rPr>
                <w:rFonts w:ascii="宋体" w:hAnsi="宋体" w:eastAsia="宋体" w:cs="宋体"/>
                <w:spacing w:val="-2"/>
                <w:sz w:val="21"/>
                <w:szCs w:val="21"/>
                <w14:textOutline w14:w="3810" w14:cap="flat" w14:cmpd="sng">
                  <w14:solidFill>
                    <w14:srgbClr w14:val="000000"/>
                  </w14:solidFill>
                  <w14:prstDash w14:val="solid"/>
                  <w14:miter w14:val="0"/>
                </w14:textOutline>
              </w:rPr>
              <w:t>射模块</w:t>
            </w:r>
          </w:p>
        </w:tc>
        <w:tc>
          <w:tcPr>
            <w:tcW w:w="1818" w:type="dxa"/>
            <w:tcBorders>
              <w:left w:val="single" w:color="000000" w:sz="4" w:space="0"/>
              <w:right w:val="single" w:color="000000" w:sz="4" w:space="0"/>
            </w:tcBorders>
            <w:vAlign w:val="top"/>
          </w:tcPr>
          <w:p>
            <w:pPr>
              <w:rPr>
                <w:rFonts w:ascii="Arial"/>
                <w:sz w:val="21"/>
              </w:rPr>
            </w:pPr>
          </w:p>
        </w:tc>
        <w:tc>
          <w:tcPr>
            <w:tcW w:w="3054" w:type="dxa"/>
            <w:tcBorders>
              <w:left w:val="single" w:color="000000" w:sz="4" w:space="0"/>
              <w:right w:val="single" w:color="000000" w:sz="12"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650" w:type="dxa"/>
            <w:tcBorders>
              <w:left w:val="single" w:color="000000" w:sz="12" w:space="0"/>
              <w:right w:val="single" w:color="000000" w:sz="4" w:space="0"/>
            </w:tcBorders>
            <w:vAlign w:val="top"/>
          </w:tcPr>
          <w:p>
            <w:pPr>
              <w:spacing w:before="135" w:line="220" w:lineRule="auto"/>
              <w:ind w:left="523"/>
              <w:rPr>
                <w:rFonts w:ascii="宋体" w:hAnsi="宋体" w:eastAsia="宋体" w:cs="宋体"/>
                <w:sz w:val="21"/>
                <w:szCs w:val="21"/>
              </w:rPr>
            </w:pPr>
            <w:r>
              <w:rPr>
                <w:rFonts w:ascii="宋体" w:hAnsi="宋体" w:eastAsia="宋体" w:cs="宋体"/>
                <w:spacing w:val="-3"/>
                <w:sz w:val="21"/>
                <w:szCs w:val="21"/>
              </w:rPr>
              <w:t>数</w:t>
            </w:r>
            <w:r>
              <w:rPr>
                <w:rFonts w:ascii="宋体" w:hAnsi="宋体" w:eastAsia="宋体" w:cs="宋体"/>
                <w:spacing w:val="-2"/>
                <w:sz w:val="21"/>
                <w:szCs w:val="21"/>
              </w:rPr>
              <w:t>量</w:t>
            </w:r>
          </w:p>
        </w:tc>
        <w:tc>
          <w:tcPr>
            <w:tcW w:w="1818" w:type="dxa"/>
            <w:tcBorders>
              <w:left w:val="single" w:color="000000" w:sz="4" w:space="0"/>
              <w:right w:val="single" w:color="000000" w:sz="4" w:space="0"/>
            </w:tcBorders>
            <w:vAlign w:val="top"/>
          </w:tcPr>
          <w:p>
            <w:pPr>
              <w:spacing w:before="136" w:line="220" w:lineRule="auto"/>
              <w:ind w:left="529"/>
              <w:rPr>
                <w:rFonts w:ascii="宋体" w:hAnsi="宋体" w:eastAsia="宋体" w:cs="宋体"/>
                <w:sz w:val="21"/>
                <w:szCs w:val="21"/>
              </w:rPr>
            </w:pPr>
            <w:r>
              <w:rPr>
                <w:rFonts w:ascii="宋体" w:hAnsi="宋体" w:eastAsia="宋体" w:cs="宋体"/>
                <w:sz w:val="21"/>
                <w:szCs w:val="21"/>
              </w:rPr>
              <w:t>套</w:t>
            </w:r>
          </w:p>
        </w:tc>
        <w:tc>
          <w:tcPr>
            <w:tcW w:w="3054" w:type="dxa"/>
            <w:tcBorders>
              <w:left w:val="single" w:color="000000" w:sz="4" w:space="0"/>
              <w:right w:val="single" w:color="000000" w:sz="12" w:space="0"/>
            </w:tcBorders>
            <w:vAlign w:val="top"/>
          </w:tcPr>
          <w:p>
            <w:pPr>
              <w:spacing w:before="174" w:line="186" w:lineRule="auto"/>
              <w:ind w:left="55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8</w:t>
            </w:r>
          </w:p>
        </w:tc>
      </w:tr>
    </w:tbl>
    <w:p>
      <w:pPr>
        <w:rPr>
          <w:rFonts w:ascii="Arial"/>
          <w:sz w:val="21"/>
        </w:rPr>
      </w:pPr>
    </w:p>
    <w:p>
      <w:pPr>
        <w:sectPr>
          <w:footerReference r:id="rId15" w:type="default"/>
          <w:pgSz w:w="11907" w:h="16839"/>
          <w:pgMar w:top="866" w:right="696" w:bottom="1376" w:left="1299" w:header="0" w:footer="1216" w:gutter="0"/>
          <w:cols w:space="720" w:num="1"/>
        </w:sectPr>
      </w:pPr>
    </w:p>
    <w:tbl>
      <w:tblPr>
        <w:tblStyle w:val="5"/>
        <w:tblW w:w="9982" w:type="dxa"/>
        <w:tblInd w:w="1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9982"/>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384" w:hRule="atLeast"/>
        </w:trPr>
        <w:tc>
          <w:tcPr>
            <w:tcW w:w="9982" w:type="dxa"/>
            <w:vAlign w:val="top"/>
          </w:tcPr>
          <w:p>
            <w:pPr>
              <w:rPr>
                <w:rFonts w:ascii="Arial"/>
                <w:sz w:val="21"/>
              </w:rPr>
            </w:pPr>
            <w:r>
              <w:pict>
                <v:rect id="_x0000_s1046" o:spid="_x0000_s1046" o:spt="1" style="position:absolute;left:0pt;margin-left:69.4pt;margin-top:53.9pt;height:0.75pt;width:456.5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pict>
                <v:rect id="_x0000_s1047" o:spid="_x0000_s1047" o:spt="1" style="position:absolute;left:0pt;margin-left:-0.5pt;margin-top:0pt;height:21.25pt;width:500.15pt;mso-position-horizontal-relative:page;mso-position-vertical-relative:page;z-index:251680768;mso-width-relative:page;mso-height-relative:page;" fillcolor="#FFFFFF" filled="t" stroked="f" coordsize="21600,21600">
                  <v:path/>
                  <v:fill on="t" opacity="62452f" focussize="0,0"/>
                  <v:stroke on="f"/>
                  <v:imagedata o:title=""/>
                  <o:lock v:ext="edit"/>
                </v:rect>
              </w:pict>
            </w:r>
          </w:p>
        </w:tc>
      </w:tr>
    </w:tbl>
    <w:p>
      <w:pPr>
        <w:spacing w:line="130" w:lineRule="exact"/>
      </w:pPr>
    </w:p>
    <w:tbl>
      <w:tblPr>
        <w:tblStyle w:val="5"/>
        <w:tblW w:w="8522" w:type="dxa"/>
        <w:tblInd w:w="4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0"/>
        <w:gridCol w:w="1818"/>
        <w:gridCol w:w="3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650" w:type="dxa"/>
            <w:tcBorders>
              <w:left w:val="single" w:color="000000" w:sz="12" w:space="0"/>
              <w:right w:val="single" w:color="000000" w:sz="4" w:space="0"/>
            </w:tcBorders>
            <w:vAlign w:val="top"/>
          </w:tcPr>
          <w:p>
            <w:pPr>
              <w:spacing w:before="154" w:line="220" w:lineRule="auto"/>
              <w:ind w:left="527"/>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项</w:t>
            </w:r>
            <w:r>
              <w:rPr>
                <w:rFonts w:ascii="宋体" w:hAnsi="宋体" w:eastAsia="宋体" w:cs="宋体"/>
                <w:spacing w:val="-2"/>
                <w:sz w:val="21"/>
                <w:szCs w:val="21"/>
                <w14:textOutline w14:w="3810" w14:cap="flat" w14:cmpd="sng">
                  <w14:solidFill>
                    <w14:srgbClr w14:val="000000"/>
                  </w14:solidFill>
                  <w14:prstDash w14:val="solid"/>
                  <w14:miter w14:val="0"/>
                </w14:textOutline>
              </w:rPr>
              <w:t>目</w:t>
            </w:r>
          </w:p>
        </w:tc>
        <w:tc>
          <w:tcPr>
            <w:tcW w:w="1818" w:type="dxa"/>
            <w:tcBorders>
              <w:left w:val="single" w:color="000000" w:sz="4" w:space="0"/>
              <w:right w:val="single" w:color="000000" w:sz="4" w:space="0"/>
            </w:tcBorders>
            <w:vAlign w:val="top"/>
          </w:tcPr>
          <w:p>
            <w:pPr>
              <w:spacing w:before="154" w:line="220" w:lineRule="auto"/>
              <w:ind w:left="533"/>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单</w:t>
            </w:r>
            <w:r>
              <w:rPr>
                <w:rFonts w:ascii="宋体" w:hAnsi="宋体" w:eastAsia="宋体" w:cs="宋体"/>
                <w:spacing w:val="-2"/>
                <w:sz w:val="21"/>
                <w:szCs w:val="21"/>
                <w14:textOutline w14:w="3810" w14:cap="flat" w14:cmpd="sng">
                  <w14:solidFill>
                    <w14:srgbClr w14:val="000000"/>
                  </w14:solidFill>
                  <w14:prstDash w14:val="solid"/>
                  <w14:miter w14:val="0"/>
                </w14:textOutline>
              </w:rPr>
              <w:t>位</w:t>
            </w:r>
          </w:p>
        </w:tc>
        <w:tc>
          <w:tcPr>
            <w:tcW w:w="3054" w:type="dxa"/>
            <w:tcBorders>
              <w:left w:val="single" w:color="000000" w:sz="4" w:space="0"/>
              <w:right w:val="single" w:color="000000" w:sz="12" w:space="0"/>
            </w:tcBorders>
            <w:vAlign w:val="top"/>
          </w:tcPr>
          <w:p>
            <w:pPr>
              <w:spacing w:before="153" w:line="220" w:lineRule="auto"/>
              <w:ind w:left="539"/>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数</w:t>
            </w:r>
            <w:r>
              <w:rPr>
                <w:rFonts w:ascii="宋体" w:hAnsi="宋体" w:eastAsia="宋体" w:cs="宋体"/>
                <w:spacing w:val="-2"/>
                <w:sz w:val="21"/>
                <w:szCs w:val="21"/>
                <w14:textOutline w14:w="3810" w14:cap="flat" w14:cmpd="sng">
                  <w14:solidFill>
                    <w14:srgbClr w14:val="000000"/>
                  </w14:solidFill>
                  <w14:prstDash w14:val="solid"/>
                  <w14:miter w14:val="0"/>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8" w:hRule="atLeast"/>
        </w:trPr>
        <w:tc>
          <w:tcPr>
            <w:tcW w:w="3650" w:type="dxa"/>
            <w:tcBorders>
              <w:left w:val="single" w:color="000000" w:sz="12" w:space="0"/>
              <w:right w:val="single" w:color="000000" w:sz="4"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8" w:line="220" w:lineRule="auto"/>
              <w:ind w:left="522"/>
              <w:rPr>
                <w:rFonts w:ascii="宋体" w:hAnsi="宋体" w:eastAsia="宋体" w:cs="宋体"/>
                <w:sz w:val="21"/>
                <w:szCs w:val="21"/>
              </w:rPr>
            </w:pPr>
            <w:r>
              <w:rPr>
                <w:rFonts w:ascii="宋体" w:hAnsi="宋体" w:eastAsia="宋体" w:cs="宋体"/>
                <w:spacing w:val="-4"/>
                <w:sz w:val="21"/>
                <w:szCs w:val="21"/>
              </w:rPr>
              <w:t>规</w:t>
            </w:r>
            <w:r>
              <w:rPr>
                <w:rFonts w:ascii="宋体" w:hAnsi="宋体" w:eastAsia="宋体" w:cs="宋体"/>
                <w:spacing w:val="-2"/>
                <w:sz w:val="21"/>
                <w:szCs w:val="21"/>
              </w:rPr>
              <w:t>格型号</w:t>
            </w:r>
          </w:p>
        </w:tc>
        <w:tc>
          <w:tcPr>
            <w:tcW w:w="1818" w:type="dxa"/>
            <w:tcBorders>
              <w:left w:val="single" w:color="000000" w:sz="4" w:space="0"/>
              <w:right w:val="single" w:color="000000" w:sz="4" w:space="0"/>
            </w:tcBorders>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0" w:line="140" w:lineRule="exact"/>
              <w:ind w:left="529"/>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3054" w:type="dxa"/>
            <w:tcBorders>
              <w:left w:val="single" w:color="000000" w:sz="4" w:space="0"/>
              <w:right w:val="single" w:color="000000" w:sz="12" w:space="0"/>
            </w:tcBorders>
            <w:vAlign w:val="top"/>
          </w:tcPr>
          <w:p>
            <w:pPr>
              <w:tabs>
                <w:tab w:val="left" w:pos="225"/>
              </w:tabs>
              <w:spacing w:before="130" w:line="415" w:lineRule="auto"/>
              <w:ind w:left="116" w:right="227" w:firstLine="418"/>
              <w:rPr>
                <w:rFonts w:ascii="宋体" w:hAnsi="宋体" w:eastAsia="宋体" w:cs="宋体"/>
                <w:sz w:val="21"/>
                <w:szCs w:val="21"/>
              </w:rPr>
            </w:pPr>
            <w:r>
              <w:rPr>
                <w:rFonts w:ascii="宋体" w:hAnsi="宋体" w:eastAsia="宋体" w:cs="宋体"/>
                <w:spacing w:val="-13"/>
                <w:sz w:val="21"/>
                <w:szCs w:val="21"/>
              </w:rPr>
              <w:t>包</w:t>
            </w:r>
            <w:r>
              <w:rPr>
                <w:rFonts w:ascii="宋体" w:hAnsi="宋体" w:eastAsia="宋体" w:cs="宋体"/>
                <w:spacing w:val="-10"/>
                <w:sz w:val="21"/>
                <w:szCs w:val="21"/>
              </w:rPr>
              <w:t>含手动阀门、 开关阀</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8"/>
                <w:sz w:val="21"/>
                <w:szCs w:val="21"/>
              </w:rPr>
              <w:t>(气</w:t>
            </w:r>
            <w:r>
              <w:rPr>
                <w:rFonts w:ascii="宋体" w:hAnsi="宋体" w:eastAsia="宋体" w:cs="宋体"/>
                <w:spacing w:val="5"/>
                <w:sz w:val="21"/>
                <w:szCs w:val="21"/>
              </w:rPr>
              <w:t>动</w:t>
            </w:r>
            <w:r>
              <w:rPr>
                <w:rFonts w:ascii="宋体" w:hAnsi="宋体" w:eastAsia="宋体" w:cs="宋体"/>
                <w:spacing w:val="4"/>
                <w:sz w:val="21"/>
                <w:szCs w:val="21"/>
              </w:rPr>
              <w:t>或电动由买方确定)、</w:t>
            </w:r>
            <w:r>
              <w:rPr>
                <w:rFonts w:ascii="宋体" w:hAnsi="宋体" w:eastAsia="宋体" w:cs="宋体"/>
                <w:sz w:val="21"/>
                <w:szCs w:val="21"/>
              </w:rPr>
              <w:t xml:space="preserve"> </w:t>
            </w:r>
            <w:r>
              <w:rPr>
                <w:rFonts w:ascii="宋体" w:hAnsi="宋体" w:eastAsia="宋体" w:cs="宋体"/>
                <w:spacing w:val="-1"/>
                <w:sz w:val="21"/>
                <w:szCs w:val="21"/>
              </w:rPr>
              <w:t>调压阀、流量开关、压</w:t>
            </w:r>
            <w:r>
              <w:rPr>
                <w:rFonts w:ascii="宋体" w:hAnsi="宋体" w:eastAsia="宋体" w:cs="宋体"/>
                <w:sz w:val="21"/>
                <w:szCs w:val="21"/>
              </w:rPr>
              <w:t xml:space="preserve">力表 </w:t>
            </w:r>
            <w:r>
              <w:rPr>
                <w:rFonts w:ascii="宋体" w:hAnsi="宋体" w:eastAsia="宋体" w:cs="宋体"/>
                <w:spacing w:val="11"/>
                <w:sz w:val="21"/>
                <w:szCs w:val="21"/>
              </w:rPr>
              <w:t>等</w:t>
            </w:r>
            <w:r>
              <w:rPr>
                <w:rFonts w:ascii="宋体" w:hAnsi="宋体" w:eastAsia="宋体" w:cs="宋体"/>
                <w:spacing w:val="10"/>
                <w:sz w:val="21"/>
                <w:szCs w:val="21"/>
              </w:rPr>
              <w:t>。(满足需求)</w:t>
            </w:r>
          </w:p>
        </w:tc>
      </w:tr>
    </w:tbl>
    <w:p>
      <w:pPr>
        <w:rPr>
          <w:rFonts w:ascii="Arial"/>
          <w:sz w:val="21"/>
        </w:rPr>
      </w:pPr>
    </w:p>
    <w:sectPr>
      <w:footerReference r:id="rId16" w:type="default"/>
      <w:pgSz w:w="11907" w:h="16839"/>
      <w:pgMar w:top="863" w:right="616" w:bottom="1376" w:left="1287" w:header="0" w:footer="12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957"/>
      <w:rPr>
        <w:rFonts w:ascii="宋体" w:hAnsi="宋体" w:eastAsia="宋体" w:cs="宋体"/>
        <w:sz w:val="30"/>
        <w:szCs w:val="30"/>
      </w:rPr>
    </w:pPr>
    <w:r>
      <w:rPr>
        <w:rFonts w:ascii="Calibri" w:hAnsi="Calibri" w:eastAsia="Calibri" w:cs="Calibri"/>
        <w:b/>
        <w:bCs/>
        <w:spacing w:val="-8"/>
        <w:sz w:val="30"/>
        <w:szCs w:val="30"/>
      </w:rPr>
      <w:t>2</w:t>
    </w:r>
    <w:r>
      <w:rPr>
        <w:rFonts w:ascii="Calibri" w:hAnsi="Calibri" w:eastAsia="Calibri" w:cs="Calibri"/>
        <w:b/>
        <w:bCs/>
        <w:spacing w:val="-5"/>
        <w:sz w:val="30"/>
        <w:szCs w:val="30"/>
      </w:rPr>
      <w:t>022</w:t>
    </w:r>
    <w:r>
      <w:rPr>
        <w:rFonts w:ascii="Calibri" w:hAnsi="Calibri" w:eastAsia="Calibri" w:cs="Calibri"/>
        <w:spacing w:val="-5"/>
        <w:sz w:val="30"/>
        <w:szCs w:val="30"/>
      </w:rPr>
      <w:t xml:space="preserve"> </w:t>
    </w:r>
    <w:r>
      <w:rPr>
        <w:rFonts w:ascii="宋体" w:hAnsi="宋体" w:eastAsia="宋体" w:cs="宋体"/>
        <w:spacing w:val="-5"/>
        <w:sz w:val="30"/>
        <w:szCs w:val="30"/>
        <w14:textOutline w14:w="5448" w14:cap="flat" w14:cmpd="sng">
          <w14:solidFill>
            <w14:srgbClr w14:val="000000"/>
          </w14:solidFill>
          <w14:prstDash w14:val="solid"/>
          <w14:miter w14:val="0"/>
        </w14:textOutline>
      </w:rPr>
      <w:t>年</w:t>
    </w:r>
    <w:r>
      <w:rPr>
        <w:rFonts w:ascii="宋体" w:hAnsi="宋体" w:eastAsia="宋体" w:cs="宋体"/>
        <w:spacing w:val="-5"/>
        <w:sz w:val="30"/>
        <w:szCs w:val="30"/>
      </w:rPr>
      <w:t xml:space="preserve"> </w:t>
    </w:r>
    <w:r>
      <w:rPr>
        <w:rFonts w:hint="eastAsia" w:ascii="宋体" w:hAnsi="宋体" w:eastAsia="宋体" w:cs="宋体"/>
        <w:spacing w:val="-5"/>
        <w:sz w:val="30"/>
        <w:szCs w:val="30"/>
        <w:lang w:val="en-US" w:eastAsia="zh-CN"/>
      </w:rPr>
      <w:t>12</w:t>
    </w:r>
    <w:r>
      <w:rPr>
        <w:rFonts w:ascii="宋体" w:hAnsi="宋体" w:eastAsia="宋体" w:cs="宋体"/>
        <w:spacing w:val="-5"/>
        <w:sz w:val="30"/>
        <w:szCs w:val="30"/>
        <w14:textOutline w14:w="5448" w14:cap="flat" w14:cmpd="sng">
          <w14:solidFill>
            <w14:srgbClr w14:val="000000"/>
          </w14:solidFill>
          <w14:prstDash w14:val="solid"/>
          <w14:miter w14:val="0"/>
        </w14:textOutline>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1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71"/>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5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6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2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59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3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dmMmM1MTNlYTFmNWE0MWI3OGY0OGEyMDEzMjJiZGMifQ=="/>
  </w:docVars>
  <w:rsids>
    <w:rsidRoot w:val="00000000"/>
    <w:rsid w:val="33D4535D"/>
    <w:rsid w:val="55006452"/>
    <w:rsid w:val="5AD03A26"/>
    <w:rsid w:val="65456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4722</Words>
  <Characters>5794</Characters>
  <TotalTime>3</TotalTime>
  <ScaleCrop>false</ScaleCrop>
  <LinksUpToDate>false</LinksUpToDate>
  <CharactersWithSpaces>6378</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2022-12-23T10:07:00Z</dcterms:created>
  <dc:creator>NTKO</dc:creator>
  <cp:lastModifiedBy>Ben</cp:lastModifiedBy>
  <dcterms:modified xsi:type="dcterms:W3CDTF">2022-12-23T03:45:19Z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2022-12-23T10:07:53Z</vt:filetime>
  </property>
  <property fmtid="{D5CDD505-2E9C-101B-9397-08002B2CF9AE}" pid="4" name="KSOProductBuildVer">
    <vt:lpwstr>2052-11.1.0.12980</vt:lpwstr>
  </property>
  <property fmtid="{D5CDD505-2E9C-101B-9397-08002B2CF9AE}" pid="5" name="ICV">
    <vt:lpwstr>2801EBF5DDDD452F80A2E29806E7C980</vt:lpwstr>
  </property>
</Properties>
</file>