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河南投资集团系统采购活动廉洁承诺书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新乡中益发电有限公司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（采购单位）：</w:t>
      </w:r>
    </w:p>
    <w:p>
      <w:pPr>
        <w:spacing w:line="480" w:lineRule="exact"/>
        <w:ind w:firstLine="548" w:firstLineChars="196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zh-CN" w:eastAsia="zh-CN"/>
        </w:rPr>
        <w:t>电之由来沙盘模型制作安装项目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采购活动中，作出以下承诺：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0373-287223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）。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我方自愿将本承诺书作为采购投标文件的附件，具有同等的法律效力。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作为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val="en-US" w:eastAsia="zh-CN"/>
        </w:rPr>
        <w:t>郑州尚雅模型艺术有限公司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（单位）法定代表人（授权代理人），已认真阅读了上述承诺，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>并向本单位员工作了宣传教育。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2240" w:firstLineChars="8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法定代表人或授权代理人签名：</w:t>
      </w: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firstLine="3640" w:firstLineChars="13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承诺单位（签章）：       </w:t>
      </w:r>
    </w:p>
    <w:p>
      <w:pPr>
        <w:widowControl/>
        <w:spacing w:line="48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</w:t>
      </w:r>
    </w:p>
    <w:p>
      <w:pPr>
        <w:widowControl/>
        <w:spacing w:line="480" w:lineRule="exact"/>
        <w:ind w:firstLine="3920" w:firstLineChars="14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年    月    日</w:t>
      </w: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ind w:left="42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80" w:lineRule="exact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18DC"/>
    <w:rsid w:val="004B4CB9"/>
    <w:rsid w:val="004D131C"/>
    <w:rsid w:val="008E3EA4"/>
    <w:rsid w:val="0094368E"/>
    <w:rsid w:val="009A760D"/>
    <w:rsid w:val="00B418DC"/>
    <w:rsid w:val="00B43D3C"/>
    <w:rsid w:val="00BF266F"/>
    <w:rsid w:val="00C3499B"/>
    <w:rsid w:val="00CF7909"/>
    <w:rsid w:val="00DF2FA2"/>
    <w:rsid w:val="00EA6CD1"/>
    <w:rsid w:val="0A9A76DF"/>
    <w:rsid w:val="2C9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121</Words>
  <Characters>691</Characters>
  <Lines>5</Lines>
  <Paragraphs>1</Paragraphs>
  <TotalTime>0</TotalTime>
  <ScaleCrop>false</ScaleCrop>
  <LinksUpToDate>false</LinksUpToDate>
  <CharactersWithSpaces>811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2018-08-30T03:51:00Z</dcterms:created>
  <dc:creator>王彬</dc:creator>
  <cp:lastModifiedBy>王振涛</cp:lastModifiedBy>
  <dcterms:modified xsi:type="dcterms:W3CDTF">2022-03-14T07:08:19Z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4A2CC12FDBF1438D9FBC3C4BDA7E5A29</vt:lpwstr>
  </property>
</Properties>
</file>