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120" w:afterLines="50" w:line="360" w:lineRule="auto"/>
        <w:jc w:val="left"/>
        <w:outlineLvl w:val="1"/>
        <w:rPr>
          <w:rFonts w:ascii="宋体" w:hAnsi="宋体" w:cs="宋体"/>
          <w:b/>
          <w:iCs/>
          <w:kern w:val="0"/>
          <w:sz w:val="36"/>
          <w:szCs w:val="36"/>
        </w:rPr>
      </w:pPr>
      <w:bookmarkStart w:id="21" w:name="_GoBack"/>
      <w:bookmarkEnd w:id="21"/>
      <w:r>
        <w:rPr>
          <w:rFonts w:hint="eastAsia" w:ascii="宋体" w:hAnsi="宋体" w:cs="宋体"/>
          <w:b/>
          <w:iCs/>
          <w:kern w:val="0"/>
          <w:sz w:val="36"/>
          <w:szCs w:val="36"/>
        </w:rPr>
        <w:t>附件一</w:t>
      </w:r>
    </w:p>
    <w:p>
      <w:pPr>
        <w:autoSpaceDE w:val="0"/>
        <w:autoSpaceDN w:val="0"/>
        <w:adjustRightInd w:val="0"/>
        <w:spacing w:after="120" w:afterLines="50" w:line="360" w:lineRule="auto"/>
        <w:jc w:val="center"/>
        <w:outlineLvl w:val="1"/>
        <w:rPr>
          <w:rFonts w:ascii="宋体" w:hAnsi="宋体" w:cs="宋体"/>
          <w:b/>
          <w:iCs/>
          <w:kern w:val="0"/>
          <w:sz w:val="36"/>
          <w:szCs w:val="36"/>
          <w:lang w:val="zh-CN"/>
        </w:rPr>
      </w:pPr>
      <w:r>
        <w:rPr>
          <w:rFonts w:hint="eastAsia" w:ascii="宋体" w:hAnsi="宋体" w:cs="宋体"/>
          <w:b/>
          <w:iCs/>
          <w:kern w:val="0"/>
          <w:sz w:val="36"/>
          <w:szCs w:val="36"/>
          <w:lang w:val="zh-CN"/>
        </w:rPr>
        <w:t>询比</w:t>
      </w:r>
      <w:r>
        <w:rPr>
          <w:rFonts w:hint="eastAsia" w:ascii="宋体" w:hAnsi="宋体" w:cs="宋体"/>
          <w:b/>
          <w:iCs/>
          <w:kern w:val="0"/>
          <w:sz w:val="36"/>
          <w:szCs w:val="36"/>
          <w:lang w:val="en-US" w:eastAsia="zh-CN"/>
        </w:rPr>
        <w:t>报名资料</w:t>
      </w:r>
      <w:r>
        <w:rPr>
          <w:rFonts w:hint="eastAsia" w:ascii="宋体" w:hAnsi="宋体" w:cs="宋体"/>
          <w:b/>
          <w:iCs/>
          <w:kern w:val="0"/>
          <w:sz w:val="36"/>
          <w:szCs w:val="36"/>
          <w:lang w:val="zh-CN"/>
        </w:rPr>
        <w:t>格式</w:t>
      </w:r>
    </w:p>
    <w:p>
      <w:pPr>
        <w:autoSpaceDE w:val="0"/>
        <w:autoSpaceDN w:val="0"/>
        <w:adjustRightInd w:val="0"/>
        <w:spacing w:line="360" w:lineRule="auto"/>
        <w:ind w:firstLine="562" w:firstLineChars="200"/>
        <w:rPr>
          <w:rFonts w:hint="eastAsia" w:ascii="宋体" w:hAnsi="宋体" w:cs="Arial"/>
          <w:b/>
          <w:color w:val="000000"/>
          <w:sz w:val="28"/>
          <w:szCs w:val="28"/>
        </w:rPr>
      </w:pPr>
      <w:r>
        <w:rPr>
          <w:rFonts w:hint="eastAsia" w:ascii="宋体" w:hAnsi="宋体" w:cs="Arial"/>
          <w:b/>
          <w:color w:val="000000"/>
          <w:sz w:val="28"/>
          <w:szCs w:val="28"/>
        </w:rPr>
        <w:t>响应人按照本格式要求制作</w:t>
      </w:r>
      <w:r>
        <w:rPr>
          <w:rFonts w:hint="eastAsia" w:ascii="宋体" w:hAnsi="宋体" w:cs="Arial"/>
          <w:b/>
          <w:color w:val="000000"/>
          <w:sz w:val="28"/>
          <w:szCs w:val="28"/>
          <w:lang w:val="en-US" w:eastAsia="zh-CN"/>
        </w:rPr>
        <w:t>报名文件</w:t>
      </w:r>
      <w:r>
        <w:rPr>
          <w:rFonts w:hint="eastAsia" w:ascii="宋体" w:hAnsi="宋体" w:cs="Arial"/>
          <w:b/>
          <w:color w:val="000000"/>
          <w:sz w:val="28"/>
          <w:szCs w:val="28"/>
        </w:rPr>
        <w:t>。</w:t>
      </w:r>
    </w:p>
    <w:p>
      <w:pPr>
        <w:autoSpaceDE w:val="0"/>
        <w:autoSpaceDN w:val="0"/>
        <w:adjustRightInd w:val="0"/>
        <w:spacing w:line="360" w:lineRule="auto"/>
        <w:ind w:firstLine="560" w:firstLineChars="200"/>
        <w:jc w:val="right"/>
        <w:rPr>
          <w:rFonts w:hint="eastAsia" w:ascii="宋体" w:hAnsi="宋体" w:cs="Arial"/>
          <w:color w:val="000000"/>
          <w:sz w:val="28"/>
          <w:szCs w:val="28"/>
        </w:rPr>
      </w:pPr>
    </w:p>
    <w:p>
      <w:pPr>
        <w:autoSpaceDE w:val="0"/>
        <w:autoSpaceDN w:val="0"/>
        <w:adjustRightInd w:val="0"/>
        <w:spacing w:line="360" w:lineRule="auto"/>
        <w:ind w:firstLine="560" w:firstLineChars="200"/>
        <w:jc w:val="right"/>
        <w:rPr>
          <w:rFonts w:hint="eastAsia" w:ascii="宋体" w:hAnsi="宋体" w:cs="Arial"/>
          <w:color w:val="000000"/>
          <w:sz w:val="28"/>
          <w:szCs w:val="28"/>
        </w:rPr>
      </w:pPr>
    </w:p>
    <w:p>
      <w:pPr>
        <w:autoSpaceDE w:val="0"/>
        <w:autoSpaceDN w:val="0"/>
        <w:adjustRightInd w:val="0"/>
        <w:spacing w:line="360" w:lineRule="auto"/>
        <w:ind w:firstLine="560" w:firstLineChars="200"/>
        <w:jc w:val="right"/>
        <w:rPr>
          <w:rFonts w:hint="eastAsia" w:ascii="宋体" w:hAnsi="宋体" w:cs="Arial"/>
          <w:color w:val="000000"/>
          <w:sz w:val="28"/>
          <w:szCs w:val="28"/>
        </w:rPr>
      </w:pPr>
    </w:p>
    <w:p>
      <w:pPr>
        <w:autoSpaceDE w:val="0"/>
        <w:autoSpaceDN w:val="0"/>
        <w:adjustRightInd w:val="0"/>
        <w:spacing w:line="360" w:lineRule="auto"/>
        <w:ind w:firstLine="560" w:firstLineChars="200"/>
        <w:jc w:val="right"/>
        <w:rPr>
          <w:rFonts w:hint="eastAsia" w:ascii="宋体" w:hAnsi="宋体" w:cs="Arial"/>
          <w:color w:val="000000"/>
          <w:sz w:val="28"/>
          <w:szCs w:val="28"/>
        </w:rPr>
      </w:pPr>
    </w:p>
    <w:p>
      <w:pPr>
        <w:autoSpaceDE w:val="0"/>
        <w:autoSpaceDN w:val="0"/>
        <w:adjustRightInd w:val="0"/>
        <w:spacing w:line="360" w:lineRule="auto"/>
        <w:ind w:firstLine="560" w:firstLineChars="200"/>
        <w:jc w:val="right"/>
        <w:rPr>
          <w:rFonts w:hint="eastAsia" w:ascii="宋体" w:hAnsi="宋体" w:cs="Arial"/>
          <w:color w:val="000000"/>
          <w:sz w:val="28"/>
          <w:szCs w:val="28"/>
        </w:rPr>
      </w:pPr>
    </w:p>
    <w:p>
      <w:pPr>
        <w:autoSpaceDE w:val="0"/>
        <w:autoSpaceDN w:val="0"/>
        <w:adjustRightInd w:val="0"/>
        <w:spacing w:line="360" w:lineRule="auto"/>
        <w:ind w:firstLine="560" w:firstLineChars="200"/>
        <w:jc w:val="right"/>
        <w:rPr>
          <w:rFonts w:hint="eastAsia" w:ascii="宋体" w:hAnsi="宋体" w:cs="Arial"/>
          <w:color w:val="000000"/>
          <w:sz w:val="28"/>
          <w:szCs w:val="28"/>
        </w:rPr>
      </w:pPr>
    </w:p>
    <w:p>
      <w:pPr>
        <w:autoSpaceDE w:val="0"/>
        <w:autoSpaceDN w:val="0"/>
        <w:adjustRightInd w:val="0"/>
        <w:spacing w:line="360" w:lineRule="auto"/>
        <w:ind w:firstLine="560" w:firstLineChars="200"/>
        <w:jc w:val="right"/>
        <w:rPr>
          <w:rFonts w:hint="eastAsia" w:ascii="宋体" w:hAnsi="宋体" w:cs="Arial"/>
          <w:color w:val="000000"/>
          <w:sz w:val="28"/>
          <w:szCs w:val="28"/>
        </w:rPr>
      </w:pPr>
    </w:p>
    <w:p>
      <w:pPr>
        <w:autoSpaceDE w:val="0"/>
        <w:autoSpaceDN w:val="0"/>
        <w:adjustRightInd w:val="0"/>
        <w:spacing w:line="360" w:lineRule="auto"/>
        <w:ind w:firstLine="560" w:firstLineChars="200"/>
        <w:jc w:val="right"/>
        <w:rPr>
          <w:rFonts w:hint="eastAsia" w:ascii="宋体" w:hAnsi="宋体" w:cs="Arial"/>
          <w:color w:val="000000"/>
          <w:sz w:val="28"/>
          <w:szCs w:val="28"/>
        </w:rPr>
      </w:pPr>
    </w:p>
    <w:p>
      <w:pPr>
        <w:autoSpaceDE w:val="0"/>
        <w:autoSpaceDN w:val="0"/>
        <w:adjustRightInd w:val="0"/>
        <w:spacing w:line="360" w:lineRule="auto"/>
        <w:ind w:firstLine="560" w:firstLineChars="200"/>
        <w:jc w:val="right"/>
        <w:rPr>
          <w:rFonts w:hint="eastAsia" w:ascii="宋体" w:hAnsi="宋体" w:cs="Arial"/>
          <w:color w:val="000000"/>
          <w:sz w:val="28"/>
          <w:szCs w:val="28"/>
        </w:rPr>
      </w:pPr>
    </w:p>
    <w:p>
      <w:pPr>
        <w:autoSpaceDE w:val="0"/>
        <w:autoSpaceDN w:val="0"/>
        <w:adjustRightInd w:val="0"/>
        <w:spacing w:line="360" w:lineRule="auto"/>
        <w:ind w:firstLine="560" w:firstLineChars="200"/>
        <w:jc w:val="right"/>
        <w:rPr>
          <w:rFonts w:hint="eastAsia" w:ascii="宋体" w:hAnsi="宋体" w:cs="Arial"/>
          <w:color w:val="000000"/>
          <w:sz w:val="28"/>
          <w:szCs w:val="28"/>
        </w:rPr>
      </w:pPr>
    </w:p>
    <w:p>
      <w:pPr>
        <w:autoSpaceDE w:val="0"/>
        <w:autoSpaceDN w:val="0"/>
        <w:adjustRightInd w:val="0"/>
        <w:spacing w:line="360" w:lineRule="auto"/>
        <w:ind w:firstLine="560" w:firstLineChars="200"/>
        <w:jc w:val="right"/>
        <w:rPr>
          <w:rFonts w:hint="eastAsia" w:ascii="宋体" w:hAnsi="宋体" w:cs="Arial"/>
          <w:color w:val="000000"/>
          <w:sz w:val="28"/>
          <w:szCs w:val="28"/>
        </w:rPr>
      </w:pPr>
    </w:p>
    <w:p>
      <w:pPr>
        <w:autoSpaceDE w:val="0"/>
        <w:autoSpaceDN w:val="0"/>
        <w:adjustRightInd w:val="0"/>
        <w:spacing w:line="360" w:lineRule="auto"/>
        <w:ind w:firstLine="560" w:firstLineChars="200"/>
        <w:jc w:val="right"/>
        <w:rPr>
          <w:rFonts w:hint="eastAsia" w:ascii="宋体" w:hAnsi="宋体" w:cs="Arial"/>
          <w:color w:val="000000"/>
          <w:sz w:val="28"/>
          <w:szCs w:val="28"/>
        </w:rPr>
      </w:pPr>
    </w:p>
    <w:p>
      <w:pPr>
        <w:autoSpaceDE w:val="0"/>
        <w:autoSpaceDN w:val="0"/>
        <w:adjustRightInd w:val="0"/>
        <w:spacing w:line="360" w:lineRule="auto"/>
        <w:ind w:firstLine="560" w:firstLineChars="200"/>
        <w:jc w:val="right"/>
        <w:rPr>
          <w:rFonts w:hint="eastAsia" w:ascii="宋体" w:hAnsi="宋体" w:cs="Arial"/>
          <w:color w:val="000000"/>
          <w:sz w:val="28"/>
          <w:szCs w:val="28"/>
        </w:rPr>
      </w:pPr>
    </w:p>
    <w:p>
      <w:pPr>
        <w:autoSpaceDE w:val="0"/>
        <w:autoSpaceDN w:val="0"/>
        <w:adjustRightInd w:val="0"/>
        <w:spacing w:line="360" w:lineRule="auto"/>
        <w:ind w:firstLine="560" w:firstLineChars="200"/>
        <w:jc w:val="right"/>
        <w:rPr>
          <w:rFonts w:hint="eastAsia" w:ascii="宋体" w:hAnsi="宋体" w:cs="Arial"/>
          <w:color w:val="000000"/>
          <w:sz w:val="28"/>
          <w:szCs w:val="28"/>
        </w:rPr>
      </w:pPr>
    </w:p>
    <w:p>
      <w:pPr>
        <w:autoSpaceDE w:val="0"/>
        <w:autoSpaceDN w:val="0"/>
        <w:adjustRightInd w:val="0"/>
        <w:spacing w:line="360" w:lineRule="auto"/>
        <w:ind w:firstLine="560" w:firstLineChars="200"/>
        <w:jc w:val="right"/>
        <w:rPr>
          <w:rFonts w:hint="eastAsia" w:ascii="宋体" w:hAnsi="宋体" w:cs="Arial"/>
          <w:color w:val="000000"/>
          <w:sz w:val="28"/>
          <w:szCs w:val="28"/>
        </w:rPr>
      </w:pPr>
    </w:p>
    <w:p>
      <w:pPr>
        <w:autoSpaceDE w:val="0"/>
        <w:autoSpaceDN w:val="0"/>
        <w:adjustRightInd w:val="0"/>
        <w:spacing w:line="360" w:lineRule="auto"/>
        <w:ind w:firstLine="560" w:firstLineChars="200"/>
        <w:jc w:val="right"/>
        <w:rPr>
          <w:rFonts w:hint="eastAsia" w:ascii="宋体" w:hAnsi="宋体" w:cs="Arial"/>
          <w:color w:val="000000"/>
          <w:sz w:val="28"/>
          <w:szCs w:val="28"/>
        </w:rPr>
      </w:pPr>
    </w:p>
    <w:p>
      <w:pPr>
        <w:autoSpaceDE w:val="0"/>
        <w:autoSpaceDN w:val="0"/>
        <w:adjustRightInd w:val="0"/>
        <w:spacing w:line="360" w:lineRule="auto"/>
        <w:ind w:firstLine="560" w:firstLineChars="200"/>
        <w:jc w:val="right"/>
        <w:rPr>
          <w:rFonts w:hint="eastAsia" w:ascii="宋体" w:hAnsi="宋体" w:cs="Arial"/>
          <w:color w:val="000000"/>
          <w:sz w:val="28"/>
          <w:szCs w:val="28"/>
        </w:rPr>
      </w:pPr>
    </w:p>
    <w:p>
      <w:pPr>
        <w:autoSpaceDE w:val="0"/>
        <w:autoSpaceDN w:val="0"/>
        <w:adjustRightInd w:val="0"/>
        <w:spacing w:line="360" w:lineRule="auto"/>
        <w:ind w:firstLine="560" w:firstLineChars="200"/>
        <w:jc w:val="right"/>
        <w:rPr>
          <w:rFonts w:hint="eastAsia" w:ascii="宋体" w:hAnsi="宋体" w:cs="Arial"/>
          <w:color w:val="000000"/>
          <w:sz w:val="28"/>
          <w:szCs w:val="28"/>
        </w:rPr>
      </w:pPr>
    </w:p>
    <w:p>
      <w:pPr>
        <w:tabs>
          <w:tab w:val="left" w:pos="720"/>
        </w:tabs>
        <w:adjustRightInd w:val="0"/>
        <w:spacing w:line="360" w:lineRule="auto"/>
        <w:textAlignment w:val="baseline"/>
        <w:rPr>
          <w:rFonts w:ascii="宋体"/>
          <w:sz w:val="28"/>
          <w:szCs w:val="20"/>
        </w:rPr>
        <w:sectPr>
          <w:footerReference r:id="rId3" w:type="default"/>
          <w:pgSz w:w="11906" w:h="16838"/>
          <w:pgMar w:top="1418" w:right="1701" w:bottom="1418" w:left="1701" w:header="0" w:footer="921" w:gutter="0"/>
          <w:cols w:space="720" w:num="1"/>
        </w:sectPr>
      </w:pPr>
    </w:p>
    <w:p>
      <w:pPr>
        <w:spacing w:after="156" w:afterLines="50" w:line="360" w:lineRule="auto"/>
        <w:jc w:val="center"/>
        <w:outlineLvl w:val="1"/>
        <w:rPr>
          <w:rFonts w:hint="eastAsia" w:ascii="宋体" w:hAnsi="宋体"/>
          <w:b/>
          <w:sz w:val="32"/>
          <w:szCs w:val="32"/>
        </w:rPr>
      </w:pPr>
      <w:r>
        <w:rPr>
          <w:rFonts w:hint="eastAsia" w:ascii="宋体" w:hAnsi="宋体"/>
          <w:b/>
          <w:sz w:val="32"/>
          <w:szCs w:val="32"/>
          <w:lang w:val="en-US" w:eastAsia="zh-CN"/>
        </w:rPr>
        <w:t>一</w:t>
      </w:r>
      <w:r>
        <w:rPr>
          <w:rFonts w:hint="eastAsia" w:ascii="宋体" w:hAnsi="宋体"/>
          <w:b/>
          <w:sz w:val="32"/>
          <w:szCs w:val="32"/>
        </w:rPr>
        <w:t>、授权委托书</w:t>
      </w:r>
    </w:p>
    <w:p>
      <w:pPr>
        <w:wordWrap w:val="0"/>
        <w:adjustRightInd w:val="0"/>
        <w:snapToGrid w:val="0"/>
        <w:spacing w:before="72" w:beforeLines="30" w:after="72" w:afterLines="30" w:line="360" w:lineRule="auto"/>
        <w:ind w:firstLine="480" w:firstLineChars="200"/>
        <w:rPr>
          <w:rFonts w:hint="eastAsia" w:ascii="宋体" w:hAnsi="宋体" w:eastAsia="宋体" w:cs="宋体"/>
          <w:sz w:val="24"/>
        </w:rPr>
      </w:pPr>
      <w:r>
        <w:rPr>
          <w:rFonts w:hint="eastAsia" w:ascii="宋体" w:hAnsi="宋体" w:eastAsia="宋体" w:cs="宋体"/>
          <w:sz w:val="24"/>
        </w:rPr>
        <w:t>本人         （姓名）系         （询比采购响应人名称）的法定代表人，现委托      （姓名）为我方代理人。代理人根据授权，以我方名义全权办理贵公司关于</w:t>
      </w:r>
      <w:r>
        <w:rPr>
          <w:rFonts w:hint="eastAsia" w:ascii="宋体" w:hAnsi="宋体" w:eastAsia="宋体" w:cs="宋体"/>
          <w:sz w:val="24"/>
          <w:lang w:eastAsia="zh-CN"/>
        </w:rPr>
        <w:t>焦作市静脉产业园南部园区固化飞灰填埋场项目一号库区工程监理服务</w:t>
      </w:r>
      <w:r>
        <w:rPr>
          <w:rFonts w:hint="eastAsia" w:ascii="宋体" w:hAnsi="宋体" w:eastAsia="宋体" w:cs="宋体"/>
          <w:sz w:val="24"/>
        </w:rPr>
        <w:t>询比（单）采购及合同签订相关事宜，其法律后果由我方承担。</w:t>
      </w:r>
    </w:p>
    <w:p>
      <w:pPr>
        <w:wordWrap w:val="0"/>
        <w:adjustRightInd w:val="0"/>
        <w:snapToGrid w:val="0"/>
        <w:spacing w:before="72" w:beforeLines="30" w:after="72" w:afterLines="30" w:line="360" w:lineRule="auto"/>
        <w:ind w:firstLine="480" w:firstLineChars="200"/>
        <w:rPr>
          <w:rFonts w:hint="eastAsia" w:ascii="宋体" w:hAnsi="宋体" w:eastAsia="宋体" w:cs="宋体"/>
          <w:sz w:val="24"/>
        </w:rPr>
      </w:pPr>
      <w:r>
        <w:rPr>
          <w:rFonts w:hint="eastAsia" w:ascii="宋体" w:hAnsi="宋体" w:eastAsia="宋体" w:cs="宋体"/>
          <w:sz w:val="24"/>
        </w:rPr>
        <w:t>委托期限：自签订之日起至询比有效期结束。</w:t>
      </w:r>
    </w:p>
    <w:p>
      <w:pPr>
        <w:wordWrap w:val="0"/>
        <w:adjustRightInd w:val="0"/>
        <w:snapToGrid w:val="0"/>
        <w:spacing w:before="72" w:beforeLines="30" w:after="72" w:afterLines="30" w:line="360" w:lineRule="auto"/>
        <w:ind w:firstLine="480" w:firstLineChars="200"/>
        <w:rPr>
          <w:rFonts w:hint="eastAsia" w:ascii="宋体" w:hAnsi="宋体" w:eastAsia="宋体" w:cs="宋体"/>
          <w:sz w:val="24"/>
        </w:rPr>
      </w:pPr>
      <w:r>
        <w:rPr>
          <w:rFonts w:hint="eastAsia" w:ascii="宋体" w:hAnsi="宋体" w:eastAsia="宋体" w:cs="宋体"/>
          <w:sz w:val="24"/>
        </w:rPr>
        <w:t>代理人无转委托权。</w:t>
      </w:r>
    </w:p>
    <w:p>
      <w:pPr>
        <w:wordWrap w:val="0"/>
        <w:adjustRightInd w:val="0"/>
        <w:snapToGrid w:val="0"/>
        <w:spacing w:before="72" w:beforeLines="30" w:after="72" w:afterLines="30" w:line="360" w:lineRule="auto"/>
        <w:ind w:firstLine="482" w:firstLineChars="200"/>
        <w:rPr>
          <w:rFonts w:hint="eastAsia" w:ascii="宋体" w:hAnsi="宋体" w:eastAsia="宋体" w:cs="宋体"/>
          <w:b/>
          <w:bCs/>
          <w:sz w:val="24"/>
        </w:rPr>
      </w:pPr>
      <w:r>
        <w:rPr>
          <w:rFonts w:hint="eastAsia" w:ascii="宋体" w:hAnsi="宋体" w:eastAsia="宋体" w:cs="宋体"/>
          <w:b/>
          <w:bCs/>
          <w:sz w:val="24"/>
        </w:rPr>
        <w:t>附：法定代表人及委托代理人身份证(加盖响应人公章)</w:t>
      </w:r>
    </w:p>
    <w:p>
      <w:pPr>
        <w:spacing w:after="156" w:afterLines="50" w:line="360" w:lineRule="auto"/>
        <w:jc w:val="center"/>
        <w:outlineLvl w:val="1"/>
        <w:rPr>
          <w:rFonts w:hint="eastAsia" w:ascii="宋体" w:hAnsi="宋体" w:eastAsia="宋体"/>
          <w:b/>
          <w:sz w:val="32"/>
          <w:szCs w:val="32"/>
        </w:rPr>
      </w:pPr>
      <w:r>
        <w:rPr>
          <w:rFonts w:hint="eastAsia" w:ascii="宋体" w:hAnsi="宋体" w:eastAsia="宋体" w:cs="宋体"/>
          <w:b/>
          <w:sz w:val="28"/>
          <w:szCs w:val="28"/>
        </w:rPr>
        <w:t>法定代表人及委托代理人身份证扫描件</w:t>
      </w:r>
    </w:p>
    <w:tbl>
      <w:tblPr>
        <w:tblStyle w:val="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0"/>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4110" w:type="dxa"/>
            <w:noWrap w:val="0"/>
            <w:vAlign w:val="center"/>
          </w:tcPr>
          <w:p>
            <w:pPr>
              <w:spacing w:line="360" w:lineRule="auto"/>
              <w:jc w:val="center"/>
              <w:rPr>
                <w:rFonts w:hint="eastAsia" w:ascii="宋体" w:hAnsi="宋体"/>
                <w:szCs w:val="21"/>
              </w:rPr>
            </w:pPr>
            <w:r>
              <w:rPr>
                <w:rFonts w:hint="eastAsia" w:ascii="宋体" w:hAnsi="宋体"/>
                <w:szCs w:val="21"/>
              </w:rPr>
              <w:t>身份证正面</w:t>
            </w:r>
          </w:p>
        </w:tc>
        <w:tc>
          <w:tcPr>
            <w:tcW w:w="4253" w:type="dxa"/>
            <w:noWrap w:val="0"/>
            <w:vAlign w:val="center"/>
          </w:tcPr>
          <w:p>
            <w:pPr>
              <w:spacing w:line="360" w:lineRule="auto"/>
              <w:jc w:val="center"/>
              <w:rPr>
                <w:rFonts w:hint="eastAsia" w:ascii="宋体" w:hAnsi="宋体"/>
                <w:szCs w:val="21"/>
              </w:rPr>
            </w:pPr>
            <w:r>
              <w:rPr>
                <w:rFonts w:hint="eastAsia" w:ascii="宋体" w:hAnsi="宋体"/>
                <w:szCs w:val="21"/>
              </w:rPr>
              <w:t>身份证反面</w:t>
            </w:r>
          </w:p>
        </w:tc>
      </w:tr>
    </w:tbl>
    <w:p>
      <w:pPr>
        <w:spacing w:after="156" w:afterLines="50" w:line="360" w:lineRule="auto"/>
        <w:jc w:val="center"/>
        <w:outlineLvl w:val="1"/>
        <w:rPr>
          <w:rFonts w:hint="eastAsia" w:ascii="宋体" w:hAnsi="宋体" w:eastAsia="宋体"/>
          <w:b/>
          <w:sz w:val="32"/>
          <w:szCs w:val="32"/>
        </w:rPr>
      </w:pPr>
      <w:r>
        <w:rPr>
          <w:rFonts w:ascii="宋体" w:hAnsi="宋体" w:eastAsia="宋体" w:cs="宋体"/>
          <w:b/>
          <w:sz w:val="28"/>
          <w:szCs w:val="28"/>
        </w:rPr>
        <w:t>加盖</w:t>
      </w:r>
      <w:r>
        <w:rPr>
          <w:rFonts w:hint="eastAsia" w:ascii="宋体" w:hAnsi="宋体" w:eastAsia="宋体" w:cs="宋体"/>
          <w:b/>
          <w:sz w:val="28"/>
          <w:szCs w:val="28"/>
        </w:rPr>
        <w:t>响应人</w:t>
      </w:r>
      <w:r>
        <w:rPr>
          <w:rFonts w:ascii="宋体" w:hAnsi="宋体" w:eastAsia="宋体" w:cs="宋体"/>
          <w:b/>
          <w:sz w:val="28"/>
          <w:szCs w:val="28"/>
        </w:rPr>
        <w:t>公章</w:t>
      </w:r>
    </w:p>
    <w:tbl>
      <w:tblPr>
        <w:tblStyle w:val="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0"/>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4110" w:type="dxa"/>
            <w:noWrap w:val="0"/>
            <w:vAlign w:val="center"/>
          </w:tcPr>
          <w:p>
            <w:pPr>
              <w:spacing w:line="360" w:lineRule="auto"/>
              <w:jc w:val="center"/>
              <w:rPr>
                <w:rFonts w:hint="eastAsia" w:ascii="宋体" w:hAnsi="宋体"/>
                <w:szCs w:val="21"/>
              </w:rPr>
            </w:pPr>
            <w:r>
              <w:rPr>
                <w:rFonts w:hint="eastAsia" w:ascii="宋体" w:hAnsi="宋体"/>
                <w:szCs w:val="21"/>
              </w:rPr>
              <w:t>身份证正面</w:t>
            </w:r>
          </w:p>
        </w:tc>
        <w:tc>
          <w:tcPr>
            <w:tcW w:w="4253" w:type="dxa"/>
            <w:noWrap w:val="0"/>
            <w:vAlign w:val="center"/>
          </w:tcPr>
          <w:p>
            <w:pPr>
              <w:spacing w:line="360" w:lineRule="auto"/>
              <w:jc w:val="center"/>
              <w:rPr>
                <w:rFonts w:hint="eastAsia" w:ascii="宋体" w:hAnsi="宋体"/>
                <w:szCs w:val="21"/>
              </w:rPr>
            </w:pPr>
            <w:r>
              <w:rPr>
                <w:rFonts w:hint="eastAsia" w:ascii="宋体" w:hAnsi="宋体"/>
                <w:szCs w:val="21"/>
              </w:rPr>
              <w:t>身份证反面</w:t>
            </w:r>
          </w:p>
        </w:tc>
      </w:tr>
    </w:tbl>
    <w:p>
      <w:pPr>
        <w:wordWrap w:val="0"/>
        <w:adjustRightInd w:val="0"/>
        <w:snapToGrid w:val="0"/>
        <w:spacing w:before="72" w:beforeLines="30" w:after="72" w:afterLines="30" w:line="360" w:lineRule="auto"/>
        <w:ind w:firstLine="480" w:firstLineChars="200"/>
        <w:rPr>
          <w:rFonts w:hint="eastAsia" w:ascii="宋体" w:hAnsi="宋体" w:eastAsia="宋体" w:cs="宋体"/>
          <w:sz w:val="24"/>
        </w:rPr>
      </w:pPr>
    </w:p>
    <w:p>
      <w:pPr>
        <w:wordWrap w:val="0"/>
        <w:adjustRightInd w:val="0"/>
        <w:snapToGrid w:val="0"/>
        <w:spacing w:before="72" w:beforeLines="30" w:after="72" w:afterLines="30" w:line="360" w:lineRule="auto"/>
        <w:ind w:firstLine="480" w:firstLineChars="200"/>
        <w:rPr>
          <w:rFonts w:hint="eastAsia" w:ascii="宋体" w:hAnsi="宋体" w:eastAsia="宋体" w:cs="宋体"/>
          <w:sz w:val="24"/>
        </w:rPr>
      </w:pPr>
      <w:r>
        <w:rPr>
          <w:rFonts w:hint="eastAsia" w:ascii="宋体" w:hAnsi="宋体" w:eastAsia="宋体" w:cs="宋体"/>
          <w:sz w:val="24"/>
        </w:rPr>
        <w:t>询比采购响应人：                   （盖单位章）</w:t>
      </w:r>
    </w:p>
    <w:p>
      <w:pPr>
        <w:wordWrap w:val="0"/>
        <w:adjustRightInd w:val="0"/>
        <w:snapToGrid w:val="0"/>
        <w:spacing w:before="72" w:beforeLines="30" w:after="72" w:afterLines="30" w:line="360" w:lineRule="auto"/>
        <w:ind w:firstLine="480" w:firstLineChars="200"/>
        <w:rPr>
          <w:rFonts w:hint="eastAsia" w:ascii="宋体" w:hAnsi="宋体" w:eastAsia="宋体" w:cs="宋体"/>
          <w:sz w:val="24"/>
        </w:rPr>
      </w:pPr>
      <w:r>
        <w:rPr>
          <w:rFonts w:hint="eastAsia" w:ascii="宋体" w:hAnsi="宋体" w:eastAsia="宋体" w:cs="宋体"/>
          <w:sz w:val="24"/>
        </w:rPr>
        <w:t>法定代表人：                     （签字或盖章）</w:t>
      </w:r>
    </w:p>
    <w:p>
      <w:pPr>
        <w:wordWrap w:val="0"/>
        <w:adjustRightInd w:val="0"/>
        <w:snapToGrid w:val="0"/>
        <w:spacing w:before="72" w:beforeLines="30" w:after="72" w:afterLines="30" w:line="360" w:lineRule="auto"/>
        <w:ind w:firstLine="480" w:firstLineChars="200"/>
        <w:rPr>
          <w:rFonts w:ascii="宋体" w:hAnsi="宋体" w:cs="宋体"/>
          <w:sz w:val="28"/>
          <w:szCs w:val="28"/>
        </w:rPr>
      </w:pPr>
      <w:r>
        <w:rPr>
          <w:rFonts w:hint="eastAsia" w:ascii="宋体" w:hAnsi="宋体" w:eastAsia="宋体" w:cs="宋体"/>
          <w:sz w:val="24"/>
        </w:rPr>
        <w:t>委托代理人：                     （签字或盖章）</w:t>
      </w:r>
    </w:p>
    <w:p>
      <w:pPr>
        <w:wordWrap w:val="0"/>
        <w:adjustRightInd w:val="0"/>
        <w:snapToGrid w:val="0"/>
        <w:spacing w:before="72" w:beforeLines="30" w:after="72" w:afterLines="3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年        月        日</w:t>
      </w:r>
    </w:p>
    <w:p>
      <w:pPr>
        <w:wordWrap w:val="0"/>
        <w:adjustRightInd w:val="0"/>
        <w:snapToGrid w:val="0"/>
        <w:spacing w:before="72" w:beforeLines="30" w:after="72" w:afterLines="30" w:line="360" w:lineRule="auto"/>
        <w:ind w:firstLine="480" w:firstLineChars="200"/>
        <w:rPr>
          <w:rFonts w:hint="eastAsia" w:ascii="宋体" w:hAnsi="宋体" w:eastAsia="宋体" w:cs="宋体"/>
          <w:sz w:val="24"/>
        </w:rPr>
      </w:pPr>
    </w:p>
    <w:p>
      <w:pPr>
        <w:spacing w:line="360" w:lineRule="auto"/>
        <w:rPr>
          <w:rFonts w:hint="eastAsia" w:ascii="仿宋" w:hAnsi="仿宋" w:eastAsia="仿宋" w:cs="仿宋"/>
          <w:sz w:val="16"/>
        </w:rPr>
      </w:pPr>
    </w:p>
    <w:p>
      <w:pPr>
        <w:spacing w:after="156" w:afterLines="50" w:line="360" w:lineRule="auto"/>
        <w:jc w:val="center"/>
        <w:outlineLvl w:val="1"/>
        <w:rPr>
          <w:rFonts w:ascii="宋体" w:hAnsi="宋体"/>
          <w:b/>
          <w:sz w:val="32"/>
          <w:szCs w:val="32"/>
        </w:rPr>
      </w:pPr>
      <w:r>
        <w:rPr>
          <w:rFonts w:hint="eastAsia" w:ascii="宋体" w:hAnsi="宋体"/>
          <w:b/>
          <w:sz w:val="32"/>
          <w:szCs w:val="32"/>
        </w:rPr>
        <w:br w:type="page"/>
      </w:r>
      <w:r>
        <w:rPr>
          <w:rFonts w:hint="eastAsia" w:ascii="宋体" w:hAnsi="宋体"/>
          <w:b/>
          <w:sz w:val="32"/>
          <w:szCs w:val="32"/>
          <w:lang w:val="en-US" w:eastAsia="zh-CN"/>
        </w:rPr>
        <w:t>二</w:t>
      </w:r>
      <w:r>
        <w:rPr>
          <w:rFonts w:hint="eastAsia" w:ascii="宋体" w:hAnsi="宋体"/>
          <w:b/>
          <w:sz w:val="32"/>
          <w:szCs w:val="32"/>
        </w:rPr>
        <w:t>、廉洁承诺书</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河南投资集团系统采购活动廉洁承诺书</w:t>
      </w:r>
    </w:p>
    <w:p>
      <w:pPr>
        <w:jc w:val="center"/>
        <w:rPr>
          <w:rFonts w:ascii="宋体" w:hAnsi="宋体" w:cs="宋体"/>
          <w:kern w:val="0"/>
          <w:sz w:val="24"/>
          <w:u w:val="single"/>
        </w:rPr>
      </w:pPr>
    </w:p>
    <w:p>
      <w:pPr>
        <w:widowControl/>
        <w:spacing w:line="360" w:lineRule="auto"/>
        <w:rPr>
          <w:rFonts w:ascii="宋体" w:hAnsi="宋体" w:cs="宋体"/>
          <w:kern w:val="0"/>
          <w:szCs w:val="21"/>
        </w:rPr>
      </w:pPr>
      <w:r>
        <w:rPr>
          <w:rFonts w:hint="eastAsia" w:ascii="宋体" w:hAnsi="宋体" w:cs="宋体"/>
          <w:kern w:val="0"/>
          <w:szCs w:val="21"/>
          <w:u w:val="single"/>
          <w:lang w:eastAsia="zh-CN"/>
        </w:rPr>
        <w:t>焦作市绿鑫城发有限公司</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为营造公开、公平、公正、诚实守信的采购环境，树立诚信守法的供应商形象，本人代表本单位在参与贵方</w:t>
      </w:r>
      <w:r>
        <w:rPr>
          <w:rFonts w:hint="eastAsia" w:ascii="宋体" w:hAnsi="宋体" w:cs="宋体"/>
          <w:kern w:val="0"/>
          <w:szCs w:val="21"/>
          <w:u w:val="single"/>
          <w:lang w:eastAsia="zh-CN"/>
        </w:rPr>
        <w:t>焦作市静脉产业园南部园区固化飞灰填埋场项目一号库区工程监理服务</w:t>
      </w:r>
      <w:r>
        <w:rPr>
          <w:rFonts w:hint="eastAsia" w:ascii="宋体" w:hAnsi="宋体" w:cs="宋体"/>
          <w:kern w:val="0"/>
          <w:szCs w:val="21"/>
        </w:rPr>
        <w:t>采购活动中，作出以下承诺：</w:t>
      </w:r>
    </w:p>
    <w:p>
      <w:pPr>
        <w:widowControl/>
        <w:numPr>
          <w:ilvl w:val="0"/>
          <w:numId w:val="2"/>
        </w:numPr>
        <w:spacing w:line="360" w:lineRule="auto"/>
        <w:ind w:firstLineChars="200"/>
        <w:jc w:val="left"/>
        <w:rPr>
          <w:rFonts w:ascii="宋体" w:hAnsi="宋体" w:cs="宋体"/>
          <w:kern w:val="0"/>
          <w:szCs w:val="21"/>
        </w:rPr>
      </w:pPr>
      <w:r>
        <w:rPr>
          <w:rFonts w:hint="eastAsia" w:ascii="宋体" w:hAnsi="宋体" w:cs="宋体"/>
          <w:kern w:val="0"/>
          <w:szCs w:val="21"/>
        </w:rPr>
        <w:t>本单位严格按照采购采购等各项法律法规、规章制度及操作规程和办事程序参与采购活动，自觉遵守采购单位有关廉政建设要求，主动接受相关部门的监督。</w:t>
      </w:r>
    </w:p>
    <w:p>
      <w:pPr>
        <w:widowControl/>
        <w:numPr>
          <w:ilvl w:val="0"/>
          <w:numId w:val="2"/>
        </w:numPr>
        <w:spacing w:line="360" w:lineRule="auto"/>
        <w:ind w:firstLineChars="200"/>
        <w:jc w:val="left"/>
        <w:rPr>
          <w:rFonts w:ascii="宋体" w:hAnsi="宋体" w:cs="宋体"/>
          <w:kern w:val="0"/>
          <w:szCs w:val="21"/>
        </w:rPr>
      </w:pPr>
      <w:r>
        <w:rPr>
          <w:rFonts w:hint="eastAsia" w:ascii="宋体" w:hAnsi="宋体" w:cs="宋体"/>
          <w:kern w:val="0"/>
          <w:szCs w:val="21"/>
        </w:rPr>
        <w:t>对所提交的单位基本信息、项目负责人、技术负责人、从业资质和资格、业绩、财务状况、信誉等所有资料，均合法、真实、准确、有效，无任何伪造、修改、虚假成份，并对所提供资料的真实性负责。</w:t>
      </w:r>
    </w:p>
    <w:p>
      <w:pPr>
        <w:widowControl/>
        <w:numPr>
          <w:ilvl w:val="0"/>
          <w:numId w:val="2"/>
        </w:numPr>
        <w:spacing w:line="360" w:lineRule="auto"/>
        <w:ind w:firstLineChars="200"/>
        <w:jc w:val="left"/>
        <w:rPr>
          <w:rFonts w:ascii="宋体" w:hAnsi="宋体" w:cs="宋体"/>
          <w:kern w:val="0"/>
          <w:szCs w:val="21"/>
        </w:rPr>
      </w:pPr>
      <w:r>
        <w:rPr>
          <w:rFonts w:hint="eastAsia" w:ascii="宋体" w:hAnsi="宋体" w:cs="宋体"/>
          <w:kern w:val="0"/>
          <w:szCs w:val="21"/>
        </w:rPr>
        <w:t>自我约束、自我管理，守合同、重信用，不参与围标串标、弄虚作假、骗取中标、干扰评标、违约毁约等行为，自觉维护采购单位采购良好秩序。</w:t>
      </w:r>
    </w:p>
    <w:p>
      <w:pPr>
        <w:widowControl/>
        <w:numPr>
          <w:ilvl w:val="0"/>
          <w:numId w:val="2"/>
        </w:numPr>
        <w:spacing w:line="360" w:lineRule="auto"/>
        <w:ind w:firstLineChars="200"/>
        <w:jc w:val="left"/>
        <w:rPr>
          <w:rFonts w:ascii="宋体" w:hAnsi="宋体" w:cs="宋体"/>
          <w:kern w:val="0"/>
          <w:szCs w:val="21"/>
        </w:rPr>
      </w:pPr>
      <w:r>
        <w:rPr>
          <w:rFonts w:hint="eastAsia" w:ascii="宋体" w:hAnsi="宋体" w:cs="宋体"/>
          <w:kern w:val="0"/>
          <w:szCs w:val="21"/>
        </w:rPr>
        <w:t>不以任何方式向采购单位采购人员或者评审委员会成员赠送礼品、礼金及有价证券；不宴请或邀请采购单位的任何人参加高档娱乐消费、旅游等活动；不以任何形式报销采购单位的任何人以及亲友的各种票据及费用；不进行可能影响采购公平、公正的任何活动。</w:t>
      </w:r>
    </w:p>
    <w:p>
      <w:pPr>
        <w:widowControl/>
        <w:numPr>
          <w:ilvl w:val="0"/>
          <w:numId w:val="2"/>
        </w:numPr>
        <w:spacing w:line="360" w:lineRule="auto"/>
        <w:jc w:val="left"/>
        <w:rPr>
          <w:rFonts w:ascii="宋体" w:hAnsi="宋体" w:cs="宋体"/>
          <w:kern w:val="0"/>
          <w:szCs w:val="21"/>
        </w:rPr>
      </w:pPr>
      <w:r>
        <w:rPr>
          <w:rFonts w:hint="eastAsia" w:ascii="宋体" w:hAnsi="宋体" w:cs="宋体"/>
          <w:kern w:val="0"/>
          <w:szCs w:val="21"/>
        </w:rPr>
        <w:t>一旦发现采购单位相关人员在采购过程中有索要财物等不廉洁行为，坚决予以抵制，并及时向采购单位纪检监察部门举报（电话：</w:t>
      </w:r>
      <w:r>
        <w:rPr>
          <w:rFonts w:hint="eastAsia" w:ascii="宋体" w:hAnsi="宋体"/>
          <w:bCs/>
          <w:szCs w:val="21"/>
          <w:u w:val="single"/>
          <w:lang w:val="en-US" w:eastAsia="zh-CN"/>
        </w:rPr>
        <w:t>13007653416</w:t>
      </w:r>
      <w:r>
        <w:rPr>
          <w:rFonts w:hint="eastAsia" w:ascii="宋体" w:hAnsi="宋体" w:cs="宋体"/>
          <w:kern w:val="0"/>
          <w:szCs w:val="21"/>
        </w:rPr>
        <w:t>）。</w:t>
      </w:r>
    </w:p>
    <w:p>
      <w:pPr>
        <w:widowControl/>
        <w:numPr>
          <w:ilvl w:val="0"/>
          <w:numId w:val="2"/>
        </w:numPr>
        <w:spacing w:line="360" w:lineRule="auto"/>
        <w:ind w:firstLineChars="200"/>
        <w:jc w:val="left"/>
        <w:rPr>
          <w:rFonts w:ascii="宋体" w:hAnsi="宋体" w:cs="宋体"/>
          <w:kern w:val="0"/>
          <w:szCs w:val="21"/>
        </w:rPr>
      </w:pPr>
      <w:r>
        <w:rPr>
          <w:rFonts w:hint="eastAsia" w:ascii="宋体" w:hAnsi="宋体" w:cs="宋体"/>
          <w:kern w:val="0"/>
          <w:szCs w:val="21"/>
        </w:rPr>
        <w:t>我方自愿将本承诺书作为谈判采购响应文件的附件，具有同等的法律效力。</w:t>
      </w:r>
    </w:p>
    <w:p>
      <w:pPr>
        <w:widowControl/>
        <w:numPr>
          <w:ilvl w:val="0"/>
          <w:numId w:val="2"/>
        </w:numPr>
        <w:spacing w:line="360" w:lineRule="auto"/>
        <w:ind w:firstLineChars="200"/>
        <w:jc w:val="left"/>
        <w:rPr>
          <w:rFonts w:ascii="宋体" w:hAnsi="宋体" w:cs="宋体"/>
          <w:kern w:val="0"/>
          <w:szCs w:val="21"/>
        </w:rPr>
      </w:pPr>
      <w:r>
        <w:rPr>
          <w:rFonts w:hint="eastAsia" w:ascii="宋体" w:hAnsi="宋体" w:cs="宋体"/>
          <w:kern w:val="0"/>
          <w:szCs w:val="21"/>
        </w:rPr>
        <w:t>本单位将严格遵守以上承诺，如发生违法违规或不良行为，自愿接受投资集团相关部门给予的处理，列入投资集团系统采购“黑名单”，并依法承担责任。</w:t>
      </w:r>
    </w:p>
    <w:p>
      <w:pPr>
        <w:widowControl/>
        <w:numPr>
          <w:ilvl w:val="0"/>
          <w:numId w:val="2"/>
        </w:numPr>
        <w:spacing w:line="360" w:lineRule="auto"/>
        <w:ind w:firstLineChars="200"/>
        <w:jc w:val="left"/>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作为</w:t>
      </w:r>
      <w:r>
        <w:rPr>
          <w:rFonts w:hint="eastAsia" w:ascii="宋体" w:hAnsi="宋体" w:cs="宋体"/>
          <w:kern w:val="0"/>
          <w:szCs w:val="21"/>
          <w:u w:val="single"/>
        </w:rPr>
        <w:t xml:space="preserve">               </w:t>
      </w:r>
      <w:r>
        <w:rPr>
          <w:rFonts w:hint="eastAsia" w:ascii="宋体" w:hAnsi="宋体" w:cs="宋体"/>
          <w:kern w:val="0"/>
          <w:szCs w:val="21"/>
        </w:rPr>
        <w:t>（单位）法定代表人（授权代理人），已认真阅读了上述承诺，并向本单位员工作了宣传教育。</w:t>
      </w:r>
    </w:p>
    <w:p>
      <w:pPr>
        <w:widowControl/>
        <w:spacing w:line="480" w:lineRule="auto"/>
        <w:ind w:firstLine="2310" w:firstLineChars="1100"/>
        <w:rPr>
          <w:rFonts w:ascii="宋体" w:hAnsi="宋体" w:cs="宋体"/>
          <w:kern w:val="0"/>
          <w:szCs w:val="21"/>
        </w:rPr>
      </w:pPr>
      <w:r>
        <w:rPr>
          <w:rFonts w:hint="eastAsia" w:ascii="宋体" w:hAnsi="宋体" w:cs="宋体"/>
          <w:kern w:val="0"/>
          <w:szCs w:val="21"/>
        </w:rPr>
        <w:t>法定代表人或授权代理人签字或盖章：</w:t>
      </w:r>
      <w:r>
        <w:rPr>
          <w:rFonts w:hint="eastAsia" w:ascii="宋体" w:hAnsi="宋体" w:cs="宋体"/>
          <w:kern w:val="0"/>
          <w:szCs w:val="21"/>
          <w:u w:val="single"/>
        </w:rPr>
        <w:t xml:space="preserve">                     </w:t>
      </w:r>
    </w:p>
    <w:p>
      <w:pPr>
        <w:widowControl/>
        <w:spacing w:line="480" w:lineRule="auto"/>
        <w:ind w:firstLine="2310" w:firstLineChars="1100"/>
        <w:rPr>
          <w:rFonts w:ascii="宋体" w:hAnsi="宋体" w:cs="宋体"/>
          <w:kern w:val="0"/>
          <w:szCs w:val="21"/>
        </w:rPr>
      </w:pPr>
      <w:r>
        <w:rPr>
          <w:rFonts w:hint="eastAsia" w:ascii="宋体" w:hAnsi="宋体" w:cs="宋体"/>
          <w:kern w:val="0"/>
          <w:szCs w:val="21"/>
        </w:rPr>
        <w:t>承诺单位（签字或盖章）：</w:t>
      </w:r>
      <w:r>
        <w:rPr>
          <w:rFonts w:hint="eastAsia" w:ascii="宋体" w:hAnsi="宋体" w:cs="宋体"/>
          <w:kern w:val="0"/>
          <w:szCs w:val="21"/>
          <w:u w:val="single"/>
        </w:rPr>
        <w:t xml:space="preserve">                               </w:t>
      </w:r>
    </w:p>
    <w:p>
      <w:pPr>
        <w:widowControl/>
        <w:spacing w:line="480" w:lineRule="auto"/>
        <w:ind w:left="7770" w:hanging="7770" w:hangingChars="3700"/>
        <w:jc w:val="center"/>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spacing w:after="156" w:afterLines="50" w:line="360" w:lineRule="auto"/>
        <w:jc w:val="center"/>
        <w:outlineLvl w:val="1"/>
        <w:rPr>
          <w:rFonts w:hint="eastAsia" w:ascii="宋体" w:hAnsi="宋体"/>
          <w:b/>
          <w:sz w:val="32"/>
          <w:szCs w:val="32"/>
        </w:rPr>
      </w:pPr>
    </w:p>
    <w:p>
      <w:pPr>
        <w:spacing w:after="156" w:afterLines="50" w:line="360" w:lineRule="auto"/>
        <w:jc w:val="center"/>
        <w:outlineLvl w:val="1"/>
        <w:rPr>
          <w:rFonts w:hint="eastAsia" w:ascii="宋体" w:hAnsi="宋体"/>
          <w:b/>
          <w:sz w:val="32"/>
          <w:szCs w:val="32"/>
        </w:rPr>
      </w:pPr>
      <w:r>
        <w:rPr>
          <w:rFonts w:hint="eastAsia" w:ascii="宋体" w:hAnsi="宋体"/>
          <w:b/>
          <w:sz w:val="32"/>
          <w:szCs w:val="32"/>
          <w:lang w:val="en-US" w:eastAsia="zh-CN"/>
        </w:rPr>
        <w:t>三</w:t>
      </w:r>
      <w:r>
        <w:rPr>
          <w:rFonts w:hint="eastAsia" w:ascii="宋体" w:hAnsi="宋体"/>
          <w:b/>
          <w:sz w:val="32"/>
          <w:szCs w:val="32"/>
        </w:rPr>
        <w:t>、资格证明材料</w:t>
      </w:r>
    </w:p>
    <w:p>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包括加盖公章的营业执照扫描件、信用查询结果截图</w:t>
      </w:r>
      <w:r>
        <w:rPr>
          <w:rFonts w:hint="eastAsia" w:ascii="宋体" w:hAnsi="宋体" w:cs="宋体"/>
          <w:sz w:val="28"/>
          <w:szCs w:val="28"/>
          <w:lang w:eastAsia="zh-CN"/>
        </w:rPr>
        <w:t>、</w:t>
      </w:r>
      <w:r>
        <w:rPr>
          <w:rFonts w:hint="eastAsia" w:ascii="宋体" w:hAnsi="宋体" w:cs="宋体"/>
          <w:sz w:val="28"/>
          <w:szCs w:val="28"/>
          <w:lang w:val="en-US" w:eastAsia="zh-CN"/>
        </w:rPr>
        <w:t>业绩合同</w:t>
      </w:r>
      <w:r>
        <w:rPr>
          <w:rFonts w:hint="eastAsia" w:ascii="宋体" w:hAnsi="宋体" w:cs="宋体"/>
          <w:sz w:val="28"/>
          <w:szCs w:val="28"/>
        </w:rPr>
        <w:t>等资格条件要求的所有内容：</w:t>
      </w:r>
    </w:p>
    <w:p>
      <w:pPr>
        <w:autoSpaceDE w:val="0"/>
        <w:autoSpaceDN w:val="0"/>
        <w:adjustRightInd w:val="0"/>
        <w:spacing w:line="360" w:lineRule="auto"/>
        <w:rPr>
          <w:rFonts w:ascii="宋体" w:hAnsi="宋体" w:cs="宋体"/>
          <w:sz w:val="28"/>
          <w:szCs w:val="28"/>
        </w:rPr>
      </w:pPr>
      <w:r>
        <w:rPr>
          <w:rFonts w:hint="eastAsia" w:ascii="仿宋" w:hAnsi="仿宋" w:eastAsia="仿宋" w:cs="Arial"/>
          <w:color w:val="000000"/>
          <w:sz w:val="28"/>
          <w:szCs w:val="28"/>
        </w:rPr>
        <w:t xml:space="preserve">  </w:t>
      </w:r>
      <w:r>
        <w:rPr>
          <w:rFonts w:hint="eastAsia" w:ascii="宋体" w:hAnsi="宋体" w:cs="宋体"/>
          <w:sz w:val="28"/>
          <w:szCs w:val="28"/>
        </w:rPr>
        <w:t xml:space="preserve">  </w:t>
      </w:r>
    </w:p>
    <w:p>
      <w:pPr>
        <w:autoSpaceDE w:val="0"/>
        <w:autoSpaceDN w:val="0"/>
        <w:adjustRightInd w:val="0"/>
        <w:spacing w:line="360" w:lineRule="auto"/>
        <w:ind w:firstLine="560" w:firstLineChars="200"/>
        <w:rPr>
          <w:rFonts w:hint="eastAsia"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numPr>
          <w:ilvl w:val="0"/>
          <w:numId w:val="0"/>
        </w:numPr>
        <w:spacing w:after="156" w:afterLines="50" w:line="360" w:lineRule="auto"/>
        <w:ind w:leftChars="0"/>
        <w:jc w:val="both"/>
        <w:outlineLvl w:val="1"/>
        <w:rPr>
          <w:rFonts w:hint="eastAsia" w:ascii="宋体" w:hAnsi="宋体"/>
          <w:b/>
          <w:sz w:val="32"/>
          <w:szCs w:val="32"/>
        </w:rPr>
      </w:pPr>
      <w:r>
        <w:rPr>
          <w:rFonts w:hint="eastAsia" w:ascii="宋体" w:hAnsi="宋体"/>
          <w:b/>
          <w:sz w:val="32"/>
          <w:szCs w:val="32"/>
          <w:lang w:val="en-US" w:eastAsia="zh-CN"/>
        </w:rPr>
        <w:t>四</w:t>
      </w:r>
      <w:r>
        <w:rPr>
          <w:rFonts w:hint="eastAsia" w:ascii="宋体" w:hAnsi="宋体"/>
          <w:b/>
          <w:sz w:val="32"/>
          <w:szCs w:val="32"/>
        </w:rPr>
        <w:t>、其它</w:t>
      </w:r>
    </w:p>
    <w:p>
      <w:pPr>
        <w:jc w:val="left"/>
        <w:rPr>
          <w:rFonts w:hint="eastAsia" w:ascii="宋体" w:hAnsi="宋体"/>
          <w:b/>
          <w:color w:val="000000"/>
          <w:sz w:val="24"/>
          <w:lang w:val="en-US" w:eastAsia="zh-CN"/>
        </w:rPr>
      </w:pPr>
      <w:bookmarkStart w:id="0" w:name="_Toc442"/>
      <w:bookmarkStart w:id="1" w:name="_Toc26010"/>
      <w:r>
        <w:rPr>
          <w:rFonts w:hint="eastAsia" w:ascii="宋体" w:hAnsi="宋体"/>
          <w:b/>
          <w:color w:val="000000"/>
          <w:sz w:val="24"/>
          <w:lang w:val="en-US" w:eastAsia="zh-CN"/>
        </w:rPr>
        <w:t>附件1：监理大纲</w:t>
      </w:r>
      <w:bookmarkEnd w:id="0"/>
      <w:bookmarkEnd w:id="1"/>
    </w:p>
    <w:p>
      <w:pPr>
        <w:spacing w:line="360" w:lineRule="auto"/>
        <w:rPr>
          <w:rFonts w:ascii="宋体" w:hAnsi="宋体"/>
          <w:b/>
          <w:sz w:val="24"/>
        </w:rPr>
      </w:pPr>
      <w:r>
        <w:rPr>
          <w:rFonts w:hint="eastAsia"/>
          <w:sz w:val="24"/>
        </w:rPr>
        <w:t>（一）</w:t>
      </w:r>
      <w:r>
        <w:rPr>
          <w:rFonts w:hint="eastAsia" w:hAnsi="宋体" w:cs="仿宋_GB2312"/>
          <w:color w:val="000000"/>
          <w:spacing w:val="14"/>
          <w:kern w:val="0"/>
          <w:sz w:val="24"/>
        </w:rPr>
        <w:t>质量控制措施</w:t>
      </w:r>
      <w:r>
        <w:rPr>
          <w:rFonts w:hint="eastAsia" w:ascii="宋体" w:hAnsi="宋体"/>
          <w:b/>
          <w:sz w:val="24"/>
        </w:rPr>
        <w:t>（此部分格式自定）</w:t>
      </w:r>
    </w:p>
    <w:p>
      <w:pPr>
        <w:spacing w:line="360" w:lineRule="auto"/>
        <w:rPr>
          <w:rFonts w:ascii="宋体" w:hAnsi="宋体"/>
          <w:sz w:val="24"/>
        </w:rPr>
      </w:pPr>
      <w:bookmarkStart w:id="2" w:name="_Toc4921_WPSOffice_Level1"/>
      <w:bookmarkStart w:id="3" w:name="_Toc325541241"/>
      <w:bookmarkStart w:id="4" w:name="_Toc413013261"/>
      <w:r>
        <w:rPr>
          <w:rFonts w:hint="eastAsia"/>
          <w:sz w:val="24"/>
        </w:rPr>
        <w:t>（二）</w:t>
      </w:r>
      <w:r>
        <w:rPr>
          <w:rFonts w:hint="eastAsia" w:hAnsi="宋体" w:cs="仿宋_GB2312"/>
          <w:color w:val="000000"/>
          <w:spacing w:val="14"/>
          <w:kern w:val="0"/>
          <w:sz w:val="24"/>
        </w:rPr>
        <w:t>进度控制措施</w:t>
      </w:r>
      <w:bookmarkEnd w:id="2"/>
      <w:bookmarkEnd w:id="3"/>
      <w:bookmarkEnd w:id="4"/>
      <w:r>
        <w:rPr>
          <w:rFonts w:hint="eastAsia" w:ascii="宋体" w:hAnsi="宋体"/>
          <w:b/>
          <w:sz w:val="24"/>
        </w:rPr>
        <w:t>（此部分格式自定）</w:t>
      </w:r>
    </w:p>
    <w:p>
      <w:pPr>
        <w:spacing w:line="360" w:lineRule="auto"/>
        <w:rPr>
          <w:rFonts w:ascii="宋体" w:hAnsi="宋体"/>
          <w:sz w:val="24"/>
        </w:rPr>
      </w:pPr>
      <w:bookmarkStart w:id="5" w:name="_Toc413013262"/>
      <w:bookmarkStart w:id="6" w:name="_Toc325541242"/>
      <w:bookmarkStart w:id="7" w:name="_Toc1934_WPSOffice_Level1"/>
      <w:r>
        <w:rPr>
          <w:rFonts w:hint="eastAsia"/>
          <w:sz w:val="24"/>
        </w:rPr>
        <w:t>（三）</w:t>
      </w:r>
      <w:r>
        <w:rPr>
          <w:rFonts w:hint="eastAsia" w:hAnsi="宋体" w:cs="仿宋_GB2312"/>
          <w:color w:val="000000"/>
          <w:spacing w:val="14"/>
          <w:kern w:val="0"/>
          <w:sz w:val="24"/>
        </w:rPr>
        <w:t>造价控制措施</w:t>
      </w:r>
      <w:bookmarkEnd w:id="5"/>
      <w:bookmarkEnd w:id="6"/>
      <w:bookmarkEnd w:id="7"/>
      <w:r>
        <w:rPr>
          <w:rFonts w:hint="eastAsia" w:ascii="宋体" w:hAnsi="宋体"/>
          <w:b/>
          <w:sz w:val="24"/>
        </w:rPr>
        <w:t>（此部分格式自定）</w:t>
      </w:r>
    </w:p>
    <w:p>
      <w:pPr>
        <w:spacing w:line="360" w:lineRule="auto"/>
        <w:rPr>
          <w:rFonts w:ascii="宋体" w:hAnsi="宋体"/>
          <w:sz w:val="24"/>
        </w:rPr>
      </w:pPr>
      <w:bookmarkStart w:id="8" w:name="_Toc413013263"/>
      <w:bookmarkStart w:id="9" w:name="_Toc325541243"/>
      <w:bookmarkStart w:id="10" w:name="_Toc20703_WPSOffice_Level1"/>
      <w:r>
        <w:rPr>
          <w:rFonts w:hint="eastAsia"/>
          <w:sz w:val="24"/>
        </w:rPr>
        <w:t>（四）</w:t>
      </w:r>
      <w:r>
        <w:rPr>
          <w:rFonts w:hint="eastAsia" w:hAnsi="宋体" w:cs="仿宋_GB2312"/>
          <w:color w:val="000000"/>
          <w:spacing w:val="14"/>
          <w:kern w:val="0"/>
          <w:sz w:val="24"/>
        </w:rPr>
        <w:t>安全生产监督措施</w:t>
      </w:r>
      <w:bookmarkEnd w:id="8"/>
      <w:bookmarkEnd w:id="9"/>
      <w:bookmarkEnd w:id="10"/>
      <w:r>
        <w:rPr>
          <w:rFonts w:hint="eastAsia" w:ascii="宋体" w:hAnsi="宋体"/>
          <w:b/>
          <w:sz w:val="24"/>
        </w:rPr>
        <w:t>（此部分格式自定）</w:t>
      </w:r>
    </w:p>
    <w:p>
      <w:pPr>
        <w:spacing w:line="360" w:lineRule="auto"/>
        <w:rPr>
          <w:rFonts w:hAnsi="宋体" w:cs="仿宋_GB2312"/>
          <w:color w:val="000000"/>
          <w:spacing w:val="14"/>
          <w:kern w:val="0"/>
          <w:sz w:val="24"/>
        </w:rPr>
      </w:pPr>
      <w:bookmarkStart w:id="11" w:name="_Toc413013264"/>
      <w:bookmarkStart w:id="12" w:name="_Toc31596_WPSOffice_Level1"/>
      <w:bookmarkStart w:id="13" w:name="_Toc325541244"/>
      <w:r>
        <w:rPr>
          <w:rFonts w:hint="eastAsia" w:hAnsi="宋体" w:cs="仿宋_GB2312"/>
          <w:color w:val="000000"/>
          <w:spacing w:val="14"/>
          <w:kern w:val="0"/>
          <w:sz w:val="24"/>
        </w:rPr>
        <w:t>（五）合同、信息管理方案</w:t>
      </w:r>
      <w:bookmarkEnd w:id="11"/>
      <w:bookmarkEnd w:id="12"/>
      <w:bookmarkEnd w:id="13"/>
      <w:r>
        <w:rPr>
          <w:rFonts w:hint="eastAsia" w:hAnsi="宋体" w:cs="仿宋_GB2312"/>
          <w:color w:val="000000"/>
          <w:spacing w:val="14"/>
          <w:kern w:val="0"/>
          <w:sz w:val="24"/>
        </w:rPr>
        <w:t>（此部分格式自定）</w:t>
      </w:r>
    </w:p>
    <w:p>
      <w:pPr>
        <w:spacing w:line="360" w:lineRule="auto"/>
        <w:rPr>
          <w:rFonts w:hint="eastAsia" w:hAnsi="宋体" w:cs="仿宋_GB2312"/>
          <w:color w:val="000000"/>
          <w:spacing w:val="14"/>
          <w:kern w:val="0"/>
          <w:sz w:val="24"/>
        </w:rPr>
      </w:pPr>
      <w:bookmarkStart w:id="14" w:name="_Toc325541245"/>
      <w:bookmarkStart w:id="15" w:name="_Toc15346_WPSOffice_Level1"/>
      <w:bookmarkStart w:id="16" w:name="_Toc413013265"/>
      <w:r>
        <w:rPr>
          <w:rFonts w:hint="eastAsia" w:hAnsi="宋体" w:cs="仿宋_GB2312"/>
          <w:color w:val="000000"/>
          <w:spacing w:val="14"/>
          <w:kern w:val="0"/>
          <w:sz w:val="24"/>
        </w:rPr>
        <w:t>（六）协调管理措施（此部分格式自定）</w:t>
      </w:r>
    </w:p>
    <w:p>
      <w:pPr>
        <w:spacing w:line="360" w:lineRule="auto"/>
        <w:rPr>
          <w:rFonts w:hAnsi="宋体" w:cs="仿宋_GB2312"/>
          <w:color w:val="000000"/>
          <w:spacing w:val="14"/>
          <w:kern w:val="0"/>
          <w:sz w:val="24"/>
        </w:rPr>
      </w:pPr>
      <w:r>
        <w:rPr>
          <w:rFonts w:hint="eastAsia" w:hAnsi="宋体" w:cs="仿宋_GB2312"/>
          <w:color w:val="000000"/>
          <w:spacing w:val="14"/>
          <w:kern w:val="0"/>
          <w:sz w:val="24"/>
        </w:rPr>
        <w:t>（七）监理组织措施（此部分格式自定，必须附拟配备的检测仪器、设备）</w:t>
      </w:r>
    </w:p>
    <w:p>
      <w:pPr>
        <w:spacing w:line="360" w:lineRule="auto"/>
        <w:rPr>
          <w:rFonts w:hAnsi="宋体" w:cs="仿宋_GB2312"/>
          <w:color w:val="000000"/>
          <w:spacing w:val="14"/>
          <w:kern w:val="0"/>
          <w:sz w:val="24"/>
        </w:rPr>
      </w:pPr>
      <w:r>
        <w:rPr>
          <w:rFonts w:hint="eastAsia" w:hAnsi="宋体" w:cs="仿宋_GB2312"/>
          <w:color w:val="000000"/>
          <w:spacing w:val="14"/>
          <w:kern w:val="0"/>
          <w:sz w:val="24"/>
        </w:rPr>
        <w:t>（八）工程重点、难点分析及监理措施</w:t>
      </w:r>
      <w:bookmarkEnd w:id="14"/>
      <w:bookmarkEnd w:id="15"/>
      <w:bookmarkEnd w:id="16"/>
      <w:r>
        <w:rPr>
          <w:rFonts w:hint="eastAsia" w:hAnsi="宋体" w:cs="仿宋_GB2312"/>
          <w:color w:val="000000"/>
          <w:spacing w:val="14"/>
          <w:kern w:val="0"/>
          <w:sz w:val="24"/>
        </w:rPr>
        <w:t>（此部分格式自定）</w:t>
      </w:r>
    </w:p>
    <w:p>
      <w:pPr>
        <w:spacing w:line="360" w:lineRule="auto"/>
        <w:rPr>
          <w:rFonts w:hint="eastAsia" w:hAnsi="宋体" w:cs="仿宋_GB2312"/>
          <w:color w:val="000000"/>
          <w:spacing w:val="14"/>
          <w:kern w:val="0"/>
          <w:sz w:val="24"/>
        </w:rPr>
      </w:pPr>
      <w:r>
        <w:rPr>
          <w:rFonts w:hint="eastAsia" w:hAnsi="宋体" w:cs="仿宋_GB2312"/>
          <w:color w:val="000000"/>
          <w:spacing w:val="14"/>
          <w:kern w:val="0"/>
          <w:sz w:val="24"/>
        </w:rPr>
        <w:t>（九）项目管理机构及岗位职责（项目管理机构配置要求须符合第五章委托人，必须附主要监理人员名单表，此部分格式自定，）</w:t>
      </w:r>
    </w:p>
    <w:p>
      <w:pPr>
        <w:spacing w:line="360" w:lineRule="auto"/>
        <w:rPr>
          <w:rFonts w:hint="eastAsia" w:hAnsi="宋体" w:cs="仿宋_GB2312"/>
          <w:color w:val="000000"/>
          <w:spacing w:val="14"/>
          <w:kern w:val="0"/>
          <w:sz w:val="24"/>
        </w:rPr>
      </w:pPr>
      <w:r>
        <w:rPr>
          <w:rFonts w:hint="eastAsia" w:hAnsi="宋体" w:cs="仿宋_GB2312"/>
          <w:color w:val="000000"/>
          <w:spacing w:val="14"/>
          <w:kern w:val="0"/>
          <w:sz w:val="24"/>
        </w:rPr>
        <w:t>（十—）资源配备计划</w:t>
      </w:r>
      <w:r>
        <w:rPr>
          <w:rFonts w:hint="eastAsia" w:ascii="宋体" w:hAnsi="宋体"/>
          <w:b/>
          <w:sz w:val="24"/>
        </w:rPr>
        <w:t>（此部分格式自定）</w:t>
      </w:r>
    </w:p>
    <w:p>
      <w:pPr>
        <w:spacing w:line="360" w:lineRule="auto"/>
        <w:rPr>
          <w:rFonts w:hint="eastAsia" w:hAnsi="宋体" w:cs="仿宋_GB2312"/>
          <w:color w:val="000000"/>
          <w:spacing w:val="14"/>
          <w:kern w:val="0"/>
          <w:sz w:val="24"/>
        </w:rPr>
      </w:pPr>
      <w:bookmarkStart w:id="17" w:name="_Toc325541248"/>
      <w:bookmarkStart w:id="18" w:name="_Toc413013268"/>
      <w:bookmarkStart w:id="19" w:name="_Toc2202_WPSOffice_Level1"/>
      <w:r>
        <w:rPr>
          <w:rFonts w:hint="eastAsia" w:hAnsi="宋体" w:cs="仿宋_GB2312"/>
          <w:color w:val="000000"/>
          <w:spacing w:val="14"/>
          <w:kern w:val="0"/>
          <w:sz w:val="24"/>
        </w:rPr>
        <w:t>（十二）响应人优势及服务承诺（此部分格式自定）</w:t>
      </w:r>
    </w:p>
    <w:p>
      <w:pPr>
        <w:rPr>
          <w:rFonts w:hint="eastAsia" w:ascii="宋体" w:hAnsi="宋体"/>
          <w:b/>
          <w:color w:val="000000"/>
          <w:sz w:val="24"/>
          <w:lang w:val="en-US" w:eastAsia="zh-CN"/>
        </w:rPr>
      </w:pPr>
      <w:r>
        <w:rPr>
          <w:rFonts w:hint="eastAsia" w:hAnsi="宋体" w:cs="仿宋_GB2312"/>
          <w:color w:val="000000"/>
          <w:spacing w:val="14"/>
          <w:kern w:val="0"/>
          <w:sz w:val="24"/>
        </w:rPr>
        <w:t>（十三）响应人需要说明的其它</w:t>
      </w:r>
      <w:bookmarkEnd w:id="17"/>
      <w:bookmarkEnd w:id="18"/>
      <w:bookmarkEnd w:id="19"/>
      <w:r>
        <w:rPr>
          <w:rFonts w:hint="eastAsia" w:hAnsi="宋体" w:cs="仿宋_GB2312"/>
          <w:color w:val="000000"/>
          <w:spacing w:val="14"/>
          <w:kern w:val="0"/>
          <w:sz w:val="24"/>
        </w:rPr>
        <w:t>事项（此部分格式自定）</w:t>
      </w:r>
      <w:r>
        <w:rPr>
          <w:rFonts w:hint="eastAsia" w:ascii="宋体" w:hAnsi="宋体"/>
          <w:b/>
          <w:color w:val="000000"/>
          <w:sz w:val="24"/>
          <w:lang w:val="en-US" w:eastAsia="zh-CN"/>
        </w:rPr>
        <w:br w:type="page"/>
      </w:r>
    </w:p>
    <w:p>
      <w:pPr>
        <w:jc w:val="left"/>
        <w:rPr>
          <w:rFonts w:hint="eastAsia" w:ascii="宋体" w:hAnsi="宋体" w:cs="宋体"/>
          <w:kern w:val="0"/>
          <w:sz w:val="28"/>
          <w:szCs w:val="28"/>
          <w:lang w:bidi="ar"/>
        </w:rPr>
      </w:pPr>
      <w:r>
        <w:rPr>
          <w:rFonts w:hint="eastAsia" w:ascii="宋体" w:hAnsi="宋体"/>
          <w:b/>
          <w:color w:val="000000"/>
          <w:sz w:val="24"/>
          <w:lang w:val="en-US" w:eastAsia="zh-CN"/>
        </w:rPr>
        <w:t>附件2</w:t>
      </w:r>
      <w:r>
        <w:rPr>
          <w:rFonts w:hint="eastAsia" w:ascii="宋体" w:hAnsi="宋体"/>
          <w:b/>
          <w:color w:val="000000"/>
          <w:sz w:val="24"/>
        </w:rPr>
        <w:t>：项目监理机构</w:t>
      </w:r>
      <w:r>
        <w:rPr>
          <w:rFonts w:hint="eastAsia" w:ascii="宋体" w:hAnsi="宋体" w:cs="宋体"/>
          <w:kern w:val="0"/>
          <w:sz w:val="28"/>
          <w:szCs w:val="28"/>
          <w:lang w:bidi="ar"/>
        </w:rPr>
        <w:t xml:space="preserve"> </w:t>
      </w:r>
    </w:p>
    <w:p>
      <w:pPr>
        <w:jc w:val="center"/>
        <w:rPr>
          <w:rFonts w:hint="eastAsia" w:ascii="黑体" w:eastAsia="黑体"/>
          <w:sz w:val="28"/>
          <w:szCs w:val="28"/>
        </w:rPr>
      </w:pPr>
      <w:r>
        <w:rPr>
          <w:rFonts w:hint="eastAsia" w:ascii="黑体" w:eastAsia="黑体"/>
          <w:sz w:val="28"/>
          <w:szCs w:val="28"/>
        </w:rPr>
        <w:t>项目监理机构</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96"/>
        <w:gridCol w:w="750"/>
        <w:gridCol w:w="875"/>
        <w:gridCol w:w="1187"/>
        <w:gridCol w:w="963"/>
        <w:gridCol w:w="1037"/>
        <w:gridCol w:w="963"/>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6" w:type="dxa"/>
            <w:vMerge w:val="restart"/>
            <w:noWrap w:val="0"/>
            <w:vAlign w:val="center"/>
          </w:tcPr>
          <w:p>
            <w:pPr>
              <w:adjustRightInd w:val="0"/>
              <w:spacing w:line="440" w:lineRule="exact"/>
              <w:jc w:val="center"/>
              <w:textAlignment w:val="baseline"/>
              <w:rPr>
                <w:rFonts w:hint="eastAsia"/>
                <w:szCs w:val="21"/>
              </w:rPr>
            </w:pPr>
            <w:r>
              <w:rPr>
                <w:rFonts w:hint="eastAsia"/>
                <w:szCs w:val="21"/>
              </w:rPr>
              <w:t>序号</w:t>
            </w:r>
          </w:p>
        </w:tc>
        <w:tc>
          <w:tcPr>
            <w:tcW w:w="696" w:type="dxa"/>
            <w:vMerge w:val="restart"/>
            <w:noWrap w:val="0"/>
            <w:vAlign w:val="center"/>
          </w:tcPr>
          <w:p>
            <w:pPr>
              <w:adjustRightInd w:val="0"/>
              <w:spacing w:line="440" w:lineRule="exact"/>
              <w:jc w:val="center"/>
              <w:textAlignment w:val="baseline"/>
              <w:rPr>
                <w:szCs w:val="21"/>
              </w:rPr>
            </w:pPr>
            <w:r>
              <w:rPr>
                <w:szCs w:val="21"/>
              </w:rPr>
              <w:t>职务</w:t>
            </w:r>
          </w:p>
        </w:tc>
        <w:tc>
          <w:tcPr>
            <w:tcW w:w="750" w:type="dxa"/>
            <w:vMerge w:val="restart"/>
            <w:noWrap w:val="0"/>
            <w:vAlign w:val="center"/>
          </w:tcPr>
          <w:p>
            <w:pPr>
              <w:adjustRightInd w:val="0"/>
              <w:spacing w:line="440" w:lineRule="exact"/>
              <w:jc w:val="center"/>
              <w:textAlignment w:val="baseline"/>
              <w:rPr>
                <w:szCs w:val="21"/>
              </w:rPr>
            </w:pPr>
            <w:r>
              <w:rPr>
                <w:szCs w:val="21"/>
              </w:rPr>
              <w:t>姓名</w:t>
            </w:r>
          </w:p>
        </w:tc>
        <w:tc>
          <w:tcPr>
            <w:tcW w:w="875" w:type="dxa"/>
            <w:vMerge w:val="restart"/>
            <w:noWrap w:val="0"/>
            <w:vAlign w:val="center"/>
          </w:tcPr>
          <w:p>
            <w:pPr>
              <w:adjustRightInd w:val="0"/>
              <w:spacing w:line="440" w:lineRule="exact"/>
              <w:jc w:val="center"/>
              <w:textAlignment w:val="baseline"/>
              <w:rPr>
                <w:szCs w:val="21"/>
              </w:rPr>
            </w:pPr>
            <w:r>
              <w:rPr>
                <w:szCs w:val="21"/>
              </w:rPr>
              <w:t>职称</w:t>
            </w:r>
          </w:p>
        </w:tc>
        <w:tc>
          <w:tcPr>
            <w:tcW w:w="4150" w:type="dxa"/>
            <w:gridSpan w:val="4"/>
            <w:noWrap w:val="0"/>
            <w:vAlign w:val="center"/>
          </w:tcPr>
          <w:p>
            <w:pPr>
              <w:adjustRightInd w:val="0"/>
              <w:spacing w:line="440" w:lineRule="exact"/>
              <w:jc w:val="center"/>
              <w:textAlignment w:val="baseline"/>
              <w:rPr>
                <w:szCs w:val="21"/>
              </w:rPr>
            </w:pPr>
            <w:r>
              <w:rPr>
                <w:szCs w:val="21"/>
              </w:rPr>
              <w:t>执业或职业资格</w:t>
            </w:r>
          </w:p>
        </w:tc>
        <w:tc>
          <w:tcPr>
            <w:tcW w:w="1100" w:type="dxa"/>
            <w:vMerge w:val="restart"/>
            <w:noWrap w:val="0"/>
            <w:vAlign w:val="center"/>
          </w:tcPr>
          <w:p>
            <w:pPr>
              <w:spacing w:line="360" w:lineRule="exact"/>
              <w:rPr>
                <w:rFonts w:hint="eastAsia" w:ascii="宋体" w:hAnsi="宋体"/>
                <w:szCs w:val="21"/>
              </w:rPr>
            </w:pPr>
            <w:r>
              <w:rPr>
                <w:rFonts w:hint="eastAsia" w:ascii="宋体" w:hAnsi="宋体"/>
                <w:szCs w:val="21"/>
              </w:rPr>
              <w:t>安排上岗</w:t>
            </w:r>
          </w:p>
          <w:p>
            <w:pPr>
              <w:spacing w:line="360" w:lineRule="exact"/>
              <w:jc w:val="center"/>
              <w:rPr>
                <w:rFonts w:hint="eastAsia"/>
              </w:rPr>
            </w:pPr>
            <w:r>
              <w:rPr>
                <w:rFonts w:hint="eastAsia" w:ascii="宋体" w:hAnsi="宋体"/>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96" w:type="dxa"/>
            <w:vMerge w:val="continue"/>
            <w:noWrap w:val="0"/>
            <w:vAlign w:val="center"/>
          </w:tcPr>
          <w:p>
            <w:pPr>
              <w:adjustRightInd w:val="0"/>
              <w:spacing w:line="440" w:lineRule="exact"/>
              <w:jc w:val="center"/>
              <w:textAlignment w:val="baseline"/>
              <w:rPr>
                <w:szCs w:val="21"/>
              </w:rPr>
            </w:pPr>
          </w:p>
        </w:tc>
        <w:tc>
          <w:tcPr>
            <w:tcW w:w="696" w:type="dxa"/>
            <w:vMerge w:val="continue"/>
            <w:noWrap w:val="0"/>
            <w:vAlign w:val="center"/>
          </w:tcPr>
          <w:p>
            <w:pPr>
              <w:adjustRightInd w:val="0"/>
              <w:spacing w:line="440" w:lineRule="exact"/>
              <w:jc w:val="center"/>
              <w:textAlignment w:val="baseline"/>
              <w:rPr>
                <w:szCs w:val="21"/>
              </w:rPr>
            </w:pPr>
          </w:p>
        </w:tc>
        <w:tc>
          <w:tcPr>
            <w:tcW w:w="750" w:type="dxa"/>
            <w:vMerge w:val="continue"/>
            <w:noWrap w:val="0"/>
            <w:vAlign w:val="center"/>
          </w:tcPr>
          <w:p>
            <w:pPr>
              <w:adjustRightInd w:val="0"/>
              <w:spacing w:line="440" w:lineRule="exact"/>
              <w:jc w:val="center"/>
              <w:textAlignment w:val="baseline"/>
              <w:rPr>
                <w:szCs w:val="21"/>
              </w:rPr>
            </w:pPr>
          </w:p>
        </w:tc>
        <w:tc>
          <w:tcPr>
            <w:tcW w:w="875" w:type="dxa"/>
            <w:vMerge w:val="continue"/>
            <w:noWrap w:val="0"/>
            <w:vAlign w:val="center"/>
          </w:tcPr>
          <w:p>
            <w:pPr>
              <w:adjustRightInd w:val="0"/>
              <w:spacing w:line="440" w:lineRule="exact"/>
              <w:jc w:val="center"/>
              <w:textAlignment w:val="baseline"/>
              <w:rPr>
                <w:szCs w:val="21"/>
              </w:rPr>
            </w:pPr>
          </w:p>
        </w:tc>
        <w:tc>
          <w:tcPr>
            <w:tcW w:w="1187" w:type="dxa"/>
            <w:noWrap w:val="0"/>
            <w:vAlign w:val="center"/>
          </w:tcPr>
          <w:p>
            <w:pPr>
              <w:adjustRightInd w:val="0"/>
              <w:spacing w:line="440" w:lineRule="exact"/>
              <w:jc w:val="center"/>
              <w:textAlignment w:val="baseline"/>
              <w:rPr>
                <w:szCs w:val="21"/>
              </w:rPr>
            </w:pPr>
            <w:r>
              <w:rPr>
                <w:szCs w:val="21"/>
              </w:rPr>
              <w:t>证书名称</w:t>
            </w:r>
          </w:p>
        </w:tc>
        <w:tc>
          <w:tcPr>
            <w:tcW w:w="963" w:type="dxa"/>
            <w:noWrap w:val="0"/>
            <w:vAlign w:val="center"/>
          </w:tcPr>
          <w:p>
            <w:pPr>
              <w:adjustRightInd w:val="0"/>
              <w:spacing w:line="440" w:lineRule="exact"/>
              <w:jc w:val="center"/>
              <w:textAlignment w:val="baseline"/>
              <w:rPr>
                <w:szCs w:val="21"/>
              </w:rPr>
            </w:pPr>
            <w:r>
              <w:rPr>
                <w:szCs w:val="21"/>
              </w:rPr>
              <w:t>级别</w:t>
            </w:r>
          </w:p>
        </w:tc>
        <w:tc>
          <w:tcPr>
            <w:tcW w:w="1037" w:type="dxa"/>
            <w:noWrap w:val="0"/>
            <w:vAlign w:val="center"/>
          </w:tcPr>
          <w:p>
            <w:pPr>
              <w:adjustRightInd w:val="0"/>
              <w:spacing w:line="440" w:lineRule="exact"/>
              <w:jc w:val="center"/>
              <w:textAlignment w:val="baseline"/>
              <w:rPr>
                <w:szCs w:val="21"/>
              </w:rPr>
            </w:pPr>
            <w:r>
              <w:rPr>
                <w:szCs w:val="21"/>
              </w:rPr>
              <w:t>证号</w:t>
            </w:r>
          </w:p>
        </w:tc>
        <w:tc>
          <w:tcPr>
            <w:tcW w:w="963" w:type="dxa"/>
            <w:noWrap w:val="0"/>
            <w:vAlign w:val="center"/>
          </w:tcPr>
          <w:p>
            <w:pPr>
              <w:adjustRightInd w:val="0"/>
              <w:spacing w:line="440" w:lineRule="exact"/>
              <w:jc w:val="center"/>
              <w:textAlignment w:val="baseline"/>
              <w:rPr>
                <w:rFonts w:hint="eastAsia"/>
                <w:szCs w:val="21"/>
              </w:rPr>
            </w:pPr>
            <w:r>
              <w:rPr>
                <w:szCs w:val="21"/>
              </w:rPr>
              <w:t>专业</w:t>
            </w:r>
          </w:p>
        </w:tc>
        <w:tc>
          <w:tcPr>
            <w:tcW w:w="1100" w:type="dxa"/>
            <w:vMerge w:val="continue"/>
            <w:noWrap w:val="0"/>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center"/>
          </w:tcPr>
          <w:p>
            <w:pPr>
              <w:adjustRightInd w:val="0"/>
              <w:spacing w:line="440" w:lineRule="exact"/>
              <w:jc w:val="left"/>
              <w:textAlignment w:val="baseline"/>
              <w:rPr>
                <w:szCs w:val="21"/>
              </w:rPr>
            </w:pPr>
          </w:p>
        </w:tc>
        <w:tc>
          <w:tcPr>
            <w:tcW w:w="696" w:type="dxa"/>
            <w:noWrap w:val="0"/>
            <w:vAlign w:val="center"/>
          </w:tcPr>
          <w:p>
            <w:pPr>
              <w:adjustRightInd w:val="0"/>
              <w:spacing w:line="440" w:lineRule="exact"/>
              <w:jc w:val="left"/>
              <w:textAlignment w:val="baseline"/>
              <w:rPr>
                <w:szCs w:val="21"/>
              </w:rPr>
            </w:pPr>
          </w:p>
        </w:tc>
        <w:tc>
          <w:tcPr>
            <w:tcW w:w="750" w:type="dxa"/>
            <w:noWrap w:val="0"/>
            <w:vAlign w:val="center"/>
          </w:tcPr>
          <w:p>
            <w:pPr>
              <w:adjustRightInd w:val="0"/>
              <w:spacing w:line="440" w:lineRule="exact"/>
              <w:jc w:val="left"/>
              <w:textAlignment w:val="baseline"/>
              <w:rPr>
                <w:szCs w:val="21"/>
              </w:rPr>
            </w:pPr>
          </w:p>
        </w:tc>
        <w:tc>
          <w:tcPr>
            <w:tcW w:w="875" w:type="dxa"/>
            <w:noWrap w:val="0"/>
            <w:vAlign w:val="center"/>
          </w:tcPr>
          <w:p>
            <w:pPr>
              <w:adjustRightInd w:val="0"/>
              <w:spacing w:line="440" w:lineRule="exact"/>
              <w:jc w:val="left"/>
              <w:textAlignment w:val="baseline"/>
              <w:rPr>
                <w:szCs w:val="21"/>
              </w:rPr>
            </w:pPr>
          </w:p>
        </w:tc>
        <w:tc>
          <w:tcPr>
            <w:tcW w:w="1187" w:type="dxa"/>
            <w:noWrap w:val="0"/>
            <w:vAlign w:val="center"/>
          </w:tcPr>
          <w:p>
            <w:pPr>
              <w:adjustRightInd w:val="0"/>
              <w:spacing w:line="440" w:lineRule="exact"/>
              <w:jc w:val="left"/>
              <w:textAlignment w:val="baseline"/>
              <w:rPr>
                <w:szCs w:val="21"/>
              </w:rPr>
            </w:pPr>
          </w:p>
        </w:tc>
        <w:tc>
          <w:tcPr>
            <w:tcW w:w="963" w:type="dxa"/>
            <w:noWrap w:val="0"/>
            <w:vAlign w:val="center"/>
          </w:tcPr>
          <w:p>
            <w:pPr>
              <w:adjustRightInd w:val="0"/>
              <w:spacing w:line="440" w:lineRule="exact"/>
              <w:jc w:val="left"/>
              <w:textAlignment w:val="baseline"/>
              <w:rPr>
                <w:szCs w:val="21"/>
              </w:rPr>
            </w:pPr>
          </w:p>
        </w:tc>
        <w:tc>
          <w:tcPr>
            <w:tcW w:w="1037" w:type="dxa"/>
            <w:noWrap w:val="0"/>
            <w:vAlign w:val="center"/>
          </w:tcPr>
          <w:p>
            <w:pPr>
              <w:adjustRightInd w:val="0"/>
              <w:spacing w:line="440" w:lineRule="exact"/>
              <w:jc w:val="left"/>
              <w:textAlignment w:val="baseline"/>
              <w:rPr>
                <w:szCs w:val="21"/>
              </w:rPr>
            </w:pPr>
          </w:p>
        </w:tc>
        <w:tc>
          <w:tcPr>
            <w:tcW w:w="963" w:type="dxa"/>
            <w:noWrap w:val="0"/>
            <w:vAlign w:val="center"/>
          </w:tcPr>
          <w:p>
            <w:pPr>
              <w:adjustRightInd w:val="0"/>
              <w:spacing w:line="440" w:lineRule="exact"/>
              <w:jc w:val="left"/>
              <w:textAlignment w:val="baseline"/>
              <w:rPr>
                <w:szCs w:val="21"/>
              </w:rPr>
            </w:pPr>
          </w:p>
        </w:tc>
        <w:tc>
          <w:tcPr>
            <w:tcW w:w="1100" w:type="dxa"/>
            <w:noWrap w:val="0"/>
            <w:vAlign w:val="center"/>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bl>
    <w:p>
      <w:pPr>
        <w:spacing w:line="360" w:lineRule="auto"/>
        <w:ind w:left="105" w:leftChars="50" w:firstLine="360" w:firstLineChars="150"/>
        <w:rPr>
          <w:rFonts w:hint="eastAsia" w:ascii="宋体" w:hAnsi="宋体"/>
          <w:sz w:val="24"/>
        </w:rPr>
      </w:pPr>
      <w:r>
        <w:rPr>
          <w:rFonts w:hint="eastAsia" w:ascii="宋体" w:hAnsi="宋体"/>
          <w:sz w:val="24"/>
        </w:rPr>
        <w:t>备注：</w:t>
      </w:r>
    </w:p>
    <w:p>
      <w:pPr>
        <w:spacing w:line="360" w:lineRule="auto"/>
        <w:ind w:left="105" w:leftChars="50" w:firstLine="360" w:firstLineChars="150"/>
        <w:rPr>
          <w:rFonts w:hint="default" w:ascii="宋体" w:hAnsi="宋体"/>
          <w:sz w:val="24"/>
          <w:lang w:val="en-US" w:eastAsia="zh-CN"/>
        </w:rPr>
      </w:pPr>
      <w:r>
        <w:rPr>
          <w:rFonts w:hint="eastAsia" w:ascii="宋体" w:hAnsi="宋体"/>
          <w:sz w:val="24"/>
          <w:lang w:val="en-US" w:eastAsia="zh-CN"/>
        </w:rPr>
        <w:t>满足技术规格书第四条项目管理机构配置要求。</w:t>
      </w:r>
    </w:p>
    <w:p>
      <w:pPr>
        <w:adjustRightInd w:val="0"/>
        <w:snapToGrid w:val="0"/>
        <w:spacing w:line="360" w:lineRule="auto"/>
        <w:ind w:firstLine="645"/>
        <w:rPr>
          <w:rFonts w:hint="eastAsia" w:ascii="仿宋_GB2312" w:hAnsi="宋体" w:eastAsia="仿宋_GB2312"/>
          <w:kern w:val="0"/>
          <w:sz w:val="28"/>
          <w:szCs w:val="28"/>
        </w:rPr>
      </w:pPr>
    </w:p>
    <w:p>
      <w:pPr>
        <w:pageBreakBefore/>
        <w:spacing w:line="416" w:lineRule="auto"/>
        <w:ind w:left="102"/>
        <w:rPr>
          <w:rFonts w:hint="eastAsia" w:ascii="宋体" w:hAnsi="宋体"/>
          <w:b/>
          <w:color w:val="000000"/>
          <w:sz w:val="24"/>
        </w:rPr>
      </w:pPr>
      <w:bookmarkStart w:id="20" w:name="H拟配备本项目的试验和检测仪器设备表"/>
      <w:r>
        <w:rPr>
          <w:rFonts w:hint="eastAsia" w:ascii="宋体" w:hAnsi="宋体"/>
          <w:b/>
          <w:color w:val="000000"/>
          <w:sz w:val="24"/>
          <w:lang w:val="en-US" w:eastAsia="zh-CN"/>
        </w:rPr>
        <w:t>附件3</w:t>
      </w:r>
      <w:r>
        <w:rPr>
          <w:rFonts w:hint="eastAsia" w:ascii="宋体" w:hAnsi="宋体"/>
          <w:b/>
          <w:color w:val="000000"/>
          <w:sz w:val="24"/>
        </w:rPr>
        <w:t>：</w:t>
      </w:r>
    </w:p>
    <w:p>
      <w:pPr>
        <w:rPr>
          <w:rFonts w:hint="eastAsia" w:ascii="宋体" w:hAnsi="宋体"/>
          <w:b/>
          <w:color w:val="000000"/>
          <w:sz w:val="24"/>
        </w:rPr>
      </w:pPr>
    </w:p>
    <w:p>
      <w:pPr>
        <w:jc w:val="center"/>
        <w:rPr>
          <w:rFonts w:hint="eastAsia" w:ascii="黑体" w:eastAsia="黑体"/>
          <w:sz w:val="28"/>
          <w:szCs w:val="28"/>
        </w:rPr>
      </w:pPr>
      <w:r>
        <w:rPr>
          <w:rFonts w:hint="eastAsia" w:ascii="黑体" w:eastAsia="黑体"/>
          <w:sz w:val="28"/>
          <w:szCs w:val="28"/>
        </w:rPr>
        <w:t>拟配备本项目的试验和检测仪器设备表</w:t>
      </w:r>
      <w:bookmarkEnd w:id="20"/>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823" w:type="dxa"/>
            <w:noWrap w:val="0"/>
            <w:vAlign w:val="center"/>
          </w:tcPr>
          <w:p>
            <w:pPr>
              <w:autoSpaceDE w:val="0"/>
              <w:autoSpaceDN w:val="0"/>
              <w:adjustRightInd w:val="0"/>
              <w:spacing w:line="420" w:lineRule="exact"/>
              <w:jc w:val="center"/>
              <w:rPr>
                <w:rFonts w:hint="eastAsia"/>
                <w:sz w:val="24"/>
              </w:rPr>
            </w:pPr>
            <w:r>
              <w:rPr>
                <w:rFonts w:hint="eastAsia"/>
                <w:szCs w:val="21"/>
              </w:rPr>
              <w:t>序号</w:t>
            </w:r>
          </w:p>
        </w:tc>
        <w:tc>
          <w:tcPr>
            <w:tcW w:w="1227" w:type="dxa"/>
            <w:noWrap w:val="0"/>
            <w:vAlign w:val="center"/>
          </w:tcPr>
          <w:p>
            <w:pPr>
              <w:autoSpaceDE w:val="0"/>
              <w:autoSpaceDN w:val="0"/>
              <w:adjustRightInd w:val="0"/>
              <w:spacing w:line="420" w:lineRule="exact"/>
              <w:jc w:val="center"/>
              <w:rPr>
                <w:rFonts w:hint="eastAsia"/>
                <w:szCs w:val="21"/>
              </w:rPr>
            </w:pPr>
            <w:r>
              <w:rPr>
                <w:rFonts w:hint="eastAsia"/>
                <w:szCs w:val="21"/>
              </w:rPr>
              <w:t>仪器设备</w:t>
            </w:r>
          </w:p>
          <w:p>
            <w:pPr>
              <w:autoSpaceDE w:val="0"/>
              <w:autoSpaceDN w:val="0"/>
              <w:adjustRightInd w:val="0"/>
              <w:spacing w:line="420" w:lineRule="exact"/>
              <w:jc w:val="center"/>
              <w:rPr>
                <w:rFonts w:hint="eastAsia"/>
                <w:sz w:val="24"/>
              </w:rPr>
            </w:pPr>
            <w:r>
              <w:rPr>
                <w:rFonts w:hint="eastAsia"/>
                <w:szCs w:val="21"/>
              </w:rPr>
              <w:t>名称</w:t>
            </w:r>
          </w:p>
        </w:tc>
        <w:tc>
          <w:tcPr>
            <w:tcW w:w="1026" w:type="dxa"/>
            <w:noWrap w:val="0"/>
            <w:vAlign w:val="center"/>
          </w:tcPr>
          <w:p>
            <w:pPr>
              <w:autoSpaceDE w:val="0"/>
              <w:autoSpaceDN w:val="0"/>
              <w:adjustRightInd w:val="0"/>
              <w:spacing w:line="420" w:lineRule="exact"/>
              <w:jc w:val="center"/>
              <w:rPr>
                <w:rFonts w:hint="eastAsia"/>
                <w:szCs w:val="21"/>
              </w:rPr>
            </w:pPr>
            <w:r>
              <w:rPr>
                <w:rFonts w:hint="eastAsia"/>
                <w:szCs w:val="21"/>
              </w:rPr>
              <w:t>型号</w:t>
            </w:r>
          </w:p>
          <w:p>
            <w:pPr>
              <w:autoSpaceDE w:val="0"/>
              <w:autoSpaceDN w:val="0"/>
              <w:adjustRightInd w:val="0"/>
              <w:spacing w:line="420" w:lineRule="exact"/>
              <w:jc w:val="center"/>
              <w:rPr>
                <w:rFonts w:hint="eastAsia"/>
                <w:sz w:val="24"/>
              </w:rPr>
            </w:pPr>
            <w:r>
              <w:rPr>
                <w:rFonts w:hint="eastAsia"/>
                <w:szCs w:val="21"/>
              </w:rPr>
              <w:t>规格</w:t>
            </w:r>
          </w:p>
        </w:tc>
        <w:tc>
          <w:tcPr>
            <w:tcW w:w="1026" w:type="dxa"/>
            <w:noWrap w:val="0"/>
            <w:vAlign w:val="center"/>
          </w:tcPr>
          <w:p>
            <w:pPr>
              <w:autoSpaceDE w:val="0"/>
              <w:autoSpaceDN w:val="0"/>
              <w:adjustRightInd w:val="0"/>
              <w:spacing w:line="420" w:lineRule="exact"/>
              <w:jc w:val="center"/>
              <w:rPr>
                <w:rFonts w:hint="eastAsia"/>
                <w:sz w:val="24"/>
              </w:rPr>
            </w:pPr>
            <w:r>
              <w:rPr>
                <w:rFonts w:hint="eastAsia"/>
                <w:szCs w:val="21"/>
              </w:rPr>
              <w:t>数量</w:t>
            </w:r>
          </w:p>
        </w:tc>
        <w:tc>
          <w:tcPr>
            <w:tcW w:w="1025" w:type="dxa"/>
            <w:noWrap w:val="0"/>
            <w:vAlign w:val="center"/>
          </w:tcPr>
          <w:p>
            <w:pPr>
              <w:autoSpaceDE w:val="0"/>
              <w:autoSpaceDN w:val="0"/>
              <w:adjustRightInd w:val="0"/>
              <w:spacing w:line="420" w:lineRule="exact"/>
              <w:jc w:val="center"/>
              <w:rPr>
                <w:rFonts w:hint="eastAsia"/>
                <w:szCs w:val="21"/>
              </w:rPr>
            </w:pPr>
            <w:r>
              <w:rPr>
                <w:rFonts w:hint="eastAsia"/>
                <w:szCs w:val="21"/>
              </w:rPr>
              <w:t>国别</w:t>
            </w:r>
          </w:p>
          <w:p>
            <w:pPr>
              <w:autoSpaceDE w:val="0"/>
              <w:autoSpaceDN w:val="0"/>
              <w:adjustRightInd w:val="0"/>
              <w:spacing w:line="420" w:lineRule="exact"/>
              <w:jc w:val="center"/>
              <w:rPr>
                <w:rFonts w:hint="eastAsia"/>
                <w:sz w:val="24"/>
              </w:rPr>
            </w:pPr>
            <w:r>
              <w:rPr>
                <w:rFonts w:hint="eastAsia"/>
                <w:szCs w:val="21"/>
              </w:rPr>
              <w:t>产地</w:t>
            </w:r>
          </w:p>
        </w:tc>
        <w:tc>
          <w:tcPr>
            <w:tcW w:w="884" w:type="dxa"/>
            <w:noWrap w:val="0"/>
            <w:vAlign w:val="center"/>
          </w:tcPr>
          <w:p>
            <w:pPr>
              <w:autoSpaceDE w:val="0"/>
              <w:autoSpaceDN w:val="0"/>
              <w:adjustRightInd w:val="0"/>
              <w:spacing w:line="420" w:lineRule="exact"/>
              <w:jc w:val="center"/>
              <w:rPr>
                <w:rFonts w:hint="eastAsia"/>
                <w:szCs w:val="21"/>
              </w:rPr>
            </w:pPr>
            <w:r>
              <w:rPr>
                <w:rFonts w:hint="eastAsia"/>
                <w:szCs w:val="21"/>
              </w:rPr>
              <w:t>制造</w:t>
            </w:r>
          </w:p>
          <w:p>
            <w:pPr>
              <w:autoSpaceDE w:val="0"/>
              <w:autoSpaceDN w:val="0"/>
              <w:adjustRightInd w:val="0"/>
              <w:spacing w:line="420" w:lineRule="exact"/>
              <w:jc w:val="center"/>
              <w:rPr>
                <w:rFonts w:hint="eastAsia"/>
                <w:sz w:val="24"/>
              </w:rPr>
            </w:pPr>
            <w:r>
              <w:rPr>
                <w:rFonts w:hint="eastAsia"/>
                <w:szCs w:val="21"/>
              </w:rPr>
              <w:t>年份</w:t>
            </w:r>
          </w:p>
        </w:tc>
        <w:tc>
          <w:tcPr>
            <w:tcW w:w="1166" w:type="dxa"/>
            <w:noWrap w:val="0"/>
            <w:vAlign w:val="center"/>
          </w:tcPr>
          <w:p>
            <w:pPr>
              <w:autoSpaceDE w:val="0"/>
              <w:autoSpaceDN w:val="0"/>
              <w:adjustRightInd w:val="0"/>
              <w:spacing w:line="420" w:lineRule="exact"/>
              <w:jc w:val="center"/>
              <w:rPr>
                <w:rFonts w:hint="eastAsia"/>
                <w:szCs w:val="21"/>
              </w:rPr>
            </w:pPr>
            <w:r>
              <w:rPr>
                <w:rFonts w:hint="eastAsia"/>
                <w:szCs w:val="21"/>
              </w:rPr>
              <w:t>已使用台</w:t>
            </w:r>
          </w:p>
          <w:p>
            <w:pPr>
              <w:autoSpaceDE w:val="0"/>
              <w:autoSpaceDN w:val="0"/>
              <w:adjustRightInd w:val="0"/>
              <w:spacing w:line="420" w:lineRule="exact"/>
              <w:jc w:val="center"/>
              <w:rPr>
                <w:rFonts w:hint="eastAsia"/>
                <w:sz w:val="24"/>
              </w:rPr>
            </w:pPr>
            <w:r>
              <w:rPr>
                <w:rFonts w:hint="eastAsia"/>
                <w:szCs w:val="21"/>
              </w:rPr>
              <w:t>时数</w:t>
            </w:r>
          </w:p>
        </w:tc>
        <w:tc>
          <w:tcPr>
            <w:tcW w:w="1026" w:type="dxa"/>
            <w:noWrap w:val="0"/>
            <w:vAlign w:val="center"/>
          </w:tcPr>
          <w:p>
            <w:pPr>
              <w:autoSpaceDE w:val="0"/>
              <w:autoSpaceDN w:val="0"/>
              <w:adjustRightInd w:val="0"/>
              <w:spacing w:line="420" w:lineRule="exact"/>
              <w:jc w:val="center"/>
              <w:rPr>
                <w:rFonts w:hint="eastAsia"/>
                <w:sz w:val="24"/>
              </w:rPr>
            </w:pPr>
            <w:r>
              <w:rPr>
                <w:rFonts w:hint="eastAsia"/>
                <w:szCs w:val="21"/>
              </w:rPr>
              <w:t>用途</w:t>
            </w:r>
          </w:p>
        </w:tc>
        <w:tc>
          <w:tcPr>
            <w:tcW w:w="1026" w:type="dxa"/>
            <w:noWrap w:val="0"/>
            <w:vAlign w:val="center"/>
          </w:tcPr>
          <w:p>
            <w:pPr>
              <w:autoSpaceDE w:val="0"/>
              <w:autoSpaceDN w:val="0"/>
              <w:adjustRightInd w:val="0"/>
              <w:spacing w:line="420" w:lineRule="exact"/>
              <w:jc w:val="center"/>
              <w:rPr>
                <w:rFonts w:hint="eastAsia"/>
                <w:sz w:val="24"/>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bl>
    <w:p>
      <w:pPr>
        <w:wordWrap w:val="0"/>
        <w:spacing w:line="360" w:lineRule="auto"/>
        <w:rPr>
          <w:rFonts w:hint="eastAsia" w:ascii="宋体" w:hAnsi="宋体" w:cs="宋体"/>
          <w:b/>
          <w:bCs/>
        </w:rPr>
      </w:pPr>
      <w:r>
        <w:rPr>
          <w:rFonts w:hint="eastAsia" w:ascii="宋体" w:hAnsi="宋体" w:cs="宋体"/>
          <w:b/>
          <w:bCs/>
        </w:rPr>
        <w:br w:type="page"/>
      </w:r>
      <w:r>
        <w:rPr>
          <w:rFonts w:hint="eastAsia" w:ascii="宋体" w:hAnsi="宋体" w:cs="宋体"/>
          <w:b/>
          <w:bCs/>
        </w:rPr>
        <w:t xml:space="preserve"> </w:t>
      </w:r>
      <w:r>
        <w:rPr>
          <w:rFonts w:hint="eastAsia" w:ascii="宋体" w:hAnsi="宋体"/>
          <w:b/>
          <w:color w:val="000000"/>
          <w:sz w:val="24"/>
        </w:rPr>
        <w:t>附件</w:t>
      </w:r>
      <w:r>
        <w:rPr>
          <w:rFonts w:hint="eastAsia" w:ascii="宋体" w:hAnsi="宋体"/>
          <w:b/>
          <w:color w:val="000000"/>
          <w:sz w:val="24"/>
          <w:lang w:val="en-US" w:eastAsia="zh-CN"/>
        </w:rPr>
        <w:t>4</w:t>
      </w:r>
      <w:r>
        <w:rPr>
          <w:rFonts w:hint="eastAsia" w:ascii="宋体" w:hAnsi="宋体"/>
          <w:b/>
          <w:color w:val="000000"/>
          <w:sz w:val="24"/>
        </w:rPr>
        <w:t>：</w:t>
      </w:r>
    </w:p>
    <w:p>
      <w:pPr>
        <w:pStyle w:val="2"/>
      </w:pPr>
      <w:r>
        <w:rPr>
          <w:rFonts w:hint="eastAsia" w:ascii="黑体" w:eastAsia="黑体"/>
          <w:sz w:val="28"/>
          <w:szCs w:val="28"/>
        </w:rPr>
        <w:t>监理人承诺书</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24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9.05pt;mso-position-horizontal:center;mso-position-horizontal-relative:margin;mso-wrap-style:none;z-index:251661312;mso-width-relative:page;mso-height-relative:page;" filled="f" stroked="f" coordsize="21600,21600" o:gfxdata="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YWtTdAAAAADAQAADwAAAAAAAAABACAAAAAiAAAA&#10;ZHJzL2Rvd25yZXYueG1sUEsBAhQAFAAAAAgAh07iQHP+MnAPAgAAEAQAAA4AAAAAAAAAAQAgAAAA&#10;HwEAAGRycy9lMm9Eb2MueG1sUEsFBgAAAAAGAAYAWQEAAKA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41605" cy="139700"/>
                      </a:xfrm>
                      <a:prstGeom prst="rect">
                        <a:avLst/>
                      </a:prstGeom>
                      <a:noFill/>
                      <a:ln>
                        <a:noFill/>
                      </a:ln>
                      <a:effectLst/>
                    </wps:spPr>
                    <wps:txbx>
                      <w:txbxContent>
                        <w:p>
                          <w:pPr>
                            <w:spacing w:line="203" w:lineRule="exact"/>
                            <w:rPr>
                              <w:rFonts w:ascii="Calibri"/>
                              <w:sz w:val="1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0.5pt;margin-top:734.95pt;height:11pt;width:11.15pt;mso-position-horizontal-relative:page;mso-position-vertical-relative:page;z-index:-251657216;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bJCh9oAAAANAQAADwAAAAAA&#10;AAABACAAAAAiAAAAZHJzL2Rvd25yZXYueG1sUEsBAhQAFAAAAAgAh07iQFTjLKoRAgAAEgQAAA4A&#10;AAAAAAAAAQAgAAAAKQEAAGRycy9lMm9Eb2MueG1sUEsFBgAAAAAGAAYAWQEAAKwFAAAAAA==&#10;">
              <v:fill on="f" focussize="0,0"/>
              <v:stroke on="f"/>
              <v:imagedata o:title=""/>
              <o:lock v:ext="edit" aspectratio="f"/>
              <v:textbox inset="0mm,0mm,0mm,0mm">
                <w:txbxContent>
                  <w:p>
                    <w:pPr>
                      <w:spacing w:line="203" w:lineRule="exact"/>
                      <w:rPr>
                        <w:rFonts w:ascii="Calibri"/>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15A87"/>
    <w:multiLevelType w:val="singleLevel"/>
    <w:tmpl w:val="98915A87"/>
    <w:lvl w:ilvl="0" w:tentative="0">
      <w:start w:val="1"/>
      <w:numFmt w:val="chineseCounting"/>
      <w:suff w:val="nothing"/>
      <w:lvlText w:val="%1、"/>
      <w:lvlJc w:val="left"/>
      <w:pPr>
        <w:ind w:left="0" w:firstLine="420"/>
      </w:pPr>
      <w:rPr>
        <w:rFonts w:hint="eastAsia"/>
      </w:rPr>
    </w:lvl>
  </w:abstractNum>
  <w:abstractNum w:abstractNumId="1">
    <w:nsid w:val="B660D5B6"/>
    <w:multiLevelType w:val="multilevel"/>
    <w:tmpl w:val="B660D5B6"/>
    <w:lvl w:ilvl="0" w:tentative="0">
      <w:start w:val="1"/>
      <w:numFmt w:val="chineseCounting"/>
      <w:suff w:val="space"/>
      <w:lvlText w:val="第%1卷"/>
      <w:lvlJc w:val="center"/>
      <w:pPr>
        <w:tabs>
          <w:tab w:val="left" w:pos="0"/>
        </w:tabs>
        <w:ind w:left="425" w:hanging="425"/>
      </w:pPr>
      <w:rPr>
        <w:rFonts w:hint="eastAsia" w:ascii="宋体" w:hAnsi="宋体" w:eastAsia="宋体" w:cs="宋体"/>
        <w:b/>
        <w:sz w:val="36"/>
      </w:rPr>
    </w:lvl>
    <w:lvl w:ilvl="1" w:tentative="0">
      <w:start w:val="1"/>
      <w:numFmt w:val="chineseCounting"/>
      <w:suff w:val="space"/>
      <w:lvlText w:val="第%2章"/>
      <w:lvlJc w:val="center"/>
      <w:pPr>
        <w:tabs>
          <w:tab w:val="left" w:pos="420"/>
        </w:tabs>
        <w:ind w:left="567" w:hanging="567"/>
      </w:pPr>
      <w:rPr>
        <w:rFonts w:hint="eastAsia" w:ascii="宋体" w:hAnsi="宋体" w:eastAsia="宋体" w:cs="宋体"/>
        <w:b/>
        <w:sz w:val="32"/>
      </w:rPr>
    </w:lvl>
    <w:lvl w:ilvl="2" w:tentative="0">
      <w:start w:val="1"/>
      <w:numFmt w:val="decimal"/>
      <w:suff w:val="space"/>
      <w:lvlText w:val="%3."/>
      <w:lvlJc w:val="left"/>
      <w:pPr>
        <w:tabs>
          <w:tab w:val="left" w:pos="420"/>
        </w:tabs>
        <w:ind w:left="0" w:firstLine="0"/>
      </w:pPr>
      <w:rPr>
        <w:rFonts w:hint="eastAsia" w:ascii="宋体" w:hAnsi="宋体" w:eastAsia="宋体" w:cs="宋体"/>
        <w:sz w:val="28"/>
      </w:rPr>
    </w:lvl>
    <w:lvl w:ilvl="3" w:tentative="0">
      <w:start w:val="1"/>
      <w:numFmt w:val="decimal"/>
      <w:suff w:val="space"/>
      <w:lvlText w:val="%3.%4"/>
      <w:lvlJc w:val="left"/>
      <w:pPr>
        <w:tabs>
          <w:tab w:val="left" w:pos="420"/>
        </w:tabs>
        <w:ind w:left="0" w:firstLine="0"/>
      </w:pPr>
      <w:rPr>
        <w:rFonts w:hint="eastAsia" w:ascii="宋体" w:hAnsi="宋体" w:eastAsia="宋体" w:cs="宋体"/>
        <w:sz w:val="24"/>
      </w:rPr>
    </w:lvl>
    <w:lvl w:ilvl="4" w:tentative="0">
      <w:start w:val="1"/>
      <w:numFmt w:val="decimal"/>
      <w:suff w:val="space"/>
      <w:lvlText w:val="%3.%4.%5"/>
      <w:lvlJc w:val="left"/>
      <w:pPr>
        <w:tabs>
          <w:tab w:val="left" w:pos="420"/>
        </w:tabs>
        <w:ind w:left="0" w:firstLine="0"/>
      </w:pPr>
      <w:rPr>
        <w:rFonts w:hint="eastAsia" w:ascii="宋体" w:hAnsi="宋体" w:eastAsia="宋体" w:cs="宋体"/>
        <w:sz w:val="24"/>
      </w:rPr>
    </w:lvl>
    <w:lvl w:ilvl="5" w:tentative="0">
      <w:start w:val="1"/>
      <w:numFmt w:val="none"/>
      <w:pStyle w:val="2"/>
      <w:suff w:val="nothing"/>
      <w:lvlText w:val=""/>
      <w:lvlJc w:val="left"/>
      <w:pPr>
        <w:tabs>
          <w:tab w:val="left" w:pos="420"/>
        </w:tabs>
        <w:ind w:left="0" w:firstLine="0"/>
      </w:pPr>
      <w:rPr>
        <w:rFonts w:hint="eastAsia" w:ascii="宋体" w:hAnsi="宋体" w:eastAsia="宋体" w:cs="宋体"/>
        <w:sz w:val="24"/>
      </w:rPr>
    </w:lvl>
    <w:lvl w:ilvl="6" w:tentative="0">
      <w:start w:val="1"/>
      <w:numFmt w:val="decimal"/>
      <w:lvlText w:val="%1.%2.%3.%4.%5.%6.%7."/>
      <w:lvlJc w:val="left"/>
      <w:pPr>
        <w:tabs>
          <w:tab w:val="left" w:pos="420"/>
        </w:tabs>
        <w:ind w:left="1275" w:hanging="1275"/>
      </w:pPr>
      <w:rPr>
        <w:rFonts w:hint="eastAsia" w:ascii="宋体" w:hAnsi="宋体" w:eastAsia="宋体" w:cs="宋体"/>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MGZlZTdlYjYxZTcwODNlM2QzZGEyYWMxZGM4ZTMifQ=="/>
  </w:docVars>
  <w:rsids>
    <w:rsidRoot w:val="11F04A76"/>
    <w:rsid w:val="0695505B"/>
    <w:rsid w:val="11F04A76"/>
    <w:rsid w:val="35B84AA5"/>
    <w:rsid w:val="367479D5"/>
    <w:rsid w:val="4A404346"/>
    <w:rsid w:val="69C25E51"/>
    <w:rsid w:val="713E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numPr>
        <w:ilvl w:val="5"/>
        <w:numId w:val="1"/>
      </w:numPr>
      <w:jc w:val="center"/>
      <w:outlineLvl w:val="2"/>
    </w:pPr>
    <w:rPr>
      <w:b/>
      <w:sz w:val="32"/>
    </w:rPr>
  </w:style>
  <w:style w:type="paragraph" w:styleId="3">
    <w:name w:val="Body Text 2"/>
    <w:basedOn w:val="1"/>
    <w:next w:val="2"/>
    <w:qFormat/>
    <w:uiPriority w:val="0"/>
    <w:pPr>
      <w:adjustRightInd w:val="0"/>
      <w:snapToGrid w:val="0"/>
      <w:spacing w:line="480" w:lineRule="atLeast"/>
    </w:pPr>
    <w:rPr>
      <w:rFonts w:cs="Times New Roman"/>
      <w:sz w:val="28"/>
    </w:rPr>
  </w:style>
  <w:style w:type="paragraph" w:styleId="5">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1492</Words>
  <Characters>1502</Characters>
  <Lines>0</Lines>
  <Paragraphs>0</Paragraphs>
  <TotalTime>2</TotalTime>
  <ScaleCrop>false</ScaleCrop>
  <LinksUpToDate>false</LinksUpToDate>
  <CharactersWithSpaces>1790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2023-12-05T00:31:00Z</dcterms:created>
  <dc:creator>闫凯琳</dc:creator>
  <cp:lastModifiedBy>闫凯琳</cp:lastModifiedBy>
  <dcterms:modified xsi:type="dcterms:W3CDTF">2023-12-05T01:35:42Z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3C947912F2EA41CDB8241A692F3C5817_13</vt:lpwstr>
  </property>
</Properties>
</file>