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BB" w:rsidRDefault="001E46BB" w:rsidP="001E46BB">
      <w:pPr>
        <w:spacing w:line="360" w:lineRule="auto"/>
        <w:jc w:val="center"/>
        <w:rPr>
          <w:rFonts w:ascii="黑体" w:eastAsia="黑体" w:hAnsi="宋体"/>
          <w:b/>
          <w:spacing w:val="12"/>
          <w:w w:val="97"/>
          <w:kern w:val="0"/>
          <w:sz w:val="44"/>
          <w:szCs w:val="44"/>
        </w:rPr>
      </w:pPr>
    </w:p>
    <w:p w:rsidR="001E46BB" w:rsidRDefault="001E46BB" w:rsidP="001E46BB">
      <w:pPr>
        <w:spacing w:line="360" w:lineRule="auto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pacing w:val="12"/>
          <w:w w:val="97"/>
          <w:kern w:val="0"/>
          <w:sz w:val="44"/>
          <w:szCs w:val="44"/>
        </w:rPr>
        <w:t>濮阳豫能发电有限责任公司</w:t>
      </w:r>
    </w:p>
    <w:p w:rsidR="001E46BB" w:rsidRDefault="001E46BB" w:rsidP="001E46BB">
      <w:pPr>
        <w:spacing w:line="360" w:lineRule="auto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pacing w:val="9"/>
          <w:w w:val="92"/>
          <w:kern w:val="0"/>
          <w:sz w:val="44"/>
          <w:szCs w:val="44"/>
        </w:rPr>
        <w:t>2×660MW超</w:t>
      </w:r>
      <w:proofErr w:type="gramStart"/>
      <w:r>
        <w:rPr>
          <w:rFonts w:ascii="黑体" w:eastAsia="黑体" w:hAnsi="宋体" w:hint="eastAsia"/>
          <w:b/>
          <w:spacing w:val="9"/>
          <w:w w:val="92"/>
          <w:kern w:val="0"/>
          <w:sz w:val="44"/>
          <w:szCs w:val="44"/>
        </w:rPr>
        <w:t>超</w:t>
      </w:r>
      <w:proofErr w:type="gramEnd"/>
      <w:r>
        <w:rPr>
          <w:rFonts w:ascii="黑体" w:eastAsia="黑体" w:hAnsi="宋体" w:hint="eastAsia"/>
          <w:b/>
          <w:spacing w:val="9"/>
          <w:w w:val="92"/>
          <w:kern w:val="0"/>
          <w:sz w:val="44"/>
          <w:szCs w:val="44"/>
        </w:rPr>
        <w:t>临界燃煤供热机组</w:t>
      </w:r>
    </w:p>
    <w:p w:rsidR="001E46BB" w:rsidRDefault="001E46BB" w:rsidP="001E46BB">
      <w:pPr>
        <w:snapToGrid w:val="0"/>
        <w:spacing w:line="600" w:lineRule="exact"/>
        <w:jc w:val="center"/>
        <w:rPr>
          <w:rFonts w:ascii="宋体" w:hint="eastAsia"/>
          <w:kern w:val="0"/>
          <w:sz w:val="48"/>
          <w:szCs w:val="48"/>
        </w:rPr>
      </w:pPr>
    </w:p>
    <w:p w:rsidR="001E46BB" w:rsidRDefault="001E46BB" w:rsidP="001E46BB">
      <w:pPr>
        <w:adjustRightInd w:val="0"/>
        <w:snapToGrid w:val="0"/>
        <w:spacing w:line="360" w:lineRule="auto"/>
        <w:jc w:val="center"/>
        <w:rPr>
          <w:rFonts w:ascii="宋体" w:hAnsi="宋体"/>
          <w:kern w:val="0"/>
          <w:sz w:val="24"/>
        </w:rPr>
      </w:pPr>
    </w:p>
    <w:p w:rsidR="00167BE8" w:rsidRDefault="00167BE8" w:rsidP="001E46BB">
      <w:pPr>
        <w:adjustRightInd w:val="0"/>
        <w:snapToGrid w:val="0"/>
        <w:spacing w:line="360" w:lineRule="auto"/>
        <w:jc w:val="center"/>
        <w:rPr>
          <w:rFonts w:ascii="宋体" w:hAnsi="宋体"/>
          <w:kern w:val="0"/>
          <w:sz w:val="24"/>
        </w:rPr>
      </w:pPr>
    </w:p>
    <w:p w:rsidR="001E46BB" w:rsidRDefault="001E46BB" w:rsidP="001E46BB">
      <w:pPr>
        <w:adjustRightInd w:val="0"/>
        <w:snapToGrid w:val="0"/>
        <w:spacing w:line="360" w:lineRule="auto"/>
        <w:jc w:val="center"/>
        <w:rPr>
          <w:rFonts w:ascii="宋体" w:hAnsi="宋体"/>
          <w:kern w:val="0"/>
          <w:sz w:val="24"/>
        </w:rPr>
      </w:pPr>
    </w:p>
    <w:p w:rsidR="001E46BB" w:rsidRDefault="00746645" w:rsidP="001E46BB">
      <w:pPr>
        <w:jc w:val="center"/>
        <w:rPr>
          <w:rFonts w:ascii="黑体" w:eastAsia="黑体" w:hAnsi="宋体"/>
          <w:b/>
          <w:bCs/>
          <w:spacing w:val="5"/>
          <w:w w:val="97"/>
          <w:kern w:val="0"/>
          <w:sz w:val="44"/>
        </w:rPr>
      </w:pPr>
      <w:r w:rsidRPr="001E46BB">
        <w:rPr>
          <w:rFonts w:ascii="黑体" w:eastAsia="黑体" w:hAnsi="宋体"/>
          <w:b/>
          <w:bCs/>
          <w:spacing w:val="5"/>
          <w:w w:val="97"/>
          <w:kern w:val="0"/>
          <w:sz w:val="44"/>
        </w:rPr>
        <w:t>20</w:t>
      </w:r>
      <w:r>
        <w:rPr>
          <w:rFonts w:ascii="黑体" w:eastAsia="黑体" w:hAnsi="宋体" w:hint="eastAsia"/>
          <w:b/>
          <w:bCs/>
          <w:spacing w:val="5"/>
          <w:w w:val="97"/>
          <w:kern w:val="0"/>
          <w:sz w:val="44"/>
        </w:rPr>
        <w:t>20年度特殊检修外委</w:t>
      </w:r>
    </w:p>
    <w:p w:rsidR="001E46BB" w:rsidRDefault="001E46BB" w:rsidP="00C259B3">
      <w:pPr>
        <w:adjustRightInd w:val="0"/>
        <w:snapToGrid w:val="0"/>
        <w:spacing w:beforeLines="100" w:line="360" w:lineRule="auto"/>
        <w:jc w:val="center"/>
        <w:outlineLvl w:val="0"/>
        <w:rPr>
          <w:rFonts w:ascii="宋体" w:hAnsi="宋体"/>
          <w:b/>
          <w:kern w:val="0"/>
          <w:sz w:val="52"/>
          <w:szCs w:val="52"/>
        </w:rPr>
      </w:pPr>
      <w:r>
        <w:rPr>
          <w:rFonts w:ascii="黑体" w:eastAsia="黑体" w:hAnsi="宋体" w:hint="eastAsia"/>
          <w:b/>
          <w:bCs/>
          <w:spacing w:val="5"/>
          <w:w w:val="97"/>
          <w:kern w:val="0"/>
          <w:sz w:val="44"/>
        </w:rPr>
        <w:t>技术规范</w:t>
      </w:r>
      <w:r>
        <w:rPr>
          <w:rFonts w:ascii="黑体" w:eastAsia="黑体" w:hAnsi="宋体" w:hint="eastAsia"/>
          <w:b/>
          <w:bCs/>
          <w:w w:val="97"/>
          <w:kern w:val="0"/>
          <w:sz w:val="44"/>
        </w:rPr>
        <w:t>书</w:t>
      </w:r>
    </w:p>
    <w:p w:rsidR="001E46BB" w:rsidRDefault="001E46BB" w:rsidP="001E46BB">
      <w:pPr>
        <w:pStyle w:val="a3"/>
        <w:adjustRightInd w:val="0"/>
        <w:snapToGrid w:val="0"/>
        <w:spacing w:before="120" w:line="360" w:lineRule="auto"/>
        <w:ind w:left="300" w:right="-78"/>
        <w:rPr>
          <w:rFonts w:hAnsi="宋体"/>
          <w:kern w:val="0"/>
          <w:sz w:val="24"/>
          <w:szCs w:val="24"/>
        </w:rPr>
      </w:pPr>
    </w:p>
    <w:p w:rsidR="001E46BB" w:rsidRDefault="001E46BB" w:rsidP="001E46BB">
      <w:pPr>
        <w:spacing w:line="360" w:lineRule="auto"/>
        <w:rPr>
          <w:rFonts w:hint="eastAsia"/>
          <w:b/>
          <w:kern w:val="0"/>
          <w:sz w:val="30"/>
        </w:rPr>
      </w:pPr>
      <w:bookmarkStart w:id="0" w:name="_Toc399318769"/>
      <w:bookmarkStart w:id="1" w:name="_Toc399326513"/>
    </w:p>
    <w:p w:rsidR="00167BE8" w:rsidRDefault="00167BE8" w:rsidP="001E46BB">
      <w:pPr>
        <w:spacing w:line="360" w:lineRule="auto"/>
        <w:rPr>
          <w:rFonts w:hint="eastAsia"/>
          <w:b/>
          <w:kern w:val="0"/>
          <w:sz w:val="30"/>
        </w:rPr>
      </w:pPr>
    </w:p>
    <w:p w:rsidR="001E46BB" w:rsidRDefault="001E46BB" w:rsidP="001E46BB">
      <w:pPr>
        <w:spacing w:line="360" w:lineRule="auto"/>
        <w:rPr>
          <w:rFonts w:hint="eastAsia"/>
          <w:b/>
          <w:kern w:val="0"/>
          <w:sz w:val="30"/>
        </w:rPr>
      </w:pPr>
    </w:p>
    <w:p w:rsidR="00C259B3" w:rsidRDefault="00C259B3" w:rsidP="001E46BB">
      <w:pPr>
        <w:spacing w:line="360" w:lineRule="auto"/>
        <w:rPr>
          <w:rFonts w:hint="eastAsia"/>
          <w:b/>
          <w:kern w:val="0"/>
          <w:sz w:val="30"/>
        </w:rPr>
      </w:pPr>
    </w:p>
    <w:p w:rsidR="00C259B3" w:rsidRDefault="00C259B3" w:rsidP="001E46BB">
      <w:pPr>
        <w:spacing w:line="360" w:lineRule="auto"/>
        <w:rPr>
          <w:rFonts w:hint="eastAsia"/>
          <w:b/>
          <w:kern w:val="0"/>
          <w:sz w:val="30"/>
        </w:rPr>
      </w:pPr>
    </w:p>
    <w:p w:rsidR="00C259B3" w:rsidRDefault="00C259B3" w:rsidP="001E46BB">
      <w:pPr>
        <w:spacing w:line="360" w:lineRule="auto"/>
        <w:rPr>
          <w:rFonts w:hint="eastAsia"/>
          <w:b/>
          <w:kern w:val="0"/>
          <w:sz w:val="30"/>
        </w:rPr>
      </w:pPr>
    </w:p>
    <w:p w:rsidR="001E46BB" w:rsidRDefault="001E46BB" w:rsidP="001E46BB">
      <w:pPr>
        <w:spacing w:line="360" w:lineRule="auto"/>
        <w:rPr>
          <w:rFonts w:hint="eastAsia"/>
          <w:b/>
          <w:kern w:val="0"/>
          <w:sz w:val="30"/>
        </w:rPr>
      </w:pPr>
    </w:p>
    <w:p w:rsidR="001E46BB" w:rsidRDefault="001E46BB" w:rsidP="001E46BB">
      <w:pPr>
        <w:spacing w:line="360" w:lineRule="auto"/>
        <w:rPr>
          <w:rFonts w:hint="eastAsia"/>
          <w:b/>
          <w:kern w:val="0"/>
          <w:sz w:val="30"/>
        </w:rPr>
      </w:pPr>
    </w:p>
    <w:p w:rsidR="001E46BB" w:rsidRPr="001E46BB" w:rsidRDefault="001E46BB" w:rsidP="001E46BB">
      <w:pPr>
        <w:spacing w:line="360" w:lineRule="auto"/>
        <w:ind w:firstLineChars="600" w:firstLine="1530"/>
        <w:rPr>
          <w:rFonts w:hint="eastAsia"/>
          <w:b/>
          <w:spacing w:val="5"/>
          <w:w w:val="81"/>
          <w:kern w:val="0"/>
          <w:sz w:val="30"/>
        </w:rPr>
      </w:pPr>
      <w:r>
        <w:rPr>
          <w:b/>
          <w:spacing w:val="5"/>
          <w:w w:val="81"/>
          <w:kern w:val="0"/>
          <w:sz w:val="30"/>
        </w:rPr>
        <w:t>招</w:t>
      </w:r>
      <w:r>
        <w:rPr>
          <w:b/>
          <w:spacing w:val="5"/>
          <w:w w:val="81"/>
          <w:kern w:val="0"/>
          <w:sz w:val="30"/>
        </w:rPr>
        <w:t xml:space="preserve">    </w:t>
      </w:r>
      <w:r>
        <w:rPr>
          <w:b/>
          <w:spacing w:val="5"/>
          <w:w w:val="81"/>
          <w:kern w:val="0"/>
          <w:sz w:val="30"/>
        </w:rPr>
        <w:t>标</w:t>
      </w:r>
      <w:r>
        <w:rPr>
          <w:b/>
          <w:spacing w:val="5"/>
          <w:w w:val="81"/>
          <w:kern w:val="0"/>
          <w:sz w:val="30"/>
        </w:rPr>
        <w:t xml:space="preserve">  </w:t>
      </w:r>
      <w:r>
        <w:rPr>
          <w:b/>
          <w:spacing w:val="5"/>
          <w:w w:val="81"/>
          <w:kern w:val="0"/>
          <w:sz w:val="30"/>
        </w:rPr>
        <w:t>人</w:t>
      </w:r>
      <w:r w:rsidRPr="001E46BB">
        <w:rPr>
          <w:b/>
          <w:spacing w:val="5"/>
          <w:w w:val="81"/>
          <w:kern w:val="0"/>
          <w:sz w:val="30"/>
        </w:rPr>
        <w:t>：</w:t>
      </w:r>
      <w:r>
        <w:rPr>
          <w:rFonts w:hint="eastAsia"/>
          <w:b/>
          <w:spacing w:val="5"/>
          <w:w w:val="81"/>
          <w:kern w:val="0"/>
          <w:sz w:val="30"/>
        </w:rPr>
        <w:t>濮阳豫能发电有限责任公</w:t>
      </w:r>
      <w:r w:rsidRPr="001E46BB">
        <w:rPr>
          <w:rFonts w:hint="eastAsia"/>
          <w:b/>
          <w:spacing w:val="5"/>
          <w:w w:val="81"/>
          <w:kern w:val="0"/>
          <w:sz w:val="30"/>
        </w:rPr>
        <w:t>司</w:t>
      </w:r>
    </w:p>
    <w:p w:rsidR="001E46BB" w:rsidRPr="00C259B3" w:rsidRDefault="001E46BB" w:rsidP="001E46BB">
      <w:pPr>
        <w:spacing w:line="360" w:lineRule="auto"/>
        <w:jc w:val="center"/>
        <w:rPr>
          <w:rFonts w:hint="eastAsia"/>
          <w:b/>
          <w:sz w:val="32"/>
        </w:rPr>
      </w:pPr>
    </w:p>
    <w:p w:rsidR="001E46BB" w:rsidRDefault="001E46BB" w:rsidP="001E46BB">
      <w:pPr>
        <w:spacing w:line="360" w:lineRule="auto"/>
        <w:jc w:val="center"/>
        <w:rPr>
          <w:rFonts w:hint="eastAsia"/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二○一九年</w:t>
      </w:r>
      <w:r w:rsidR="00E41A2C">
        <w:rPr>
          <w:rFonts w:hint="eastAsia"/>
          <w:kern w:val="0"/>
          <w:sz w:val="30"/>
          <w:szCs w:val="30"/>
        </w:rPr>
        <w:t>十二</w:t>
      </w:r>
      <w:r>
        <w:rPr>
          <w:rFonts w:hint="eastAsia"/>
          <w:kern w:val="0"/>
          <w:sz w:val="30"/>
          <w:szCs w:val="30"/>
        </w:rPr>
        <w:t>月</w:t>
      </w:r>
      <w:bookmarkStart w:id="2" w:name="_Toc113074735"/>
      <w:bookmarkStart w:id="3" w:name="_Toc110694903"/>
      <w:bookmarkStart w:id="4" w:name="_Toc113268986"/>
      <w:bookmarkEnd w:id="0"/>
      <w:bookmarkEnd w:id="1"/>
    </w:p>
    <w:p w:rsidR="001E46BB" w:rsidRDefault="001E46BB" w:rsidP="001E46BB">
      <w:pPr>
        <w:spacing w:line="360" w:lineRule="auto"/>
        <w:jc w:val="center"/>
        <w:rPr>
          <w:rFonts w:hint="eastAsia"/>
          <w:b/>
          <w:sz w:val="32"/>
        </w:rPr>
      </w:pPr>
    </w:p>
    <w:bookmarkEnd w:id="2"/>
    <w:bookmarkEnd w:id="3"/>
    <w:bookmarkEnd w:id="4"/>
    <w:p w:rsidR="001E46BB" w:rsidRDefault="001E46BB" w:rsidP="001E46BB">
      <w:pPr>
        <w:pStyle w:val="1"/>
        <w:spacing w:line="360" w:lineRule="auto"/>
        <w:rPr>
          <w:rFonts w:hAnsi="宋体"/>
          <w:color w:val="000000"/>
          <w:sz w:val="21"/>
          <w:szCs w:val="21"/>
        </w:rPr>
      </w:pPr>
      <w:r>
        <w:rPr>
          <w:rFonts w:hAnsi="宋体" w:hint="eastAsia"/>
          <w:color w:val="000000"/>
          <w:sz w:val="21"/>
          <w:szCs w:val="21"/>
        </w:rPr>
        <w:lastRenderedPageBreak/>
        <w:t xml:space="preserve">1  </w:t>
      </w:r>
      <w:r>
        <w:rPr>
          <w:rFonts w:hAnsi="宋体" w:hint="eastAsia"/>
          <w:color w:val="000000"/>
          <w:sz w:val="21"/>
          <w:szCs w:val="21"/>
        </w:rPr>
        <w:t>总</w:t>
      </w:r>
      <w:r>
        <w:rPr>
          <w:rFonts w:hAnsi="宋体" w:hint="eastAsia"/>
          <w:color w:val="000000"/>
          <w:sz w:val="21"/>
          <w:szCs w:val="21"/>
        </w:rPr>
        <w:t xml:space="preserve">  </w:t>
      </w:r>
      <w:r>
        <w:rPr>
          <w:rFonts w:hAnsi="宋体" w:hint="eastAsia"/>
          <w:color w:val="000000"/>
          <w:sz w:val="21"/>
          <w:szCs w:val="21"/>
        </w:rPr>
        <w:t>则</w:t>
      </w:r>
    </w:p>
    <w:p w:rsidR="001E46BB" w:rsidRDefault="001E46BB" w:rsidP="001E46B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1.1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本技术规范适用于濮阳豫能发电有限责任公司2×660MW超超临界机组，对招标方（以下简称甲方）所需的</w:t>
      </w:r>
      <w:r w:rsidR="00746645">
        <w:rPr>
          <w:rFonts w:ascii="宋体" w:hAnsi="宋体" w:hint="eastAsia"/>
          <w:color w:val="000000"/>
          <w:szCs w:val="21"/>
        </w:rPr>
        <w:t>特殊检修（带压堵漏）外委</w:t>
      </w:r>
      <w:r>
        <w:rPr>
          <w:rFonts w:ascii="宋体" w:hAnsi="宋体" w:hint="eastAsia"/>
          <w:color w:val="000000"/>
          <w:szCs w:val="21"/>
        </w:rPr>
        <w:t>项目招标，对其项目实施范围、技术要求、质量要求、双方责任、技术服务内容等事项作出规定。</w:t>
      </w:r>
    </w:p>
    <w:p w:rsidR="001E46BB" w:rsidRDefault="001E46BB" w:rsidP="001E46B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1.2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本技术规范提出的是最低限度的技术要求，并未对一切技术细节</w:t>
      </w:r>
      <w:proofErr w:type="gramStart"/>
      <w:r>
        <w:rPr>
          <w:rFonts w:ascii="宋体" w:hAnsi="宋体" w:hint="eastAsia"/>
          <w:color w:val="000000"/>
          <w:szCs w:val="21"/>
        </w:rPr>
        <w:t>作出</w:t>
      </w:r>
      <w:proofErr w:type="gramEnd"/>
      <w:r>
        <w:rPr>
          <w:rFonts w:ascii="宋体" w:hAnsi="宋体" w:hint="eastAsia"/>
          <w:color w:val="000000"/>
          <w:szCs w:val="21"/>
        </w:rPr>
        <w:t>规定，也未充分引述有关标准和规范的条文，投标方（以下简称乙方）应保证提供符合本技术规范和工业标准的</w:t>
      </w:r>
      <w:r w:rsidR="00746645" w:rsidRPr="00746645">
        <w:rPr>
          <w:rFonts w:ascii="宋体" w:hAnsi="宋体" w:hint="eastAsia"/>
          <w:color w:val="000000"/>
          <w:szCs w:val="21"/>
        </w:rPr>
        <w:t>施工工艺</w:t>
      </w:r>
      <w:r>
        <w:rPr>
          <w:rFonts w:ascii="宋体" w:hAnsi="宋体" w:hint="eastAsia"/>
          <w:color w:val="000000"/>
          <w:szCs w:val="21"/>
        </w:rPr>
        <w:t>及其相应服务。对国家有关安全、环保等强制性标准</w: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必须满足其要求。</w:t>
      </w:r>
    </w:p>
    <w:p w:rsidR="001E46BB" w:rsidRDefault="001E46BB" w:rsidP="001E46B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1.3 </w:t>
      </w:r>
      <w:r>
        <w:rPr>
          <w:rFonts w:ascii="宋体" w:hAnsi="宋体" w:hint="eastAsia"/>
          <w:color w:val="000000"/>
          <w:szCs w:val="21"/>
        </w:rPr>
        <w:t>乙方应在技术规范文件中，对于技术规范进行逐段应答，表明是否接受和同意本技术规范的要求，</w:t>
      </w:r>
      <w:proofErr w:type="gramStart"/>
      <w:r>
        <w:rPr>
          <w:rFonts w:ascii="宋体" w:hAnsi="宋体" w:hint="eastAsia"/>
          <w:color w:val="000000"/>
          <w:szCs w:val="21"/>
        </w:rPr>
        <w:t>若针对</w:t>
      </w:r>
      <w:proofErr w:type="gramEnd"/>
      <w:r>
        <w:rPr>
          <w:rFonts w:ascii="宋体" w:hAnsi="宋体" w:hint="eastAsia"/>
          <w:color w:val="000000"/>
          <w:szCs w:val="21"/>
        </w:rPr>
        <w:t>某条款，乙方有特别的建议、方案、技术特点或差异，均应填写到技术规范附件的差异表中。如乙方没有对本技术规范的要求提出书面异议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 w:hint="eastAsia"/>
          <w:color w:val="000000"/>
          <w:szCs w:val="21"/>
        </w:rPr>
        <w:t>或差异</w:t>
      </w:r>
      <w:r>
        <w:rPr>
          <w:rFonts w:ascii="宋体" w:hAnsi="宋体"/>
          <w:color w:val="000000"/>
          <w:szCs w:val="21"/>
        </w:rPr>
        <w:t>)</w:t>
      </w:r>
      <w:r>
        <w:rPr>
          <w:rFonts w:ascii="宋体" w:hAnsi="宋体" w:hint="eastAsia"/>
          <w:color w:val="000000"/>
          <w:szCs w:val="21"/>
        </w:rPr>
        <w:t>，甲方则可认为乙方完全接受和同意本技术规范的要求。</w:t>
      </w:r>
    </w:p>
    <w:p w:rsidR="001E46BB" w:rsidRDefault="001E46BB" w:rsidP="001E46B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1.4 </w:t>
      </w:r>
      <w:r>
        <w:rPr>
          <w:rFonts w:ascii="宋体" w:hAnsi="宋体" w:hint="eastAsia"/>
          <w:color w:val="000000"/>
          <w:szCs w:val="21"/>
        </w:rPr>
        <w:t>在合同签订生效之后，甲方有权提出</w:t>
      </w:r>
      <w:proofErr w:type="gramStart"/>
      <w:r>
        <w:rPr>
          <w:rFonts w:ascii="宋体" w:hAnsi="宋体" w:hint="eastAsia"/>
          <w:color w:val="000000"/>
          <w:szCs w:val="21"/>
        </w:rPr>
        <w:t>因规范</w:t>
      </w:r>
      <w:proofErr w:type="gramEnd"/>
      <w:r>
        <w:rPr>
          <w:rFonts w:ascii="宋体" w:hAnsi="宋体" w:hint="eastAsia"/>
          <w:color w:val="000000"/>
          <w:szCs w:val="21"/>
        </w:rPr>
        <w:t>标准和规程发生变化而产生的一些补充要求，具体项目由甲、乙双方共同商定。</w:t>
      </w:r>
    </w:p>
    <w:p w:rsidR="001E46BB" w:rsidRDefault="001E46BB" w:rsidP="001E46B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本技术规范所使用的标准如遇与乙方所执行的标准不一致时，以较高标准执行。当本技术规范中所提及的标准已修订时，以修订后版本执行。</w:t>
      </w:r>
    </w:p>
    <w:p w:rsidR="001E46BB" w:rsidRDefault="001E46BB" w:rsidP="001E46B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1.6 本技术规范为合同的附件，乙方中标后，技术规范文件经技术澄清后，承诺内容和技术规范具有同等约束力，与合同正文具有同等效力，如有矛盾以时间后者为准。</w:t>
      </w:r>
    </w:p>
    <w:p w:rsidR="008F3478" w:rsidRDefault="008F3478" w:rsidP="001E46B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1.7本次招标不接受联合体投标。</w:t>
      </w:r>
    </w:p>
    <w:p w:rsidR="001E46BB" w:rsidRDefault="001E46BB" w:rsidP="001E46B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A60BCA">
        <w:rPr>
          <w:rFonts w:ascii="宋体" w:hAnsi="宋体"/>
          <w:color w:val="000000"/>
          <w:szCs w:val="21"/>
        </w:rPr>
        <w:t>1.</w:t>
      </w:r>
      <w:r w:rsidR="008F3478">
        <w:rPr>
          <w:rFonts w:ascii="宋体" w:hAnsi="宋体" w:hint="eastAsia"/>
          <w:color w:val="000000"/>
          <w:szCs w:val="21"/>
        </w:rPr>
        <w:t>8</w:t>
      </w:r>
      <w:r w:rsidRPr="00A60BCA">
        <w:rPr>
          <w:rFonts w:ascii="宋体" w:hAnsi="宋体"/>
          <w:color w:val="000000"/>
          <w:szCs w:val="21"/>
        </w:rPr>
        <w:t xml:space="preserve"> </w:t>
      </w:r>
      <w:r w:rsidRPr="00A60BCA">
        <w:rPr>
          <w:rFonts w:ascii="宋体" w:hAnsi="宋体" w:hint="eastAsia"/>
          <w:color w:val="000000"/>
          <w:szCs w:val="21"/>
        </w:rPr>
        <w:t>本规范书经招标、投标双方确认后作为合同的技术附件，与合同正文具有同等效力。</w:t>
      </w:r>
    </w:p>
    <w:p w:rsidR="002E40C5" w:rsidRDefault="002E40C5" w:rsidP="002E40C5">
      <w:pPr>
        <w:pStyle w:val="2"/>
        <w:spacing w:line="480" w:lineRule="auto"/>
        <w:rPr>
          <w:rFonts w:ascii="宋体" w:eastAsiaTheme="minorEastAsia" w:hAnsi="宋体" w:cstheme="minorBidi"/>
          <w:bCs w:val="0"/>
          <w:color w:val="000000"/>
          <w:sz w:val="21"/>
          <w:szCs w:val="21"/>
        </w:rPr>
      </w:pPr>
      <w:bookmarkStart w:id="5" w:name="_Toc516286537"/>
      <w:bookmarkStart w:id="6" w:name="_Toc266602963"/>
      <w:bookmarkStart w:id="7" w:name="_Toc366576468"/>
      <w:bookmarkStart w:id="8" w:name="_Toc520177452"/>
      <w:r>
        <w:rPr>
          <w:rFonts w:ascii="宋体" w:eastAsiaTheme="minorEastAsia" w:hAnsi="宋体" w:cstheme="minorBidi" w:hint="eastAsia"/>
          <w:bCs w:val="0"/>
          <w:color w:val="000000"/>
          <w:sz w:val="21"/>
          <w:szCs w:val="21"/>
        </w:rPr>
        <w:t>2  项目概况</w:t>
      </w:r>
    </w:p>
    <w:p w:rsidR="00746645" w:rsidRDefault="002E40C5" w:rsidP="002E40C5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E40C5">
        <w:rPr>
          <w:rFonts w:ascii="宋体" w:hAnsi="宋体" w:hint="eastAsia"/>
          <w:color w:val="000000"/>
          <w:szCs w:val="21"/>
        </w:rPr>
        <w:t>濮阳豫能发电有限责任公司在装2×660MW机组，</w:t>
      </w:r>
      <w:r w:rsidR="00E90607" w:rsidRPr="002E40C5">
        <w:rPr>
          <w:rFonts w:ascii="宋体" w:hAnsi="宋体" w:hint="eastAsia"/>
          <w:color w:val="000000"/>
          <w:szCs w:val="21"/>
        </w:rPr>
        <w:t>#</w:t>
      </w:r>
      <w:r w:rsidR="00E90607">
        <w:rPr>
          <w:rFonts w:ascii="宋体" w:hAnsi="宋体" w:hint="eastAsia"/>
          <w:color w:val="000000"/>
          <w:szCs w:val="21"/>
        </w:rPr>
        <w:t>1</w:t>
      </w:r>
      <w:r w:rsidR="00E90607" w:rsidRPr="002E40C5">
        <w:rPr>
          <w:rFonts w:ascii="宋体" w:hAnsi="宋体" w:hint="eastAsia"/>
          <w:color w:val="000000"/>
          <w:szCs w:val="21"/>
        </w:rPr>
        <w:t>机组于201</w:t>
      </w:r>
      <w:r w:rsidR="00E90607">
        <w:rPr>
          <w:rFonts w:ascii="宋体" w:hAnsi="宋体" w:hint="eastAsia"/>
          <w:color w:val="000000"/>
          <w:szCs w:val="21"/>
        </w:rPr>
        <w:t>7</w:t>
      </w:r>
      <w:r w:rsidR="00E90607" w:rsidRPr="002E40C5">
        <w:rPr>
          <w:rFonts w:ascii="宋体" w:hAnsi="宋体" w:hint="eastAsia"/>
          <w:color w:val="000000"/>
          <w:szCs w:val="21"/>
        </w:rPr>
        <w:t>年</w:t>
      </w:r>
      <w:r w:rsidR="00E90607">
        <w:rPr>
          <w:rFonts w:ascii="宋体" w:hAnsi="宋体" w:hint="eastAsia"/>
          <w:color w:val="000000"/>
          <w:szCs w:val="21"/>
        </w:rPr>
        <w:t>11</w:t>
      </w:r>
      <w:r w:rsidR="00E90607" w:rsidRPr="002E40C5">
        <w:rPr>
          <w:rFonts w:ascii="宋体" w:hAnsi="宋体" w:hint="eastAsia"/>
          <w:color w:val="000000"/>
          <w:szCs w:val="21"/>
        </w:rPr>
        <w:t>月</w:t>
      </w:r>
      <w:r w:rsidR="00E90607">
        <w:rPr>
          <w:rFonts w:ascii="宋体" w:hAnsi="宋体" w:hint="eastAsia"/>
          <w:color w:val="000000"/>
          <w:szCs w:val="21"/>
        </w:rPr>
        <w:t>投产</w:t>
      </w:r>
      <w:r w:rsidR="00E90607" w:rsidRPr="002E40C5">
        <w:rPr>
          <w:rFonts w:ascii="宋体" w:hAnsi="宋体" w:hint="eastAsia"/>
          <w:color w:val="000000"/>
          <w:szCs w:val="21"/>
        </w:rPr>
        <w:t>，</w:t>
      </w:r>
      <w:r w:rsidR="00E90607">
        <w:rPr>
          <w:rFonts w:ascii="宋体" w:hAnsi="宋体" w:hint="eastAsia"/>
          <w:color w:val="000000"/>
          <w:szCs w:val="21"/>
        </w:rPr>
        <w:t>#2机组于2018年8月满负荷试运通过</w:t>
      </w:r>
      <w:r w:rsidR="00E90607" w:rsidRPr="007D4092">
        <w:rPr>
          <w:rFonts w:ascii="宋体" w:hAnsi="宋体" w:hint="eastAsia"/>
          <w:color w:val="000000"/>
          <w:szCs w:val="21"/>
        </w:rPr>
        <w:t>。</w:t>
      </w:r>
      <w:r w:rsidR="00746645" w:rsidRPr="00746645">
        <w:rPr>
          <w:rFonts w:ascii="宋体" w:hAnsi="宋体" w:hint="eastAsia"/>
          <w:color w:val="000000"/>
          <w:szCs w:val="21"/>
        </w:rPr>
        <w:t>厂址位于河南省濮阳市东部，</w:t>
      </w:r>
      <w:proofErr w:type="gramStart"/>
      <w:r w:rsidR="00746645" w:rsidRPr="00746645">
        <w:rPr>
          <w:rFonts w:ascii="宋体" w:hAnsi="宋体" w:hint="eastAsia"/>
          <w:color w:val="000000"/>
          <w:szCs w:val="21"/>
        </w:rPr>
        <w:t>距城市</w:t>
      </w:r>
      <w:proofErr w:type="gramEnd"/>
      <w:r w:rsidR="00746645" w:rsidRPr="00746645">
        <w:rPr>
          <w:rFonts w:ascii="宋体" w:hAnsi="宋体" w:hint="eastAsia"/>
          <w:color w:val="000000"/>
          <w:szCs w:val="21"/>
        </w:rPr>
        <w:t>中心约20km；</w:t>
      </w:r>
      <w:proofErr w:type="gramStart"/>
      <w:r w:rsidR="00746645" w:rsidRPr="00746645">
        <w:rPr>
          <w:rFonts w:ascii="宋体" w:hAnsi="宋体" w:hint="eastAsia"/>
          <w:color w:val="000000"/>
          <w:szCs w:val="21"/>
        </w:rPr>
        <w:t>厂址南距柳</w:t>
      </w:r>
      <w:proofErr w:type="gramEnd"/>
      <w:r w:rsidR="00746645" w:rsidRPr="00746645">
        <w:rPr>
          <w:rFonts w:ascii="宋体" w:hAnsi="宋体" w:hint="eastAsia"/>
          <w:color w:val="000000"/>
          <w:szCs w:val="21"/>
        </w:rPr>
        <w:t>屯镇约4km，东南</w:t>
      </w:r>
      <w:proofErr w:type="gramStart"/>
      <w:r w:rsidR="00746645" w:rsidRPr="00746645">
        <w:rPr>
          <w:rFonts w:ascii="宋体" w:hAnsi="宋体" w:hint="eastAsia"/>
          <w:color w:val="000000"/>
          <w:szCs w:val="21"/>
        </w:rPr>
        <w:t>距国铁晋豫鲁铁路</w:t>
      </w:r>
      <w:proofErr w:type="gramEnd"/>
      <w:r w:rsidR="00746645" w:rsidRPr="00746645">
        <w:rPr>
          <w:rFonts w:ascii="宋体" w:hAnsi="宋体" w:hint="eastAsia"/>
          <w:color w:val="000000"/>
          <w:szCs w:val="21"/>
        </w:rPr>
        <w:t>约1km，北距S101省道约500m。</w:t>
      </w:r>
    </w:p>
    <w:p w:rsidR="001E46BB" w:rsidRDefault="002E40C5" w:rsidP="001E46BB">
      <w:pPr>
        <w:pStyle w:val="2"/>
        <w:spacing w:line="480" w:lineRule="auto"/>
        <w:rPr>
          <w:rFonts w:ascii="宋体" w:eastAsiaTheme="minorEastAsia" w:hAnsi="宋体" w:cstheme="minorBidi"/>
          <w:bCs w:val="0"/>
          <w:color w:val="000000"/>
          <w:sz w:val="21"/>
          <w:szCs w:val="21"/>
        </w:rPr>
      </w:pPr>
      <w:r>
        <w:rPr>
          <w:rFonts w:ascii="宋体" w:eastAsiaTheme="minorEastAsia" w:hAnsi="宋体" w:cstheme="minorBidi" w:hint="eastAsia"/>
          <w:bCs w:val="0"/>
          <w:color w:val="000000"/>
          <w:sz w:val="21"/>
          <w:szCs w:val="21"/>
        </w:rPr>
        <w:t>3</w:t>
      </w:r>
      <w:r w:rsidR="001E46BB">
        <w:rPr>
          <w:rFonts w:ascii="宋体" w:eastAsiaTheme="minorEastAsia" w:hAnsi="宋体" w:cstheme="minorBidi" w:hint="eastAsia"/>
          <w:bCs w:val="0"/>
          <w:color w:val="000000"/>
          <w:sz w:val="21"/>
          <w:szCs w:val="21"/>
        </w:rPr>
        <w:t xml:space="preserve">  乙方资质、业绩和人员要求</w:t>
      </w:r>
      <w:r w:rsidR="001F4538">
        <w:rPr>
          <w:rFonts w:ascii="宋体" w:eastAsiaTheme="minorEastAsia" w:hAnsi="宋体" w:cstheme="minorBidi" w:hint="eastAsia"/>
          <w:bCs w:val="0"/>
          <w:color w:val="000000"/>
          <w:sz w:val="21"/>
          <w:szCs w:val="21"/>
        </w:rPr>
        <w:t>（以公告为准）</w:t>
      </w:r>
    </w:p>
    <w:p w:rsidR="001E46BB" w:rsidRDefault="007D3C02" w:rsidP="001E46B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</w:t>
      </w:r>
      <w:r w:rsidR="001E46BB">
        <w:rPr>
          <w:rFonts w:ascii="宋体" w:hAnsi="宋体" w:hint="eastAsia"/>
          <w:color w:val="000000"/>
          <w:szCs w:val="21"/>
        </w:rPr>
        <w:t>1乙方必须为中华人民共和国境内注册的具有独立法人资格的企业。</w:t>
      </w:r>
    </w:p>
    <w:p w:rsidR="001E46BB" w:rsidRDefault="007D3C02" w:rsidP="001E46B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</w:t>
      </w:r>
      <w:r w:rsidR="001E46BB">
        <w:rPr>
          <w:rFonts w:ascii="宋体" w:hAnsi="宋体" w:hint="eastAsia"/>
          <w:color w:val="000000"/>
          <w:szCs w:val="21"/>
        </w:rPr>
        <w:t>2乙方必须具有</w:t>
      </w:r>
      <w:r w:rsidR="008F3478">
        <w:rPr>
          <w:rFonts w:ascii="宋体" w:hAnsi="宋体" w:hint="eastAsia"/>
          <w:color w:val="000000"/>
          <w:szCs w:val="21"/>
        </w:rPr>
        <w:t>相关机构颁发的营业执照，营业内容必须包含</w:t>
      </w:r>
      <w:r w:rsidR="00E90607">
        <w:rPr>
          <w:rFonts w:ascii="宋体" w:hAnsi="宋体" w:hint="eastAsia"/>
          <w:color w:val="000000"/>
          <w:szCs w:val="21"/>
        </w:rPr>
        <w:t>带压堵漏</w:t>
      </w:r>
      <w:r w:rsidR="008F3478">
        <w:rPr>
          <w:rFonts w:ascii="宋体" w:hAnsi="宋体" w:hint="eastAsia"/>
          <w:color w:val="000000"/>
          <w:szCs w:val="21"/>
        </w:rPr>
        <w:t>业务</w:t>
      </w:r>
      <w:r w:rsidR="001E46BB">
        <w:rPr>
          <w:rFonts w:ascii="宋体" w:hAnsi="宋体" w:hint="eastAsia"/>
          <w:color w:val="000000"/>
          <w:szCs w:val="21"/>
        </w:rPr>
        <w:t>。</w:t>
      </w:r>
    </w:p>
    <w:p w:rsidR="008F3478" w:rsidRPr="00A60BCA" w:rsidRDefault="007D3C02" w:rsidP="008F3478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</w:t>
      </w:r>
      <w:r w:rsidR="008F3478">
        <w:rPr>
          <w:rFonts w:ascii="宋体" w:hAnsi="宋体" w:hint="eastAsia"/>
          <w:color w:val="000000"/>
          <w:szCs w:val="21"/>
        </w:rPr>
        <w:t>3</w:t>
      </w:r>
      <w:r w:rsidR="00CE5857" w:rsidRPr="004F4640">
        <w:rPr>
          <w:rFonts w:ascii="宋体" w:hAnsi="宋体" w:hint="eastAsia"/>
          <w:color w:val="000000"/>
          <w:szCs w:val="21"/>
        </w:rPr>
        <w:t>乙方2</w:t>
      </w:r>
      <w:r w:rsidR="00CE5857" w:rsidRPr="004F4640">
        <w:rPr>
          <w:rFonts w:ascii="宋体" w:hAnsi="宋体"/>
          <w:color w:val="000000"/>
          <w:szCs w:val="21"/>
        </w:rPr>
        <w:t>015</w:t>
      </w:r>
      <w:r w:rsidR="00CE5857" w:rsidRPr="004F4640">
        <w:rPr>
          <w:rFonts w:ascii="宋体" w:hAnsi="宋体" w:hint="eastAsia"/>
          <w:color w:val="000000"/>
          <w:szCs w:val="21"/>
        </w:rPr>
        <w:t>年</w:t>
      </w:r>
      <w:r w:rsidR="00CE5857" w:rsidRPr="004F4640">
        <w:rPr>
          <w:rFonts w:ascii="宋体" w:hAnsi="宋体"/>
          <w:color w:val="000000"/>
          <w:szCs w:val="21"/>
        </w:rPr>
        <w:t>以后</w:t>
      </w:r>
      <w:r w:rsidR="00CE5857" w:rsidRPr="004F4640">
        <w:rPr>
          <w:rFonts w:ascii="宋体" w:hAnsi="宋体" w:hint="eastAsia"/>
          <w:color w:val="000000"/>
          <w:szCs w:val="21"/>
        </w:rPr>
        <w:t>至少具有</w:t>
      </w:r>
      <w:r w:rsidR="00CE5857" w:rsidRPr="004F4640">
        <w:rPr>
          <w:rFonts w:ascii="宋体" w:hAnsi="宋体"/>
          <w:color w:val="000000"/>
          <w:szCs w:val="21"/>
        </w:rPr>
        <w:t>3</w:t>
      </w:r>
      <w:r w:rsidR="00CE5857" w:rsidRPr="004F4640">
        <w:rPr>
          <w:rFonts w:ascii="宋体" w:hAnsi="宋体" w:hint="eastAsia"/>
          <w:color w:val="000000"/>
          <w:szCs w:val="21"/>
        </w:rPr>
        <w:t>台</w:t>
      </w:r>
      <w:r w:rsidR="00CE5857">
        <w:rPr>
          <w:rFonts w:ascii="宋体" w:hAnsi="宋体" w:hint="eastAsia"/>
          <w:color w:val="000000"/>
          <w:szCs w:val="21"/>
        </w:rPr>
        <w:t>60</w:t>
      </w:r>
      <w:r w:rsidR="00CE5857" w:rsidRPr="004F4640">
        <w:rPr>
          <w:rFonts w:ascii="宋体" w:hAnsi="宋体" w:hint="eastAsia"/>
          <w:color w:val="000000"/>
          <w:szCs w:val="21"/>
        </w:rPr>
        <w:t>0MW及以上</w:t>
      </w:r>
      <w:r w:rsidR="0061148E">
        <w:rPr>
          <w:rFonts w:ascii="宋体" w:hAnsi="宋体" w:hint="eastAsia"/>
          <w:color w:val="000000"/>
          <w:szCs w:val="21"/>
        </w:rPr>
        <w:t>火电</w:t>
      </w:r>
      <w:r w:rsidR="00CE5857" w:rsidRPr="00A60BCA">
        <w:rPr>
          <w:rFonts w:ascii="宋体" w:hAnsi="宋体" w:hint="eastAsia"/>
          <w:color w:val="000000"/>
          <w:szCs w:val="21"/>
        </w:rPr>
        <w:t>机组</w:t>
      </w:r>
      <w:r w:rsidR="00CE5857">
        <w:rPr>
          <w:rFonts w:ascii="宋体" w:hAnsi="宋体" w:hint="eastAsia"/>
          <w:color w:val="000000"/>
          <w:szCs w:val="21"/>
        </w:rPr>
        <w:t>带压堵漏</w:t>
      </w:r>
      <w:r w:rsidR="00CE5857" w:rsidRPr="00A60BCA">
        <w:rPr>
          <w:rFonts w:ascii="宋体" w:hAnsi="宋体" w:hint="eastAsia"/>
          <w:color w:val="000000"/>
          <w:szCs w:val="21"/>
        </w:rPr>
        <w:t>的相关业绩，</w:t>
      </w:r>
      <w:r w:rsidR="00CE5857">
        <w:rPr>
          <w:rFonts w:ascii="宋体" w:hAnsi="宋体" w:hint="eastAsia"/>
          <w:color w:val="000000"/>
          <w:szCs w:val="21"/>
        </w:rPr>
        <w:t>并提供有效合同证明或者其他证明材料。</w:t>
      </w:r>
    </w:p>
    <w:p w:rsidR="001E46BB" w:rsidRDefault="007D3C02" w:rsidP="001E46B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</w:t>
      </w:r>
      <w:r w:rsidR="00CE5857">
        <w:rPr>
          <w:rFonts w:ascii="宋体" w:hAnsi="宋体" w:hint="eastAsia"/>
          <w:color w:val="000000"/>
          <w:szCs w:val="21"/>
        </w:rPr>
        <w:t>4</w:t>
      </w:r>
      <w:proofErr w:type="gramStart"/>
      <w:r w:rsidR="001E46BB">
        <w:rPr>
          <w:rFonts w:ascii="宋体" w:hAnsi="宋体" w:hint="eastAsia"/>
          <w:color w:val="000000"/>
          <w:szCs w:val="21"/>
        </w:rPr>
        <w:t>乙方近</w:t>
      </w:r>
      <w:proofErr w:type="gramEnd"/>
      <w:r w:rsidR="001E46BB">
        <w:rPr>
          <w:rFonts w:ascii="宋体" w:hAnsi="宋体" w:hint="eastAsia"/>
          <w:color w:val="000000"/>
          <w:szCs w:val="21"/>
        </w:rPr>
        <w:t>三年在电力行业或其它行业所供设备及工程无责任事故（包括人身事故）发生。</w:t>
      </w:r>
    </w:p>
    <w:p w:rsidR="008F3478" w:rsidRDefault="007D3C02" w:rsidP="001E46B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3.</w:t>
      </w:r>
      <w:r w:rsidR="00CE5857">
        <w:rPr>
          <w:rFonts w:ascii="宋体" w:hAnsi="宋体" w:hint="eastAsia"/>
          <w:color w:val="000000"/>
          <w:szCs w:val="21"/>
        </w:rPr>
        <w:t>5</w:t>
      </w:r>
      <w:r w:rsidR="001E46BB">
        <w:rPr>
          <w:rFonts w:ascii="宋体" w:hAnsi="宋体" w:hint="eastAsia"/>
          <w:color w:val="000000"/>
          <w:szCs w:val="21"/>
        </w:rPr>
        <w:t>乙方在近五年内不曾</w:t>
      </w:r>
      <w:bookmarkStart w:id="9" w:name="_GoBack"/>
      <w:bookmarkEnd w:id="9"/>
      <w:r w:rsidR="001E46BB">
        <w:rPr>
          <w:rFonts w:ascii="宋体" w:hAnsi="宋体" w:hint="eastAsia"/>
          <w:color w:val="000000"/>
          <w:szCs w:val="21"/>
        </w:rPr>
        <w:t>在任何合同中违约，或被逐，或因乙方的原因而使任何合同被解除，在过去承接同类项目中，没有出现乙方负主要责任的技术、质量、商务等纠纷。</w:t>
      </w:r>
    </w:p>
    <w:p w:rsidR="004B202A" w:rsidRDefault="004B202A" w:rsidP="001E46BB">
      <w:pPr>
        <w:pStyle w:val="2"/>
        <w:spacing w:line="480" w:lineRule="auto"/>
        <w:rPr>
          <w:rFonts w:ascii="宋体" w:eastAsiaTheme="minorEastAsia" w:hAnsi="宋体" w:cstheme="minorBidi"/>
          <w:bCs w:val="0"/>
          <w:color w:val="000000"/>
          <w:sz w:val="21"/>
          <w:szCs w:val="21"/>
        </w:rPr>
      </w:pPr>
      <w:r>
        <w:rPr>
          <w:rFonts w:ascii="宋体" w:eastAsiaTheme="minorEastAsia" w:hAnsi="宋体" w:cstheme="minorBidi" w:hint="eastAsia"/>
          <w:bCs w:val="0"/>
          <w:color w:val="000000"/>
          <w:sz w:val="21"/>
          <w:szCs w:val="21"/>
        </w:rPr>
        <w:t>4</w:t>
      </w:r>
      <w:r w:rsidR="00CE5857">
        <w:rPr>
          <w:rFonts w:ascii="宋体" w:eastAsiaTheme="minorEastAsia" w:hAnsi="宋体" w:cstheme="minorBidi" w:hint="eastAsia"/>
          <w:bCs w:val="0"/>
          <w:color w:val="000000"/>
          <w:sz w:val="21"/>
          <w:szCs w:val="21"/>
        </w:rPr>
        <w:t>项目</w:t>
      </w:r>
      <w:r w:rsidR="00CE5857" w:rsidRPr="00CE5857">
        <w:rPr>
          <w:rFonts w:ascii="宋体" w:eastAsiaTheme="minorEastAsia" w:hAnsi="宋体" w:cstheme="minorBidi" w:hint="eastAsia"/>
          <w:bCs w:val="0"/>
          <w:color w:val="000000"/>
          <w:sz w:val="21"/>
          <w:szCs w:val="21"/>
        </w:rPr>
        <w:t>服务</w:t>
      </w:r>
      <w:r w:rsidR="00CE5857">
        <w:rPr>
          <w:rFonts w:ascii="宋体" w:eastAsiaTheme="minorEastAsia" w:hAnsi="宋体" w:cstheme="minorBidi" w:hint="eastAsia"/>
          <w:bCs w:val="0"/>
          <w:color w:val="000000"/>
          <w:sz w:val="21"/>
          <w:szCs w:val="21"/>
        </w:rPr>
        <w:t>范围及内容</w:t>
      </w:r>
    </w:p>
    <w:p w:rsidR="00CE5857" w:rsidRDefault="00CE5857" w:rsidP="00CE585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E5857">
        <w:rPr>
          <w:rFonts w:ascii="宋体" w:hAnsi="宋体" w:hint="eastAsia"/>
          <w:color w:val="000000"/>
          <w:szCs w:val="21"/>
        </w:rPr>
        <w:t>项目服务范围：濮阳豫能发电有限责任公司</w:t>
      </w:r>
      <w:r w:rsidRPr="00CE5857">
        <w:rPr>
          <w:rFonts w:ascii="宋体" w:hAnsi="宋体"/>
          <w:color w:val="000000"/>
          <w:szCs w:val="21"/>
        </w:rPr>
        <w:t>2</w:t>
      </w:r>
      <w:r w:rsidRPr="00CE5857">
        <w:rPr>
          <w:rFonts w:ascii="宋体" w:hAnsi="宋体" w:hint="eastAsia"/>
          <w:color w:val="000000"/>
          <w:szCs w:val="21"/>
        </w:rPr>
        <w:t>×</w:t>
      </w:r>
      <w:r w:rsidRPr="00CE5857">
        <w:rPr>
          <w:rFonts w:ascii="宋体" w:hAnsi="宋体"/>
          <w:color w:val="000000"/>
          <w:szCs w:val="21"/>
        </w:rPr>
        <w:t>6</w:t>
      </w:r>
      <w:r w:rsidRPr="00CE5857">
        <w:rPr>
          <w:rFonts w:ascii="宋体" w:hAnsi="宋体" w:hint="eastAsia"/>
          <w:color w:val="000000"/>
          <w:szCs w:val="21"/>
        </w:rPr>
        <w:t>6万千瓦火电机组运行期间的设备及管道泄漏时的带压堵漏服务。</w:t>
      </w:r>
      <w:r>
        <w:rPr>
          <w:rFonts w:ascii="宋体" w:hAnsi="宋体" w:hint="eastAsia"/>
          <w:color w:val="000000"/>
          <w:szCs w:val="21"/>
        </w:rPr>
        <w:t>具体如下：</w:t>
      </w:r>
    </w:p>
    <w:p w:rsidR="00CE5857" w:rsidRPr="00CE5857" w:rsidRDefault="00CE5857" w:rsidP="00CE5857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CE5857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.1</w:t>
      </w:r>
      <w:r w:rsidRPr="00CE5857">
        <w:rPr>
          <w:rFonts w:ascii="宋体" w:hAnsi="宋体" w:hint="eastAsia"/>
          <w:color w:val="000000"/>
          <w:szCs w:val="21"/>
        </w:rPr>
        <w:t xml:space="preserve"> 所有承压管件</w:t>
      </w:r>
    </w:p>
    <w:p w:rsidR="00CE5857" w:rsidRPr="00CE5857" w:rsidRDefault="00CE5857" w:rsidP="00CE5857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CE5857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.2</w:t>
      </w:r>
      <w:r w:rsidRPr="00CE5857">
        <w:rPr>
          <w:rFonts w:ascii="宋体" w:hAnsi="宋体" w:hint="eastAsia"/>
          <w:color w:val="000000"/>
          <w:szCs w:val="21"/>
        </w:rPr>
        <w:t xml:space="preserve"> 按照部位或部件分为：承压管、承压阀门、承压弯头、承压三通。</w:t>
      </w:r>
    </w:p>
    <w:p w:rsidR="00CE5857" w:rsidRPr="00CE5857" w:rsidRDefault="00CE5857" w:rsidP="00CE5857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CE5857">
        <w:rPr>
          <w:rFonts w:ascii="宋体" w:hAnsi="宋体" w:hint="eastAsia"/>
          <w:color w:val="000000"/>
          <w:szCs w:val="21"/>
        </w:rPr>
        <w:t>4.3 按照泄露分为：承压管件、阀门盘根、阀门法兰、三通、弯头以及</w:t>
      </w:r>
      <w:r>
        <w:rPr>
          <w:rFonts w:ascii="宋体" w:hAnsi="宋体" w:hint="eastAsia"/>
          <w:color w:val="000000"/>
          <w:szCs w:val="21"/>
        </w:rPr>
        <w:t>焊</w:t>
      </w:r>
      <w:r w:rsidRPr="00CE5857">
        <w:rPr>
          <w:rFonts w:ascii="宋体" w:hAnsi="宋体" w:hint="eastAsia"/>
          <w:color w:val="000000"/>
          <w:szCs w:val="21"/>
        </w:rPr>
        <w:t>口处。</w:t>
      </w:r>
    </w:p>
    <w:p w:rsidR="00CE5857" w:rsidRPr="00CE5857" w:rsidRDefault="00CE5857" w:rsidP="00CE5857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CE5857">
        <w:rPr>
          <w:rFonts w:ascii="宋体" w:hAnsi="宋体" w:hint="eastAsia"/>
          <w:color w:val="000000"/>
          <w:szCs w:val="21"/>
        </w:rPr>
        <w:t>4.4 按照等级分为：温度、压力、尺寸。</w:t>
      </w:r>
    </w:p>
    <w:p w:rsidR="00CE5857" w:rsidRPr="00CE5857" w:rsidRDefault="00CE5857" w:rsidP="00CE5857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CE5857">
        <w:rPr>
          <w:rFonts w:ascii="宋体" w:hAnsi="宋体" w:hint="eastAsia"/>
          <w:color w:val="000000"/>
          <w:szCs w:val="21"/>
        </w:rPr>
        <w:t>4.5 含盖蒸汽、油和水</w:t>
      </w:r>
      <w:r>
        <w:rPr>
          <w:rFonts w:ascii="宋体" w:hAnsi="宋体" w:hint="eastAsia"/>
          <w:color w:val="000000"/>
          <w:szCs w:val="21"/>
        </w:rPr>
        <w:t>等</w:t>
      </w:r>
      <w:r w:rsidRPr="00CE5857">
        <w:rPr>
          <w:rFonts w:ascii="宋体" w:hAnsi="宋体" w:hint="eastAsia"/>
          <w:color w:val="000000"/>
          <w:szCs w:val="21"/>
        </w:rPr>
        <w:t>介质</w:t>
      </w:r>
      <w:r>
        <w:rPr>
          <w:rFonts w:ascii="宋体" w:hAnsi="宋体" w:hint="eastAsia"/>
          <w:color w:val="000000"/>
          <w:szCs w:val="21"/>
        </w:rPr>
        <w:t>。</w:t>
      </w:r>
    </w:p>
    <w:p w:rsidR="00CE5857" w:rsidRPr="00CE5857" w:rsidRDefault="00CE5857" w:rsidP="00CE5857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CE5857">
        <w:rPr>
          <w:rFonts w:ascii="宋体" w:hAnsi="宋体" w:hint="eastAsia"/>
          <w:color w:val="000000"/>
          <w:szCs w:val="21"/>
        </w:rPr>
        <w:t>项目服务内容包括但不限于：提供完成带压密封工作所需要的具有特种作业资格的施工人员、夹具设计人员；各类机具设备、密封</w:t>
      </w:r>
      <w:proofErr w:type="gramStart"/>
      <w:r w:rsidRPr="00CE5857">
        <w:rPr>
          <w:rFonts w:ascii="宋体" w:hAnsi="宋体" w:hint="eastAsia"/>
          <w:color w:val="000000"/>
          <w:szCs w:val="21"/>
        </w:rPr>
        <w:t>剂材料</w:t>
      </w:r>
      <w:proofErr w:type="gramEnd"/>
      <w:r w:rsidRPr="00CE5857">
        <w:rPr>
          <w:rFonts w:ascii="宋体" w:hAnsi="宋体" w:hint="eastAsia"/>
          <w:color w:val="000000"/>
          <w:szCs w:val="21"/>
        </w:rPr>
        <w:t>及其他辅助材料。承包方式为：包工、包料、保质量、包工期、包安全。</w:t>
      </w:r>
    </w:p>
    <w:p w:rsidR="00B12F51" w:rsidRDefault="004B202A" w:rsidP="001E46BB">
      <w:pPr>
        <w:pStyle w:val="1"/>
        <w:spacing w:line="360" w:lineRule="auto"/>
        <w:rPr>
          <w:rFonts w:ascii="宋体" w:hAnsi="宋体"/>
          <w:bCs w:val="0"/>
          <w:color w:val="000000"/>
          <w:sz w:val="21"/>
          <w:szCs w:val="21"/>
        </w:rPr>
      </w:pPr>
      <w:r w:rsidRPr="00B12F51">
        <w:rPr>
          <w:rFonts w:ascii="宋体" w:hAnsi="宋体" w:hint="eastAsia"/>
          <w:bCs w:val="0"/>
          <w:color w:val="000000"/>
          <w:kern w:val="2"/>
          <w:sz w:val="21"/>
          <w:szCs w:val="21"/>
        </w:rPr>
        <w:t>5</w:t>
      </w:r>
      <w:r w:rsidR="001E46BB" w:rsidRPr="00B12F51">
        <w:rPr>
          <w:rFonts w:ascii="宋体" w:hAnsi="宋体" w:hint="eastAsia"/>
          <w:bCs w:val="0"/>
          <w:color w:val="000000"/>
          <w:kern w:val="2"/>
          <w:sz w:val="21"/>
          <w:szCs w:val="21"/>
        </w:rPr>
        <w:t xml:space="preserve"> </w:t>
      </w:r>
      <w:r w:rsidR="00B12F51" w:rsidRPr="00B12F51">
        <w:rPr>
          <w:rFonts w:ascii="宋体" w:hAnsi="宋体" w:hint="eastAsia"/>
          <w:bCs w:val="0"/>
          <w:color w:val="000000"/>
          <w:kern w:val="2"/>
          <w:sz w:val="21"/>
          <w:szCs w:val="21"/>
        </w:rPr>
        <w:t>项目工期、质保</w:t>
      </w:r>
      <w:r w:rsidR="00B12F51" w:rsidRPr="00086AC3">
        <w:rPr>
          <w:rFonts w:ascii="宋体" w:hAnsi="宋体" w:hint="eastAsia"/>
          <w:bCs w:val="0"/>
          <w:color w:val="000000"/>
          <w:sz w:val="21"/>
          <w:szCs w:val="21"/>
        </w:rPr>
        <w:t>期及</w:t>
      </w:r>
      <w:r w:rsidR="007D3C02">
        <w:rPr>
          <w:rFonts w:ascii="宋体" w:hAnsi="宋体" w:hint="eastAsia"/>
          <w:bCs w:val="0"/>
          <w:color w:val="000000"/>
          <w:sz w:val="21"/>
          <w:szCs w:val="21"/>
        </w:rPr>
        <w:t>费用结算要求</w:t>
      </w:r>
    </w:p>
    <w:p w:rsidR="007D3C02" w:rsidRDefault="006A3162" w:rsidP="00B12F51">
      <w:pPr>
        <w:spacing w:line="360" w:lineRule="auto"/>
        <w:rPr>
          <w:rFonts w:asciiTheme="minorEastAsia" w:hAnsiTheme="minorEastAsia" w:cs="仿宋_GB2312"/>
          <w:sz w:val="28"/>
          <w:szCs w:val="28"/>
        </w:rPr>
      </w:pPr>
      <w:r>
        <w:rPr>
          <w:rFonts w:ascii="宋体" w:hAnsi="宋体" w:hint="eastAsia"/>
          <w:color w:val="000000"/>
          <w:szCs w:val="21"/>
        </w:rPr>
        <w:t>5.1</w:t>
      </w:r>
      <w:r w:rsidR="00B12F51" w:rsidRPr="00086AC3">
        <w:rPr>
          <w:rFonts w:ascii="宋体" w:hAnsi="宋体" w:hint="eastAsia"/>
          <w:color w:val="000000"/>
          <w:szCs w:val="21"/>
        </w:rPr>
        <w:t>项目工期：20</w:t>
      </w:r>
      <w:r w:rsidR="00B12F51">
        <w:rPr>
          <w:rFonts w:ascii="宋体" w:hAnsi="宋体" w:hint="eastAsia"/>
          <w:color w:val="000000"/>
          <w:szCs w:val="21"/>
        </w:rPr>
        <w:t>20</w:t>
      </w:r>
      <w:r w:rsidR="00B12F51" w:rsidRPr="00086AC3">
        <w:rPr>
          <w:rFonts w:ascii="宋体" w:hAnsi="宋体" w:hint="eastAsia"/>
          <w:color w:val="000000"/>
          <w:szCs w:val="21"/>
        </w:rPr>
        <w:t>年</w:t>
      </w:r>
      <w:r w:rsidR="00B12F51">
        <w:rPr>
          <w:rFonts w:ascii="宋体" w:hAnsi="宋体" w:hint="eastAsia"/>
          <w:color w:val="000000"/>
          <w:szCs w:val="21"/>
        </w:rPr>
        <w:t>1</w:t>
      </w:r>
      <w:r w:rsidR="00B12F51" w:rsidRPr="00086AC3">
        <w:rPr>
          <w:rFonts w:ascii="宋体" w:hAnsi="宋体" w:hint="eastAsia"/>
          <w:color w:val="000000"/>
          <w:szCs w:val="21"/>
        </w:rPr>
        <w:t>月1日起至20</w:t>
      </w:r>
      <w:r w:rsidR="00B12F51">
        <w:rPr>
          <w:rFonts w:ascii="宋体" w:hAnsi="宋体" w:hint="eastAsia"/>
          <w:color w:val="000000"/>
          <w:szCs w:val="21"/>
        </w:rPr>
        <w:t>20</w:t>
      </w:r>
      <w:r w:rsidR="00B12F51" w:rsidRPr="00086AC3">
        <w:rPr>
          <w:rFonts w:ascii="宋体" w:hAnsi="宋体" w:hint="eastAsia"/>
          <w:color w:val="000000"/>
          <w:szCs w:val="21"/>
        </w:rPr>
        <w:t>年</w:t>
      </w:r>
      <w:r w:rsidR="00B12F51">
        <w:rPr>
          <w:rFonts w:ascii="宋体" w:hAnsi="宋体" w:hint="eastAsia"/>
          <w:color w:val="000000"/>
          <w:szCs w:val="21"/>
        </w:rPr>
        <w:t>12</w:t>
      </w:r>
      <w:r w:rsidR="00B12F51" w:rsidRPr="00086AC3">
        <w:rPr>
          <w:rFonts w:ascii="宋体" w:hAnsi="宋体" w:hint="eastAsia"/>
          <w:color w:val="000000"/>
          <w:szCs w:val="21"/>
        </w:rPr>
        <w:t>月3</w:t>
      </w:r>
      <w:r w:rsidR="00B12F51">
        <w:rPr>
          <w:rFonts w:ascii="宋体" w:hAnsi="宋体" w:hint="eastAsia"/>
          <w:color w:val="000000"/>
          <w:szCs w:val="21"/>
        </w:rPr>
        <w:t>1</w:t>
      </w:r>
      <w:r w:rsidR="00B12F51" w:rsidRPr="00086AC3">
        <w:rPr>
          <w:rFonts w:ascii="宋体" w:hAnsi="宋体" w:hint="eastAsia"/>
          <w:color w:val="000000"/>
          <w:szCs w:val="21"/>
        </w:rPr>
        <w:t>日止（共一年）。</w:t>
      </w:r>
    </w:p>
    <w:p w:rsidR="00B12F51" w:rsidRPr="00086AC3" w:rsidRDefault="006A3162" w:rsidP="00B12F5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5.2</w:t>
      </w:r>
      <w:r w:rsidR="00B12F51" w:rsidRPr="00086AC3">
        <w:rPr>
          <w:rFonts w:ascii="宋体" w:hAnsi="宋体" w:hint="eastAsia"/>
          <w:color w:val="000000"/>
          <w:szCs w:val="21"/>
        </w:rPr>
        <w:t>质保期：</w:t>
      </w:r>
      <w:r w:rsidR="00B12F51">
        <w:rPr>
          <w:rFonts w:ascii="宋体" w:hAnsi="宋体" w:hint="eastAsia"/>
          <w:color w:val="000000"/>
          <w:szCs w:val="21"/>
        </w:rPr>
        <w:t>每个单项</w:t>
      </w:r>
      <w:r w:rsidR="007D3C02">
        <w:rPr>
          <w:rFonts w:ascii="宋体" w:hAnsi="宋体" w:hint="eastAsia"/>
          <w:color w:val="000000"/>
          <w:szCs w:val="21"/>
        </w:rPr>
        <w:t>堵漏</w:t>
      </w:r>
      <w:r w:rsidR="00B12F51">
        <w:rPr>
          <w:rFonts w:ascii="宋体" w:hAnsi="宋体" w:hint="eastAsia"/>
          <w:color w:val="000000"/>
          <w:szCs w:val="21"/>
        </w:rPr>
        <w:t>工作</w:t>
      </w:r>
      <w:r w:rsidR="00B12F51" w:rsidRPr="00086AC3">
        <w:rPr>
          <w:rFonts w:ascii="宋体" w:hAnsi="宋体" w:hint="eastAsia"/>
          <w:color w:val="000000"/>
          <w:szCs w:val="21"/>
        </w:rPr>
        <w:t>质保期为</w:t>
      </w:r>
      <w:r w:rsidR="00B12F51">
        <w:rPr>
          <w:rFonts w:ascii="宋体" w:hAnsi="宋体" w:hint="eastAsia"/>
          <w:color w:val="000000"/>
          <w:szCs w:val="21"/>
        </w:rPr>
        <w:t>6个月</w:t>
      </w:r>
      <w:r w:rsidR="00B12F51" w:rsidRPr="00086AC3">
        <w:rPr>
          <w:rFonts w:ascii="宋体" w:hAnsi="宋体" w:hint="eastAsia"/>
          <w:color w:val="000000"/>
          <w:szCs w:val="21"/>
        </w:rPr>
        <w:t>，质保期从</w:t>
      </w:r>
      <w:r w:rsidR="00B12F51">
        <w:rPr>
          <w:rFonts w:ascii="宋体" w:hAnsi="宋体" w:hint="eastAsia"/>
          <w:color w:val="000000"/>
          <w:szCs w:val="21"/>
        </w:rPr>
        <w:t>堵漏结束</w:t>
      </w:r>
      <w:r w:rsidR="00B12F51" w:rsidRPr="00086AC3">
        <w:rPr>
          <w:rFonts w:ascii="宋体" w:hAnsi="宋体" w:hint="eastAsia"/>
          <w:color w:val="000000"/>
          <w:szCs w:val="21"/>
        </w:rPr>
        <w:t>验收合格后开始计算。在质保期内出现</w:t>
      </w:r>
      <w:r w:rsidR="00B12F51">
        <w:rPr>
          <w:rFonts w:ascii="宋体" w:hAnsi="宋体" w:hint="eastAsia"/>
          <w:color w:val="000000"/>
          <w:szCs w:val="21"/>
        </w:rPr>
        <w:t>二次泄漏等</w:t>
      </w:r>
      <w:r w:rsidR="00B12F51" w:rsidRPr="00086AC3">
        <w:rPr>
          <w:rFonts w:ascii="宋体" w:hAnsi="宋体" w:hint="eastAsia"/>
          <w:color w:val="000000"/>
          <w:szCs w:val="21"/>
        </w:rPr>
        <w:t>质量问题，由</w:t>
      </w:r>
      <w:r w:rsidR="00B12F51">
        <w:rPr>
          <w:rFonts w:ascii="宋体" w:hAnsi="宋体" w:hint="eastAsia"/>
          <w:color w:val="000000"/>
          <w:szCs w:val="21"/>
        </w:rPr>
        <w:t>乙方</w:t>
      </w:r>
      <w:r w:rsidR="00B12F51" w:rsidRPr="00086AC3">
        <w:rPr>
          <w:rFonts w:ascii="宋体" w:hAnsi="宋体" w:hint="eastAsia"/>
          <w:color w:val="000000"/>
          <w:szCs w:val="21"/>
        </w:rPr>
        <w:t>负责</w:t>
      </w:r>
      <w:r w:rsidR="00B12F51">
        <w:rPr>
          <w:rFonts w:ascii="宋体" w:hAnsi="宋体" w:hint="eastAsia"/>
          <w:color w:val="000000"/>
          <w:szCs w:val="21"/>
        </w:rPr>
        <w:t>处理</w:t>
      </w:r>
      <w:r w:rsidR="00B12F51" w:rsidRPr="00086AC3">
        <w:rPr>
          <w:rFonts w:ascii="宋体" w:hAnsi="宋体" w:hint="eastAsia"/>
          <w:color w:val="000000"/>
          <w:szCs w:val="21"/>
        </w:rPr>
        <w:t>直至合格，一切费用由</w:t>
      </w:r>
      <w:r w:rsidR="00B12F51">
        <w:rPr>
          <w:rFonts w:ascii="宋体" w:hAnsi="宋体" w:hint="eastAsia"/>
          <w:color w:val="000000"/>
          <w:szCs w:val="21"/>
        </w:rPr>
        <w:t>乙方</w:t>
      </w:r>
      <w:r w:rsidR="00B12F51" w:rsidRPr="00086AC3">
        <w:rPr>
          <w:rFonts w:ascii="宋体" w:hAnsi="宋体" w:hint="eastAsia"/>
          <w:color w:val="000000"/>
          <w:szCs w:val="21"/>
        </w:rPr>
        <w:t>负责。</w:t>
      </w:r>
    </w:p>
    <w:p w:rsidR="00B12F51" w:rsidRDefault="00B12F51" w:rsidP="00B12F5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5.3费用结算：执行每季度结算一次，并按照9:1进行付款，即先支付90%费用，剩余10%作为质保金，在质保期结束后验收合格再支付剩余10%。</w:t>
      </w:r>
    </w:p>
    <w:p w:rsidR="007D3C02" w:rsidRPr="00B41803" w:rsidRDefault="00B12F51" w:rsidP="00B41803">
      <w:pPr>
        <w:pStyle w:val="1"/>
        <w:spacing w:line="360" w:lineRule="auto"/>
        <w:rPr>
          <w:rFonts w:hAnsi="宋体"/>
          <w:color w:val="000000"/>
          <w:sz w:val="21"/>
          <w:szCs w:val="21"/>
        </w:rPr>
      </w:pPr>
      <w:r>
        <w:rPr>
          <w:rFonts w:hAnsi="宋体" w:hint="eastAsia"/>
          <w:color w:val="000000"/>
          <w:sz w:val="21"/>
          <w:szCs w:val="21"/>
        </w:rPr>
        <w:t>6</w:t>
      </w:r>
      <w:r w:rsidR="007D3C02">
        <w:rPr>
          <w:rFonts w:hAnsi="宋体" w:hint="eastAsia"/>
          <w:color w:val="000000"/>
          <w:sz w:val="21"/>
          <w:szCs w:val="21"/>
        </w:rPr>
        <w:t xml:space="preserve"> </w:t>
      </w:r>
      <w:r w:rsidR="007D3C02" w:rsidRPr="00637BA1">
        <w:rPr>
          <w:rFonts w:ascii="宋体" w:hAnsi="宋体"/>
          <w:bCs w:val="0"/>
          <w:color w:val="000000"/>
          <w:sz w:val="21"/>
          <w:szCs w:val="21"/>
        </w:rPr>
        <w:t>质量及技术</w:t>
      </w:r>
      <w:r w:rsidR="001E46BB">
        <w:rPr>
          <w:rFonts w:hAnsi="宋体" w:hint="eastAsia"/>
          <w:color w:val="000000"/>
          <w:sz w:val="21"/>
          <w:szCs w:val="21"/>
        </w:rPr>
        <w:t>要求</w:t>
      </w:r>
    </w:p>
    <w:p w:rsidR="001E46BB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</w:t>
      </w:r>
      <w:r w:rsidR="001E46BB">
        <w:rPr>
          <w:rFonts w:ascii="宋体" w:hAnsi="宋体" w:hint="eastAsia"/>
          <w:color w:val="000000"/>
          <w:szCs w:val="21"/>
        </w:rPr>
        <w:t xml:space="preserve">.1  </w:t>
      </w:r>
      <w:r>
        <w:rPr>
          <w:rFonts w:ascii="宋体" w:hAnsi="宋体" w:hint="eastAsia"/>
          <w:color w:val="000000"/>
          <w:szCs w:val="21"/>
        </w:rPr>
        <w:t>质量要求：</w:t>
      </w:r>
    </w:p>
    <w:p w:rsidR="00B41803" w:rsidRPr="00B41803" w:rsidRDefault="00B41803" w:rsidP="00B41803">
      <w:pPr>
        <w:spacing w:line="360" w:lineRule="auto"/>
        <w:rPr>
          <w:rFonts w:ascii="宋体" w:hAnsi="宋体"/>
          <w:color w:val="000000"/>
          <w:szCs w:val="21"/>
        </w:rPr>
      </w:pPr>
      <w:r w:rsidRPr="00B41803">
        <w:rPr>
          <w:rFonts w:ascii="宋体" w:hAnsi="宋体" w:hint="eastAsia"/>
          <w:color w:val="000000"/>
          <w:szCs w:val="21"/>
        </w:rPr>
        <w:t>6</w:t>
      </w:r>
      <w:r w:rsidRPr="00B41803"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1.</w:t>
      </w:r>
      <w:r w:rsidRPr="00B41803">
        <w:rPr>
          <w:rFonts w:ascii="宋体" w:hAnsi="宋体"/>
          <w:color w:val="000000"/>
          <w:szCs w:val="21"/>
        </w:rPr>
        <w:t>1</w:t>
      </w:r>
      <w:r w:rsidRPr="00B41803">
        <w:rPr>
          <w:rFonts w:ascii="宋体" w:hAnsi="宋体" w:hint="eastAsia"/>
          <w:color w:val="000000"/>
          <w:szCs w:val="21"/>
        </w:rPr>
        <w:t xml:space="preserve">  带压堵漏完毕后</w:t>
      </w:r>
      <w:r>
        <w:rPr>
          <w:rFonts w:ascii="宋体" w:hAnsi="宋体" w:hint="eastAsia"/>
          <w:color w:val="000000"/>
          <w:szCs w:val="21"/>
        </w:rPr>
        <w:t>必须</w:t>
      </w:r>
      <w:r w:rsidRPr="00B41803">
        <w:rPr>
          <w:rFonts w:ascii="宋体" w:hAnsi="宋体" w:hint="eastAsia"/>
          <w:color w:val="000000"/>
          <w:szCs w:val="21"/>
        </w:rPr>
        <w:t>进行三级验收制度（堵漏单位、</w:t>
      </w:r>
      <w:r>
        <w:rPr>
          <w:rFonts w:ascii="宋体" w:hAnsi="宋体" w:hint="eastAsia"/>
          <w:color w:val="000000"/>
          <w:szCs w:val="21"/>
        </w:rPr>
        <w:t>甲方检修</w:t>
      </w:r>
      <w:r w:rsidRPr="00B41803">
        <w:rPr>
          <w:rFonts w:ascii="宋体" w:hAnsi="宋体" w:hint="eastAsia"/>
          <w:color w:val="000000"/>
          <w:szCs w:val="21"/>
        </w:rPr>
        <w:t>单位班组，</w:t>
      </w:r>
      <w:r>
        <w:rPr>
          <w:rFonts w:ascii="宋体" w:hAnsi="宋体" w:hint="eastAsia"/>
          <w:color w:val="000000"/>
          <w:szCs w:val="21"/>
        </w:rPr>
        <w:t>甲方设备责任专业</w:t>
      </w:r>
      <w:r w:rsidRPr="00B41803">
        <w:rPr>
          <w:rFonts w:ascii="宋体" w:hAnsi="宋体" w:hint="eastAsia"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，</w:t>
      </w:r>
      <w:r w:rsidRPr="00B41803">
        <w:rPr>
          <w:rFonts w:ascii="宋体" w:hAnsi="宋体" w:hint="eastAsia"/>
          <w:color w:val="000000"/>
          <w:szCs w:val="21"/>
        </w:rPr>
        <w:t>验收合格后进行签字认可，不合格不得签字。</w:t>
      </w:r>
    </w:p>
    <w:p w:rsidR="00B41803" w:rsidRPr="00B41803" w:rsidRDefault="00B41803" w:rsidP="00B41803">
      <w:pPr>
        <w:spacing w:line="360" w:lineRule="auto"/>
        <w:rPr>
          <w:rFonts w:ascii="宋体" w:hAnsi="宋体"/>
          <w:color w:val="000000"/>
          <w:szCs w:val="21"/>
        </w:rPr>
      </w:pPr>
      <w:r w:rsidRPr="00B41803">
        <w:rPr>
          <w:rFonts w:ascii="宋体" w:hAnsi="宋体" w:hint="eastAsia"/>
          <w:color w:val="000000"/>
          <w:szCs w:val="21"/>
        </w:rPr>
        <w:t>6</w:t>
      </w:r>
      <w:r w:rsidRPr="00B41803"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1.</w:t>
      </w:r>
      <w:r w:rsidRPr="00B41803">
        <w:rPr>
          <w:rFonts w:ascii="宋体" w:hAnsi="宋体" w:hint="eastAsia"/>
          <w:color w:val="000000"/>
          <w:szCs w:val="21"/>
        </w:rPr>
        <w:t>3  带压堵漏单位对自己提供的</w:t>
      </w:r>
      <w:r>
        <w:rPr>
          <w:rFonts w:ascii="宋体" w:hAnsi="宋体" w:hint="eastAsia"/>
          <w:color w:val="000000"/>
          <w:szCs w:val="21"/>
        </w:rPr>
        <w:t>施工方案、堵漏工具、堵漏</w:t>
      </w:r>
      <w:r w:rsidRPr="00B41803">
        <w:rPr>
          <w:rFonts w:ascii="宋体" w:hAnsi="宋体" w:hint="eastAsia"/>
          <w:color w:val="000000"/>
          <w:szCs w:val="21"/>
        </w:rPr>
        <w:t>材料必须负责。</w:t>
      </w:r>
    </w:p>
    <w:p w:rsidR="00B41803" w:rsidRPr="00B41803" w:rsidRDefault="00B41803" w:rsidP="00B41803">
      <w:pPr>
        <w:spacing w:line="360" w:lineRule="auto"/>
        <w:rPr>
          <w:rFonts w:ascii="宋体" w:hAnsi="宋体"/>
          <w:color w:val="000000"/>
          <w:szCs w:val="21"/>
        </w:rPr>
      </w:pPr>
      <w:r w:rsidRPr="00B41803">
        <w:rPr>
          <w:rFonts w:ascii="宋体" w:hAnsi="宋体" w:hint="eastAsia"/>
          <w:color w:val="000000"/>
          <w:szCs w:val="21"/>
        </w:rPr>
        <w:t>6</w:t>
      </w:r>
      <w:r w:rsidRPr="00B41803"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1.</w:t>
      </w:r>
      <w:r w:rsidRPr="00B41803">
        <w:rPr>
          <w:rFonts w:ascii="宋体" w:hAnsi="宋体" w:hint="eastAsia"/>
          <w:color w:val="000000"/>
          <w:szCs w:val="21"/>
        </w:rPr>
        <w:t xml:space="preserve">4  </w:t>
      </w:r>
      <w:r>
        <w:rPr>
          <w:rFonts w:ascii="宋体" w:hAnsi="宋体" w:hint="eastAsia"/>
          <w:color w:val="000000"/>
          <w:szCs w:val="21"/>
        </w:rPr>
        <w:t>质保期内</w:t>
      </w:r>
      <w:r w:rsidRPr="00B41803">
        <w:rPr>
          <w:rFonts w:ascii="宋体" w:hAnsi="宋体" w:hint="eastAsia"/>
          <w:color w:val="000000"/>
          <w:szCs w:val="21"/>
        </w:rPr>
        <w:t>如有</w:t>
      </w:r>
      <w:r>
        <w:rPr>
          <w:rFonts w:ascii="宋体" w:hAnsi="宋体" w:hint="eastAsia"/>
          <w:color w:val="000000"/>
          <w:szCs w:val="21"/>
        </w:rPr>
        <w:t>二次</w:t>
      </w:r>
      <w:r w:rsidRPr="00B41803">
        <w:rPr>
          <w:rFonts w:ascii="宋体" w:hAnsi="宋体" w:hint="eastAsia"/>
          <w:color w:val="000000"/>
          <w:szCs w:val="21"/>
        </w:rPr>
        <w:t>渗漏，由</w:t>
      </w:r>
      <w:r>
        <w:rPr>
          <w:rFonts w:ascii="宋体" w:hAnsi="宋体" w:hint="eastAsia"/>
          <w:color w:val="000000"/>
          <w:szCs w:val="21"/>
        </w:rPr>
        <w:t>乙方</w:t>
      </w:r>
      <w:r w:rsidRPr="00B41803">
        <w:rPr>
          <w:rFonts w:ascii="宋体" w:hAnsi="宋体" w:hint="eastAsia"/>
          <w:color w:val="000000"/>
          <w:szCs w:val="21"/>
        </w:rPr>
        <w:t>继续负责解决，必要时重新进行堵漏。</w:t>
      </w:r>
    </w:p>
    <w:p w:rsidR="00B41803" w:rsidRDefault="00B41803" w:rsidP="00B41803">
      <w:pPr>
        <w:spacing w:line="360" w:lineRule="auto"/>
        <w:rPr>
          <w:rFonts w:ascii="宋体" w:hAnsi="宋体"/>
          <w:color w:val="000000"/>
          <w:szCs w:val="21"/>
        </w:rPr>
      </w:pPr>
      <w:r w:rsidRPr="00B41803">
        <w:rPr>
          <w:rFonts w:ascii="宋体" w:hAnsi="宋体" w:hint="eastAsia"/>
          <w:color w:val="000000"/>
          <w:szCs w:val="21"/>
        </w:rPr>
        <w:t>6</w:t>
      </w:r>
      <w:r w:rsidRPr="00B41803"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1.</w:t>
      </w:r>
      <w:r w:rsidRPr="00B41803">
        <w:rPr>
          <w:rFonts w:ascii="宋体" w:hAnsi="宋体" w:hint="eastAsia"/>
          <w:color w:val="000000"/>
          <w:szCs w:val="21"/>
        </w:rPr>
        <w:t xml:space="preserve">5  </w:t>
      </w:r>
      <w:r>
        <w:rPr>
          <w:rFonts w:ascii="宋体" w:hAnsi="宋体" w:hint="eastAsia"/>
          <w:color w:val="000000"/>
          <w:szCs w:val="21"/>
        </w:rPr>
        <w:t>乙方</w:t>
      </w:r>
      <w:r w:rsidRPr="00B41803">
        <w:rPr>
          <w:rFonts w:ascii="宋体" w:hAnsi="宋体" w:hint="eastAsia"/>
          <w:color w:val="000000"/>
          <w:szCs w:val="21"/>
        </w:rPr>
        <w:t>应保证所带压堵漏后的部位满足电厂安全可靠运行的要求</w:t>
      </w:r>
      <w:r w:rsidRPr="00B41803">
        <w:rPr>
          <w:rFonts w:ascii="宋体" w:hAnsi="宋体"/>
          <w:color w:val="000000"/>
          <w:szCs w:val="21"/>
        </w:rPr>
        <w:t>,</w:t>
      </w:r>
      <w:r w:rsidRPr="00B41803">
        <w:rPr>
          <w:rFonts w:ascii="宋体" w:hAnsi="宋体" w:hint="eastAsia"/>
          <w:color w:val="000000"/>
          <w:szCs w:val="21"/>
        </w:rPr>
        <w:t xml:space="preserve"> 并对现场施工的制作、供货、操作、工艺等过程全面负责。</w:t>
      </w:r>
    </w:p>
    <w:p w:rsidR="00B41803" w:rsidRPr="00B41803" w:rsidRDefault="00B41803" w:rsidP="00B41803">
      <w:pPr>
        <w:spacing w:line="360" w:lineRule="auto"/>
        <w:rPr>
          <w:rFonts w:ascii="宋体" w:hAnsi="宋体"/>
          <w:color w:val="000000"/>
          <w:szCs w:val="21"/>
        </w:rPr>
      </w:pPr>
      <w:r w:rsidRPr="00637BA1">
        <w:rPr>
          <w:rFonts w:ascii="宋体" w:hAnsi="宋体" w:hint="eastAsia"/>
          <w:color w:val="000000"/>
          <w:szCs w:val="21"/>
        </w:rPr>
        <w:lastRenderedPageBreak/>
        <w:t>6.1.</w:t>
      </w:r>
      <w:r>
        <w:rPr>
          <w:rFonts w:ascii="宋体" w:hAnsi="宋体" w:hint="eastAsia"/>
          <w:color w:val="000000"/>
          <w:szCs w:val="21"/>
        </w:rPr>
        <w:t>6</w:t>
      </w:r>
      <w:r w:rsidRPr="00637BA1"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堵漏</w:t>
      </w:r>
      <w:proofErr w:type="gramStart"/>
      <w:r>
        <w:rPr>
          <w:rFonts w:ascii="宋体" w:hAnsi="宋体"/>
          <w:color w:val="000000"/>
          <w:szCs w:val="21"/>
        </w:rPr>
        <w:t>作业作业</w:t>
      </w:r>
      <w:proofErr w:type="gramEnd"/>
      <w:r>
        <w:rPr>
          <w:rFonts w:ascii="宋体" w:hAnsi="宋体"/>
          <w:color w:val="000000"/>
          <w:szCs w:val="21"/>
        </w:rPr>
        <w:t>过程中</w:t>
      </w:r>
      <w:r w:rsidRPr="00637BA1"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如发生乙方误操作导致甲方</w:t>
      </w:r>
      <w:r w:rsidRPr="00637BA1">
        <w:rPr>
          <w:rFonts w:ascii="宋体" w:hAnsi="宋体"/>
          <w:color w:val="000000"/>
          <w:szCs w:val="21"/>
        </w:rPr>
        <w:t>机组</w:t>
      </w:r>
      <w:r>
        <w:rPr>
          <w:rFonts w:ascii="宋体" w:hAnsi="宋体"/>
          <w:color w:val="000000"/>
          <w:szCs w:val="21"/>
        </w:rPr>
        <w:t>或相关设备</w:t>
      </w:r>
      <w:r w:rsidRPr="00637BA1">
        <w:rPr>
          <w:rFonts w:ascii="宋体" w:hAnsi="宋体"/>
          <w:color w:val="000000"/>
          <w:szCs w:val="21"/>
        </w:rPr>
        <w:t>出现停机</w:t>
      </w:r>
      <w:r>
        <w:rPr>
          <w:rFonts w:ascii="宋体" w:hAnsi="宋体"/>
          <w:color w:val="000000"/>
          <w:szCs w:val="21"/>
        </w:rPr>
        <w:t>等异常事件</w:t>
      </w:r>
      <w:r w:rsidRPr="00637BA1"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一切</w:t>
      </w:r>
      <w:r w:rsidRPr="00637BA1">
        <w:rPr>
          <w:rFonts w:ascii="宋体" w:hAnsi="宋体"/>
          <w:color w:val="000000"/>
          <w:szCs w:val="21"/>
        </w:rPr>
        <w:t>经济损失</w:t>
      </w:r>
      <w:r>
        <w:rPr>
          <w:rFonts w:ascii="宋体" w:hAnsi="宋体"/>
          <w:color w:val="000000"/>
          <w:szCs w:val="21"/>
        </w:rPr>
        <w:t>由乙方承担</w:t>
      </w:r>
      <w:r w:rsidRPr="00637BA1">
        <w:rPr>
          <w:rFonts w:ascii="宋体" w:hAnsi="宋体"/>
          <w:color w:val="000000"/>
          <w:szCs w:val="21"/>
        </w:rPr>
        <w:t>。</w:t>
      </w:r>
    </w:p>
    <w:p w:rsidR="001E46BB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</w:t>
      </w:r>
      <w:r w:rsidR="001E46BB">
        <w:rPr>
          <w:rFonts w:ascii="宋体" w:hAnsi="宋体" w:hint="eastAsia"/>
          <w:color w:val="000000"/>
          <w:szCs w:val="21"/>
        </w:rPr>
        <w:t xml:space="preserve">.2  </w:t>
      </w:r>
      <w:r>
        <w:rPr>
          <w:rFonts w:ascii="宋体" w:hAnsi="宋体" w:hint="eastAsia"/>
          <w:color w:val="000000"/>
          <w:szCs w:val="21"/>
        </w:rPr>
        <w:t>技术要求：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1</w:t>
      </w:r>
      <w:r w:rsidRPr="007D3C02">
        <w:rPr>
          <w:rFonts w:ascii="宋体" w:hAnsi="宋体"/>
          <w:color w:val="000000"/>
          <w:szCs w:val="21"/>
        </w:rPr>
        <w:t>为了加强带压堵漏操作的管理，确保安全可靠作业，保障人民生命和财产安全，使装置安全经济长周期连续运行</w:t>
      </w:r>
      <w:r w:rsidRPr="007D3C02">
        <w:rPr>
          <w:rFonts w:ascii="宋体" w:hAnsi="宋体" w:hint="eastAsia"/>
          <w:color w:val="000000"/>
          <w:szCs w:val="21"/>
        </w:rPr>
        <w:t>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2</w:t>
      </w:r>
      <w:r w:rsidRPr="007D3C02">
        <w:rPr>
          <w:rFonts w:ascii="宋体" w:hAnsi="宋体"/>
          <w:color w:val="000000"/>
          <w:szCs w:val="21"/>
        </w:rPr>
        <w:t>适用于运行状态下的管道、法兰、阀门、设备的泄漏部位（原封闭空腔或新建立的空腔）注入密封胶而实现消除泄漏的带</w:t>
      </w:r>
      <w:proofErr w:type="gramStart"/>
      <w:r w:rsidRPr="007D3C02">
        <w:rPr>
          <w:rFonts w:ascii="宋体" w:hAnsi="宋体"/>
          <w:color w:val="000000"/>
          <w:szCs w:val="21"/>
        </w:rPr>
        <w:t>压带温堵漏</w:t>
      </w:r>
      <w:proofErr w:type="gramEnd"/>
      <w:r w:rsidRPr="007D3C02">
        <w:rPr>
          <w:rFonts w:ascii="宋体" w:hAnsi="宋体"/>
          <w:color w:val="000000"/>
          <w:szCs w:val="21"/>
        </w:rPr>
        <w:t>技术。带压堵漏包括卡具设计、密封胶的选择，堵漏操作和专用工具的使用。不适用于采用焊接方</w:t>
      </w:r>
      <w:proofErr w:type="gramStart"/>
      <w:r w:rsidRPr="007D3C02">
        <w:rPr>
          <w:rFonts w:ascii="宋体" w:hAnsi="宋体"/>
          <w:color w:val="000000"/>
          <w:szCs w:val="21"/>
        </w:rPr>
        <w:t>方</w:t>
      </w:r>
      <w:proofErr w:type="gramEnd"/>
      <w:r w:rsidRPr="007D3C02">
        <w:rPr>
          <w:rFonts w:ascii="宋体" w:hAnsi="宋体"/>
          <w:color w:val="000000"/>
          <w:szCs w:val="21"/>
        </w:rPr>
        <w:t>按的带压堵漏和极度有害介质的带压堵漏。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3</w:t>
      </w:r>
      <w:r w:rsidRPr="007D3C02">
        <w:rPr>
          <w:rFonts w:ascii="宋体" w:hAnsi="宋体"/>
          <w:color w:val="000000"/>
          <w:szCs w:val="21"/>
        </w:rPr>
        <w:t> 本</w:t>
      </w:r>
      <w:r w:rsidRPr="007D3C02">
        <w:rPr>
          <w:rFonts w:ascii="宋体" w:hAnsi="宋体" w:hint="eastAsia"/>
          <w:color w:val="000000"/>
          <w:szCs w:val="21"/>
        </w:rPr>
        <w:t>技术要求</w:t>
      </w:r>
      <w:r w:rsidRPr="007D3C02">
        <w:rPr>
          <w:rFonts w:ascii="宋体" w:hAnsi="宋体"/>
          <w:color w:val="000000"/>
          <w:szCs w:val="21"/>
        </w:rPr>
        <w:t>是应用带压堵漏技术进行管理的基本规定。带压堵漏的研究、</w:t>
      </w:r>
      <w:r w:rsidRPr="007D3C02">
        <w:rPr>
          <w:rFonts w:ascii="宋体" w:hAnsi="宋体" w:hint="eastAsia"/>
          <w:color w:val="000000"/>
          <w:szCs w:val="21"/>
        </w:rPr>
        <w:t>施工</w:t>
      </w:r>
      <w:r w:rsidRPr="007D3C02">
        <w:rPr>
          <w:rFonts w:ascii="宋体" w:hAnsi="宋体"/>
          <w:color w:val="000000"/>
          <w:szCs w:val="21"/>
        </w:rPr>
        <w:t>部门都应认真遵守本</w:t>
      </w:r>
      <w:r w:rsidRPr="007D3C02">
        <w:rPr>
          <w:rFonts w:ascii="宋体" w:hAnsi="宋体" w:hint="eastAsia"/>
          <w:color w:val="000000"/>
          <w:szCs w:val="21"/>
        </w:rPr>
        <w:t>技术要求</w:t>
      </w:r>
      <w:r w:rsidRPr="007D3C02">
        <w:rPr>
          <w:rFonts w:ascii="宋体" w:hAnsi="宋体"/>
          <w:color w:val="000000"/>
          <w:szCs w:val="21"/>
        </w:rPr>
        <w:t>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4</w:t>
      </w:r>
      <w:r w:rsidRPr="007D3C02">
        <w:rPr>
          <w:rFonts w:ascii="宋体" w:hAnsi="宋体"/>
          <w:color w:val="000000"/>
          <w:szCs w:val="21"/>
        </w:rPr>
        <w:t> 为有利于带压堵漏技术应用管理，根据带压堵漏技术及封堵条件的不同，将堵漏作业分为两个等级。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/>
          <w:color w:val="000000"/>
          <w:szCs w:val="21"/>
        </w:rPr>
        <w:t>4.1 下列情况为一类作业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/>
          <w:color w:val="000000"/>
          <w:szCs w:val="21"/>
        </w:rPr>
        <w:t>泄漏点温度：常温～</w:t>
      </w:r>
      <w:smartTag w:uri="urn:schemas-microsoft-com:office:smarttags" w:element="chmetcnv">
        <w:smartTagPr>
          <w:attr w:name="UnitName" w:val="℃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7D3C02">
          <w:rPr>
            <w:rFonts w:ascii="宋体" w:hAnsi="宋体"/>
            <w:color w:val="000000"/>
            <w:szCs w:val="21"/>
          </w:rPr>
          <w:t>300</w:t>
        </w:r>
        <w:r w:rsidRPr="007D3C02">
          <w:rPr>
            <w:rFonts w:ascii="宋体" w:hAnsi="宋体" w:hint="eastAsia"/>
            <w:color w:val="000000"/>
            <w:szCs w:val="21"/>
          </w:rPr>
          <w:t>℃</w:t>
        </w:r>
      </w:smartTag>
      <w:r w:rsidRPr="007D3C02">
        <w:rPr>
          <w:rFonts w:ascii="宋体" w:hAnsi="宋体"/>
          <w:color w:val="000000"/>
          <w:szCs w:val="21"/>
        </w:rPr>
        <w:t>（含</w:t>
      </w:r>
      <w:smartTag w:uri="urn:schemas-microsoft-com:office:smarttags" w:element="chmetcnv">
        <w:smartTagPr>
          <w:attr w:name="UnitName" w:val="℃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7D3C02">
          <w:rPr>
            <w:rFonts w:ascii="宋体" w:hAnsi="宋体"/>
            <w:color w:val="000000"/>
            <w:szCs w:val="21"/>
          </w:rPr>
          <w:t>300</w:t>
        </w:r>
        <w:r w:rsidRPr="007D3C02">
          <w:rPr>
            <w:rFonts w:ascii="宋体" w:hAnsi="宋体" w:hint="eastAsia"/>
            <w:color w:val="000000"/>
            <w:szCs w:val="21"/>
          </w:rPr>
          <w:t>℃</w:t>
        </w:r>
      </w:smartTag>
      <w:r w:rsidRPr="007D3C02">
        <w:rPr>
          <w:rFonts w:ascii="宋体" w:hAnsi="宋体"/>
          <w:color w:val="000000"/>
          <w:szCs w:val="21"/>
        </w:rPr>
        <w:t>）。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/>
          <w:color w:val="000000"/>
          <w:szCs w:val="21"/>
        </w:rPr>
        <w:t>泄漏点压力：真空～4MPa（含4MPa）。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/>
          <w:color w:val="000000"/>
          <w:szCs w:val="21"/>
        </w:rPr>
        <w:t>泄漏介质：空气、水、水蒸汽、油类、酸、碱、苯、联苯以及其它毒性危害程度为中度以下的介质。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/>
          <w:color w:val="000000"/>
          <w:szCs w:val="21"/>
        </w:rPr>
        <w:t>泄漏量：一处泄漏当量直径小于5毫米。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/>
          <w:color w:val="000000"/>
          <w:szCs w:val="21"/>
        </w:rPr>
        <w:t>泄漏部位：法兰公称直径小于600毫米的法兰密封面泄漏，管道、阀门泄漏部位在地面或有围栏的固定平台处作业。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/>
          <w:color w:val="000000"/>
          <w:szCs w:val="21"/>
        </w:rPr>
        <w:t>4.2下列情况为二类作业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/>
          <w:color w:val="000000"/>
          <w:szCs w:val="21"/>
        </w:rPr>
        <w:t>泄漏点温度：—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7D3C02">
          <w:rPr>
            <w:rFonts w:ascii="宋体" w:hAnsi="宋体"/>
            <w:color w:val="000000"/>
            <w:szCs w:val="21"/>
          </w:rPr>
          <w:t>20</w:t>
        </w:r>
        <w:r w:rsidRPr="007D3C02">
          <w:rPr>
            <w:rFonts w:ascii="宋体" w:hAnsi="宋体" w:hint="eastAsia"/>
            <w:color w:val="000000"/>
            <w:szCs w:val="21"/>
          </w:rPr>
          <w:t>℃</w:t>
        </w:r>
      </w:smartTag>
      <w:r w:rsidRPr="007D3C02">
        <w:rPr>
          <w:rFonts w:ascii="宋体" w:hAnsi="宋体"/>
          <w:color w:val="000000"/>
          <w:szCs w:val="21"/>
        </w:rPr>
        <w:t>～常温</w:t>
      </w:r>
      <w:r w:rsidRPr="007D3C02">
        <w:rPr>
          <w:rFonts w:ascii="宋体" w:hAnsi="宋体" w:hint="eastAsia"/>
          <w:color w:val="000000"/>
          <w:szCs w:val="21"/>
        </w:rPr>
        <w:t>和</w:t>
      </w:r>
      <w:r w:rsidRPr="007D3C02">
        <w:rPr>
          <w:rFonts w:ascii="宋体" w:hAnsi="宋体"/>
          <w:color w:val="000000"/>
          <w:szCs w:val="21"/>
        </w:rPr>
        <w:t>301～</w:t>
      </w:r>
      <w:smartTag w:uri="urn:schemas-microsoft-com:office:smarttags" w:element="chmetcnv">
        <w:smartTagPr>
          <w:attr w:name="UnitName" w:val="℃"/>
          <w:attr w:name="SourceValue" w:val="650"/>
          <w:attr w:name="HasSpace" w:val="False"/>
          <w:attr w:name="Negative" w:val="False"/>
          <w:attr w:name="NumberType" w:val="1"/>
          <w:attr w:name="TCSC" w:val="0"/>
        </w:smartTagPr>
        <w:r w:rsidRPr="007D3C02">
          <w:rPr>
            <w:rFonts w:ascii="宋体" w:hAnsi="宋体"/>
            <w:color w:val="000000"/>
            <w:szCs w:val="21"/>
          </w:rPr>
          <w:t>650</w:t>
        </w:r>
        <w:r w:rsidRPr="007D3C02">
          <w:rPr>
            <w:rFonts w:ascii="宋体" w:hAnsi="宋体" w:hint="eastAsia"/>
            <w:color w:val="000000"/>
            <w:szCs w:val="21"/>
          </w:rPr>
          <w:t>℃</w:t>
        </w:r>
      </w:smartTag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/>
          <w:color w:val="000000"/>
          <w:szCs w:val="21"/>
        </w:rPr>
        <w:t>泄漏点压力：4.0～32 MPa。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/>
          <w:color w:val="000000"/>
          <w:szCs w:val="21"/>
        </w:rPr>
        <w:t>泄漏介质：水、水蒸汽、油类、酸、碱、苯、联苯以及其它毒性危害程度为高度以下的介质。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/>
          <w:color w:val="000000"/>
          <w:szCs w:val="21"/>
        </w:rPr>
        <w:t>泄漏量：一处泄漏当量直径大于5毫米，小于10毫米。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/>
          <w:color w:val="000000"/>
          <w:szCs w:val="21"/>
        </w:rPr>
        <w:t>4.3</w:t>
      </w:r>
      <w:proofErr w:type="gramStart"/>
      <w:r w:rsidRPr="007D3C02">
        <w:rPr>
          <w:rFonts w:ascii="宋体" w:hAnsi="宋体"/>
          <w:color w:val="000000"/>
          <w:szCs w:val="21"/>
        </w:rPr>
        <w:t>各</w:t>
      </w:r>
      <w:proofErr w:type="gramEnd"/>
      <w:r w:rsidRPr="007D3C02">
        <w:rPr>
          <w:rFonts w:ascii="宋体" w:hAnsi="宋体"/>
          <w:color w:val="000000"/>
          <w:szCs w:val="21"/>
        </w:rPr>
        <w:t>类低温压力容器及管道应用带压堵漏无安全保障时，不采用带压堵漏，而按有关压力容器及管道规程处理。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5</w:t>
      </w:r>
      <w:r w:rsidRPr="007D3C02">
        <w:rPr>
          <w:rFonts w:ascii="宋体" w:hAnsi="宋体"/>
          <w:color w:val="000000"/>
          <w:szCs w:val="21"/>
        </w:rPr>
        <w:t>注入密封胶专用工具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6.2.7.2</w:t>
      </w:r>
      <w:r w:rsidRPr="007D3C02">
        <w:rPr>
          <w:rFonts w:ascii="宋体" w:hAnsi="宋体"/>
          <w:color w:val="000000"/>
          <w:szCs w:val="21"/>
        </w:rPr>
        <w:t> 注入密封</w:t>
      </w:r>
      <w:proofErr w:type="gramStart"/>
      <w:r w:rsidRPr="007D3C02">
        <w:rPr>
          <w:rFonts w:ascii="宋体" w:hAnsi="宋体"/>
          <w:color w:val="000000"/>
          <w:szCs w:val="21"/>
        </w:rPr>
        <w:t>胶工具</w:t>
      </w:r>
      <w:proofErr w:type="gramEnd"/>
      <w:r w:rsidRPr="007D3C02">
        <w:rPr>
          <w:rFonts w:ascii="宋体" w:hAnsi="宋体"/>
          <w:color w:val="000000"/>
          <w:szCs w:val="21"/>
        </w:rPr>
        <w:t>是指用推料杆对圆柱状密封胶推压，动力源可以用手动、</w:t>
      </w:r>
      <w:proofErr w:type="gramStart"/>
      <w:r w:rsidRPr="007D3C02">
        <w:rPr>
          <w:rFonts w:ascii="宋体" w:hAnsi="宋体"/>
          <w:color w:val="000000"/>
          <w:szCs w:val="21"/>
        </w:rPr>
        <w:t>气动和</w:t>
      </w:r>
      <w:proofErr w:type="gramEnd"/>
      <w:r w:rsidRPr="007D3C02">
        <w:rPr>
          <w:rFonts w:ascii="宋体" w:hAnsi="宋体"/>
          <w:color w:val="000000"/>
          <w:szCs w:val="21"/>
        </w:rPr>
        <w:lastRenderedPageBreak/>
        <w:t>液压。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="006A3162">
        <w:rPr>
          <w:rFonts w:ascii="宋体" w:hAnsi="宋体" w:hint="eastAsia"/>
          <w:color w:val="000000"/>
          <w:szCs w:val="21"/>
        </w:rPr>
        <w:t>7.1</w:t>
      </w:r>
      <w:r w:rsidRPr="007D3C02">
        <w:rPr>
          <w:rFonts w:ascii="宋体" w:hAnsi="宋体"/>
          <w:color w:val="000000"/>
          <w:szCs w:val="21"/>
        </w:rPr>
        <w:t>用液压驱动的注射枪（液压注射枪）及其连接件必须能耐压力60 MPa以上。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5.3</w:t>
      </w:r>
      <w:r w:rsidRPr="007D3C02">
        <w:rPr>
          <w:rFonts w:ascii="宋体" w:hAnsi="宋体"/>
          <w:color w:val="000000"/>
          <w:szCs w:val="21"/>
        </w:rPr>
        <w:t>为控制液压注射枪的注射压力，观察密封胶的注入流动状态，液压泵出口必须装有量程0～60MPa的压力表。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5.4</w:t>
      </w:r>
      <w:r w:rsidRPr="007D3C02">
        <w:rPr>
          <w:rFonts w:ascii="宋体" w:hAnsi="宋体"/>
          <w:color w:val="000000"/>
          <w:szCs w:val="21"/>
        </w:rPr>
        <w:t> 压力表必须经校验合格，使用过程中保持完好。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5.5</w:t>
      </w:r>
      <w:r w:rsidRPr="007D3C02">
        <w:rPr>
          <w:rFonts w:ascii="宋体" w:hAnsi="宋体"/>
          <w:color w:val="000000"/>
          <w:szCs w:val="21"/>
        </w:rPr>
        <w:t> 为保证密封胶缓慢均衡地注入到密封空腔内，防止局部超压，液压装置正常操作应配用手动液压泵，不准使用电动液压泵。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6</w:t>
      </w:r>
      <w:r w:rsidRPr="007D3C02">
        <w:rPr>
          <w:rFonts w:ascii="宋体" w:hAnsi="宋体"/>
          <w:color w:val="000000"/>
          <w:szCs w:val="21"/>
        </w:rPr>
        <w:t>密封剂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6.1</w:t>
      </w:r>
      <w:r w:rsidRPr="007D3C02">
        <w:rPr>
          <w:rFonts w:ascii="宋体" w:hAnsi="宋体"/>
          <w:color w:val="000000"/>
          <w:szCs w:val="21"/>
        </w:rPr>
        <w:t>密封胶对被封堵介质必须具有足够的耐溶胀性、耐腐蚀性、耐温度性和抗水溶性、</w:t>
      </w:r>
      <w:proofErr w:type="gramStart"/>
      <w:r w:rsidRPr="007D3C02">
        <w:rPr>
          <w:rFonts w:ascii="宋体" w:hAnsi="宋体"/>
          <w:color w:val="000000"/>
          <w:szCs w:val="21"/>
        </w:rPr>
        <w:t>不</w:t>
      </w:r>
      <w:proofErr w:type="gramEnd"/>
      <w:r w:rsidRPr="007D3C02">
        <w:rPr>
          <w:rFonts w:ascii="宋体" w:hAnsi="宋体"/>
          <w:color w:val="000000"/>
          <w:szCs w:val="21"/>
        </w:rPr>
        <w:t>透气性及良好的流动性和高低温固化的适应性，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6.2</w:t>
      </w:r>
      <w:r w:rsidRPr="007D3C02">
        <w:rPr>
          <w:rFonts w:ascii="宋体" w:hAnsi="宋体"/>
          <w:color w:val="000000"/>
          <w:szCs w:val="21"/>
        </w:rPr>
        <w:t>密封胶的性能必须经过试验。检验、考核，由供货单位提供完善的书面数据，必须经省部级单位鉴定合格。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6.3</w:t>
      </w:r>
      <w:r w:rsidRPr="007D3C02">
        <w:rPr>
          <w:rFonts w:ascii="宋体" w:hAnsi="宋体"/>
          <w:color w:val="000000"/>
          <w:szCs w:val="21"/>
        </w:rPr>
        <w:t>密封胶必须无毒、无腐蚀、不易燃易爆。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7</w:t>
      </w:r>
      <w:r w:rsidRPr="007D3C02">
        <w:rPr>
          <w:rFonts w:ascii="宋体" w:hAnsi="宋体"/>
          <w:color w:val="000000"/>
          <w:szCs w:val="21"/>
        </w:rPr>
        <w:t>专用夹具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7.1</w:t>
      </w:r>
      <w:r w:rsidRPr="007D3C02">
        <w:rPr>
          <w:rFonts w:ascii="宋体" w:hAnsi="宋体"/>
          <w:color w:val="000000"/>
          <w:szCs w:val="21"/>
        </w:rPr>
        <w:t> 夹具是装在泄漏部位上，包括密封胶、承受泄漏介质压力和注射密封</w:t>
      </w:r>
      <w:proofErr w:type="gramStart"/>
      <w:r w:rsidRPr="007D3C02">
        <w:rPr>
          <w:rFonts w:ascii="宋体" w:hAnsi="宋体"/>
          <w:color w:val="000000"/>
          <w:szCs w:val="21"/>
        </w:rPr>
        <w:t>胶压力</w:t>
      </w:r>
      <w:proofErr w:type="gramEnd"/>
      <w:r w:rsidRPr="007D3C02">
        <w:rPr>
          <w:rFonts w:ascii="宋体" w:hAnsi="宋体"/>
          <w:color w:val="000000"/>
          <w:szCs w:val="21"/>
        </w:rPr>
        <w:t>的受压元件。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7.2</w:t>
      </w:r>
      <w:r w:rsidRPr="007D3C02">
        <w:rPr>
          <w:rFonts w:ascii="宋体" w:hAnsi="宋体"/>
          <w:color w:val="000000"/>
          <w:szCs w:val="21"/>
        </w:rPr>
        <w:t>夹具的选材、设计、制造等必须符合《压力容器安全技术监察规程》的技术要求，其强度</w:t>
      </w:r>
      <w:proofErr w:type="gramStart"/>
      <w:r w:rsidRPr="007D3C02">
        <w:rPr>
          <w:rFonts w:ascii="宋体" w:hAnsi="宋体"/>
          <w:color w:val="000000"/>
          <w:szCs w:val="21"/>
        </w:rPr>
        <w:t>计算按带压</w:t>
      </w:r>
      <w:proofErr w:type="gramEnd"/>
      <w:r w:rsidRPr="007D3C02">
        <w:rPr>
          <w:rFonts w:ascii="宋体" w:hAnsi="宋体"/>
          <w:color w:val="000000"/>
          <w:szCs w:val="21"/>
        </w:rPr>
        <w:t>堵漏《夹具设计》有关规定进行。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7.3</w:t>
      </w:r>
      <w:r w:rsidRPr="007D3C02">
        <w:rPr>
          <w:rFonts w:ascii="宋体" w:hAnsi="宋体"/>
          <w:color w:val="000000"/>
          <w:szCs w:val="21"/>
        </w:rPr>
        <w:t> 使用钢带捆扎代替专用夹具，只适用于压力在2.0MPa以下的管道、法兰密封面的泄漏封堵。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7.4</w:t>
      </w:r>
      <w:r w:rsidRPr="007D3C02">
        <w:rPr>
          <w:rFonts w:ascii="宋体" w:hAnsi="宋体"/>
          <w:color w:val="000000"/>
          <w:szCs w:val="21"/>
        </w:rPr>
        <w:t> 密封夹具的设计人员，必须经过培训取证后，方允许从事专用夹具的设计。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8</w:t>
      </w:r>
      <w:r w:rsidRPr="007D3C02">
        <w:rPr>
          <w:rFonts w:ascii="宋体" w:hAnsi="宋体"/>
          <w:color w:val="000000"/>
          <w:szCs w:val="21"/>
        </w:rPr>
        <w:t> 安全操作有下列情况之一者，不能进行带压堵漏作业：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8.1</w:t>
      </w:r>
      <w:r w:rsidRPr="007D3C02">
        <w:rPr>
          <w:rFonts w:ascii="宋体" w:hAnsi="宋体"/>
          <w:color w:val="000000"/>
          <w:szCs w:val="21"/>
        </w:rPr>
        <w:t>毒性程度为极性的介质；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8.2</w:t>
      </w:r>
      <w:r w:rsidRPr="007D3C02">
        <w:rPr>
          <w:rFonts w:ascii="宋体" w:hAnsi="宋体"/>
          <w:color w:val="000000"/>
          <w:szCs w:val="21"/>
        </w:rPr>
        <w:t>设备器壁等主要受压元件及管道，因裂纹而产生的泄漏部位；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8.3</w:t>
      </w:r>
      <w:r w:rsidRPr="007D3C02">
        <w:rPr>
          <w:rFonts w:ascii="宋体" w:hAnsi="宋体"/>
          <w:color w:val="000000"/>
          <w:szCs w:val="21"/>
        </w:rPr>
        <w:t>原设计法兰密封垫采用透镜式垫片的泄漏点；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8.4</w:t>
      </w:r>
      <w:r w:rsidRPr="007D3C02">
        <w:rPr>
          <w:rFonts w:ascii="宋体" w:hAnsi="宋体"/>
          <w:color w:val="000000"/>
          <w:szCs w:val="21"/>
        </w:rPr>
        <w:t>管道腐蚀、冲刷减薄状况不清楚的泄漏点；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/>
          <w:color w:val="000000"/>
          <w:szCs w:val="21"/>
        </w:rPr>
        <w:t>注：管道发生腐蚀和局部冲刷减薄，按〈工业管道维护检修规程〉（试行）的有关规定进行，如管壁减薄到计算值以下，可作为短期运行的临时应急措施，必须采取保证安全的其它措施。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8.5</w:t>
      </w:r>
      <w:r w:rsidRPr="007D3C02">
        <w:rPr>
          <w:rFonts w:ascii="宋体" w:hAnsi="宋体"/>
          <w:color w:val="000000"/>
          <w:szCs w:val="21"/>
        </w:rPr>
        <w:t>由于介质泄漏，使螺栓承受高于原来设计使用温度的泄漏点。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8.6</w:t>
      </w:r>
      <w:proofErr w:type="gramStart"/>
      <w:r w:rsidRPr="007D3C02">
        <w:rPr>
          <w:rFonts w:ascii="宋体" w:hAnsi="宋体"/>
          <w:color w:val="000000"/>
          <w:szCs w:val="21"/>
        </w:rPr>
        <w:t>一个</w:t>
      </w:r>
      <w:proofErr w:type="gramEnd"/>
      <w:r w:rsidRPr="007D3C02">
        <w:rPr>
          <w:rFonts w:ascii="宋体" w:hAnsi="宋体"/>
          <w:color w:val="000000"/>
          <w:szCs w:val="21"/>
        </w:rPr>
        <w:t>泄漏点当量直径大于</w:t>
      </w:r>
      <w:smartTag w:uri="urn:schemas-microsoft-com:office:smarttags" w:element="chmetcnv">
        <w:smartTagPr>
          <w:attr w:name="UnitName" w:val="m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7D3C02">
          <w:rPr>
            <w:rFonts w:ascii="宋体" w:hAnsi="宋体"/>
            <w:color w:val="000000"/>
            <w:szCs w:val="21"/>
          </w:rPr>
          <w:t>10mm</w:t>
        </w:r>
      </w:smartTag>
      <w:r w:rsidRPr="007D3C02">
        <w:rPr>
          <w:rFonts w:ascii="宋体" w:hAnsi="宋体"/>
          <w:color w:val="000000"/>
          <w:szCs w:val="21"/>
        </w:rPr>
        <w:t>，且不符合堵漏施工要求。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6.2.</w:t>
      </w:r>
      <w:r w:rsidRPr="007D3C02">
        <w:rPr>
          <w:rFonts w:ascii="宋体" w:hAnsi="宋体" w:hint="eastAsia"/>
          <w:color w:val="000000"/>
          <w:szCs w:val="21"/>
        </w:rPr>
        <w:t>8.7</w:t>
      </w:r>
      <w:r w:rsidRPr="007D3C02">
        <w:rPr>
          <w:rFonts w:ascii="宋体" w:hAnsi="宋体"/>
          <w:color w:val="000000"/>
          <w:szCs w:val="21"/>
        </w:rPr>
        <w:t>堵漏现场安全措施不符合企业安全规定。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8.</w:t>
      </w:r>
      <w:proofErr w:type="gramStart"/>
      <w:r w:rsidRPr="007D3C02">
        <w:rPr>
          <w:rFonts w:ascii="宋体" w:hAnsi="宋体" w:hint="eastAsia"/>
          <w:color w:val="000000"/>
          <w:szCs w:val="21"/>
        </w:rPr>
        <w:t>8</w:t>
      </w:r>
      <w:r w:rsidRPr="007D3C02">
        <w:rPr>
          <w:rFonts w:ascii="宋体" w:hAnsi="宋体"/>
          <w:color w:val="000000"/>
          <w:szCs w:val="21"/>
        </w:rPr>
        <w:t>封堵含颗粒</w:t>
      </w:r>
      <w:proofErr w:type="gramEnd"/>
      <w:r w:rsidRPr="007D3C02">
        <w:rPr>
          <w:rFonts w:ascii="宋体" w:hAnsi="宋体"/>
          <w:color w:val="000000"/>
          <w:szCs w:val="21"/>
        </w:rPr>
        <w:t>的泄漏介质其成功率低。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9</w:t>
      </w:r>
      <w:r w:rsidRPr="007D3C02">
        <w:rPr>
          <w:rFonts w:ascii="宋体" w:hAnsi="宋体"/>
          <w:color w:val="000000"/>
          <w:szCs w:val="21"/>
        </w:rPr>
        <w:t>  带压消除法兰密封面泄漏时，必须执行：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="00EF210C">
        <w:rPr>
          <w:rFonts w:ascii="宋体" w:hAnsi="宋体" w:hint="eastAsia"/>
          <w:color w:val="000000"/>
          <w:szCs w:val="21"/>
        </w:rPr>
        <w:t>9.</w:t>
      </w:r>
      <w:r w:rsidRPr="007D3C02">
        <w:rPr>
          <w:rFonts w:ascii="宋体" w:hAnsi="宋体" w:hint="eastAsia"/>
          <w:color w:val="000000"/>
          <w:szCs w:val="21"/>
        </w:rPr>
        <w:t>1</w:t>
      </w:r>
      <w:r w:rsidRPr="007D3C02">
        <w:rPr>
          <w:rFonts w:ascii="宋体" w:hAnsi="宋体"/>
          <w:color w:val="000000"/>
          <w:szCs w:val="21"/>
        </w:rPr>
        <w:t>检查法兰螺栓的完好情况，要求将腐蚀严重的螺栓全部更换。更换螺栓的操作必须拆换螺栓的规定。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="00EF210C">
        <w:rPr>
          <w:rFonts w:ascii="宋体" w:hAnsi="宋体" w:hint="eastAsia"/>
          <w:color w:val="000000"/>
          <w:szCs w:val="21"/>
        </w:rPr>
        <w:t>9.</w:t>
      </w:r>
      <w:r w:rsidRPr="007D3C02">
        <w:rPr>
          <w:rFonts w:ascii="宋体" w:hAnsi="宋体"/>
          <w:color w:val="000000"/>
          <w:szCs w:val="21"/>
        </w:rPr>
        <w:t>2全部注射阀、排泄阀打开，使泄漏介质顺利排出，降低注射压力。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="00EF210C">
        <w:rPr>
          <w:rFonts w:ascii="宋体" w:hAnsi="宋体" w:hint="eastAsia"/>
          <w:color w:val="000000"/>
          <w:szCs w:val="21"/>
        </w:rPr>
        <w:t>9.</w:t>
      </w:r>
      <w:r w:rsidRPr="007D3C02">
        <w:rPr>
          <w:rFonts w:ascii="宋体" w:hAnsi="宋体"/>
          <w:color w:val="000000"/>
          <w:szCs w:val="21"/>
        </w:rPr>
        <w:t>3注射密封胶必须分多次进行，按顺序由泄漏点最远处的注射点注入密封胶，然后逐步向泄漏点附近注射点转移，知道最后封堵。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="00EF210C">
        <w:rPr>
          <w:rFonts w:ascii="宋体" w:hAnsi="宋体" w:hint="eastAsia"/>
          <w:color w:val="000000"/>
          <w:szCs w:val="21"/>
        </w:rPr>
        <w:t>9.</w:t>
      </w:r>
      <w:r w:rsidRPr="007D3C02">
        <w:rPr>
          <w:rFonts w:ascii="宋体" w:hAnsi="宋体"/>
          <w:color w:val="000000"/>
          <w:szCs w:val="21"/>
        </w:rPr>
        <w:t>4严格控制注射压力，初始注射压力不宜大于6MPa，最后注射点压力（全部封死后的最高注射压力）不宜大于10 MPa，在泄漏系统大于10 MPa的泄漏点，注射压力要适当提高，但最大注射压力不能大于泄漏系统压力＋10 MPa。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10</w:t>
      </w:r>
      <w:r w:rsidRPr="007D3C02">
        <w:rPr>
          <w:rFonts w:ascii="宋体" w:hAnsi="宋体"/>
          <w:color w:val="000000"/>
          <w:szCs w:val="21"/>
        </w:rPr>
        <w:t> 带压消除设备、管道、阀门器壁上的泄漏时，要查清泄漏部位周围器壁的减薄程度，必要时，用高温</w:t>
      </w:r>
      <w:proofErr w:type="gramStart"/>
      <w:r w:rsidRPr="007D3C02">
        <w:rPr>
          <w:rFonts w:ascii="宋体" w:hAnsi="宋体"/>
          <w:color w:val="000000"/>
          <w:szCs w:val="21"/>
        </w:rPr>
        <w:t>侧厚仪测量</w:t>
      </w:r>
      <w:proofErr w:type="gramEnd"/>
      <w:r w:rsidRPr="007D3C02">
        <w:rPr>
          <w:rFonts w:ascii="宋体" w:hAnsi="宋体"/>
          <w:color w:val="000000"/>
          <w:szCs w:val="21"/>
        </w:rPr>
        <w:t>其厚度，以使从夹具设计上、注入密封</w:t>
      </w:r>
      <w:proofErr w:type="gramStart"/>
      <w:r w:rsidRPr="007D3C02">
        <w:rPr>
          <w:rFonts w:ascii="宋体" w:hAnsi="宋体"/>
          <w:color w:val="000000"/>
          <w:szCs w:val="21"/>
        </w:rPr>
        <w:t>胶操作</w:t>
      </w:r>
      <w:proofErr w:type="gramEnd"/>
      <w:r w:rsidRPr="007D3C02">
        <w:rPr>
          <w:rFonts w:ascii="宋体" w:hAnsi="宋体"/>
          <w:color w:val="000000"/>
          <w:szCs w:val="21"/>
        </w:rPr>
        <w:t>等方面采取相应措施，防止把器壁压瘪，加重泄漏事故。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11</w:t>
      </w:r>
      <w:r w:rsidRPr="007D3C02">
        <w:rPr>
          <w:rFonts w:ascii="宋体" w:hAnsi="宋体"/>
          <w:color w:val="000000"/>
          <w:szCs w:val="21"/>
        </w:rPr>
        <w:t> 对阀门、法兰密封面泄漏的封堵，采用钻孔法作为辅助措施时需执行：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11</w:t>
      </w:r>
      <w:r w:rsidRPr="007D3C02">
        <w:rPr>
          <w:rFonts w:ascii="宋体" w:hAnsi="宋体"/>
          <w:color w:val="000000"/>
          <w:szCs w:val="21"/>
        </w:rPr>
        <w:t>.1对阀门填料函泄漏</w:t>
      </w:r>
      <w:r w:rsidRPr="007D3C02">
        <w:rPr>
          <w:rFonts w:ascii="宋体" w:hAnsi="宋体" w:hint="eastAsia"/>
          <w:color w:val="000000"/>
          <w:szCs w:val="21"/>
        </w:rPr>
        <w:t>，</w:t>
      </w:r>
      <w:r w:rsidRPr="007D3C02">
        <w:rPr>
          <w:rFonts w:ascii="宋体" w:hAnsi="宋体"/>
          <w:color w:val="000000"/>
          <w:szCs w:val="21"/>
        </w:rPr>
        <w:t>当填料函壁厚大于</w:t>
      </w:r>
      <w:smartTag w:uri="urn:schemas-microsoft-com:office:smarttags" w:element="chmetcnv">
        <w:smartTagPr>
          <w:attr w:name="UnitName" w:val="m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7D3C02">
          <w:rPr>
            <w:rFonts w:ascii="宋体" w:hAnsi="宋体"/>
            <w:color w:val="000000"/>
            <w:szCs w:val="21"/>
          </w:rPr>
          <w:t>10mm</w:t>
        </w:r>
      </w:smartTag>
      <w:r w:rsidRPr="007D3C02">
        <w:rPr>
          <w:rFonts w:ascii="宋体" w:hAnsi="宋体"/>
          <w:color w:val="000000"/>
          <w:szCs w:val="21"/>
        </w:rPr>
        <w:t>时，可采用在填料函外壁上钻孔、攻丝或增设专用卡兰注入密封胶。当填料函壁厚小于</w:t>
      </w:r>
      <w:smartTag w:uri="urn:schemas-microsoft-com:office:smarttags" w:element="chmetcnv">
        <w:smartTagPr>
          <w:attr w:name="UnitName" w:val="m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7D3C02">
          <w:rPr>
            <w:rFonts w:ascii="宋体" w:hAnsi="宋体"/>
            <w:color w:val="000000"/>
            <w:szCs w:val="21"/>
          </w:rPr>
          <w:t>10mm</w:t>
        </w:r>
      </w:smartTag>
      <w:r w:rsidRPr="007D3C02">
        <w:rPr>
          <w:rFonts w:ascii="宋体" w:hAnsi="宋体"/>
          <w:color w:val="000000"/>
          <w:szCs w:val="21"/>
        </w:rPr>
        <w:t>时，需增设专用卡兰注入密封胶。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11</w:t>
      </w:r>
      <w:r w:rsidRPr="007D3C02">
        <w:rPr>
          <w:rFonts w:ascii="宋体" w:hAnsi="宋体"/>
          <w:color w:val="000000"/>
          <w:szCs w:val="21"/>
        </w:rPr>
        <w:t>.2对法兰密封面泄漏，在螺栓不能拆卸，且系统压力大于2 MPa时，方可采用法兰钻孔法。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12</w:t>
      </w:r>
      <w:r w:rsidRPr="007D3C02">
        <w:rPr>
          <w:rFonts w:ascii="宋体" w:hAnsi="宋体"/>
          <w:color w:val="000000"/>
          <w:szCs w:val="21"/>
        </w:rPr>
        <w:t> 采用钢带法或铜丝法代替专用卡具的带压堵漏，在松开法兰螺栓的螺母，装上注入接头前必须在松开的螺栓附近</w:t>
      </w:r>
      <w:proofErr w:type="gramStart"/>
      <w:r w:rsidRPr="007D3C02">
        <w:rPr>
          <w:rFonts w:ascii="宋体" w:hAnsi="宋体"/>
          <w:color w:val="000000"/>
          <w:szCs w:val="21"/>
        </w:rPr>
        <w:t>烛</w:t>
      </w:r>
      <w:proofErr w:type="gramEnd"/>
      <w:r w:rsidRPr="007D3C02">
        <w:rPr>
          <w:rFonts w:ascii="宋体" w:hAnsi="宋体"/>
          <w:color w:val="000000"/>
          <w:szCs w:val="21"/>
        </w:rPr>
        <w:t>一个</w:t>
      </w:r>
      <w:proofErr w:type="gramStart"/>
      <w:r w:rsidRPr="007D3C02">
        <w:rPr>
          <w:rFonts w:ascii="宋体" w:hAnsi="宋体"/>
          <w:color w:val="000000"/>
          <w:szCs w:val="21"/>
        </w:rPr>
        <w:t>卡兰并拧紧</w:t>
      </w:r>
      <w:proofErr w:type="gramEnd"/>
      <w:r w:rsidRPr="007D3C02">
        <w:rPr>
          <w:rFonts w:ascii="宋体" w:hAnsi="宋体"/>
          <w:color w:val="000000"/>
          <w:szCs w:val="21"/>
        </w:rPr>
        <w:t>后才可进行上述作业，不能同时松开两个以上螺母。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13</w:t>
      </w:r>
      <w:r w:rsidRPr="007D3C02">
        <w:rPr>
          <w:rFonts w:ascii="宋体" w:hAnsi="宋体"/>
          <w:color w:val="000000"/>
          <w:szCs w:val="21"/>
        </w:rPr>
        <w:t> 为保证注入密封</w:t>
      </w:r>
      <w:proofErr w:type="gramStart"/>
      <w:r w:rsidRPr="007D3C02">
        <w:rPr>
          <w:rFonts w:ascii="宋体" w:hAnsi="宋体"/>
          <w:color w:val="000000"/>
          <w:szCs w:val="21"/>
        </w:rPr>
        <w:t>胶操作</w:t>
      </w:r>
      <w:proofErr w:type="gramEnd"/>
      <w:r w:rsidRPr="007D3C02">
        <w:rPr>
          <w:rFonts w:ascii="宋体" w:hAnsi="宋体"/>
          <w:color w:val="000000"/>
          <w:szCs w:val="21"/>
        </w:rPr>
        <w:t>安全，在注射阀门上连接注射枪，取下注射枪，退出推料</w:t>
      </w:r>
      <w:proofErr w:type="gramStart"/>
      <w:r w:rsidRPr="007D3C02">
        <w:rPr>
          <w:rFonts w:ascii="宋体" w:hAnsi="宋体"/>
          <w:color w:val="000000"/>
          <w:szCs w:val="21"/>
        </w:rPr>
        <w:t>杆加入</w:t>
      </w:r>
      <w:proofErr w:type="gramEnd"/>
      <w:r w:rsidRPr="007D3C02">
        <w:rPr>
          <w:rFonts w:ascii="宋体" w:hAnsi="宋体"/>
          <w:color w:val="000000"/>
          <w:szCs w:val="21"/>
        </w:rPr>
        <w:t>密封胶时，都必须首先关闭</w:t>
      </w:r>
      <w:proofErr w:type="gramStart"/>
      <w:r w:rsidRPr="007D3C02">
        <w:rPr>
          <w:rFonts w:ascii="宋体" w:hAnsi="宋体"/>
          <w:color w:val="000000"/>
          <w:szCs w:val="21"/>
        </w:rPr>
        <w:t>注射阀上的</w:t>
      </w:r>
      <w:proofErr w:type="gramEnd"/>
      <w:r w:rsidRPr="007D3C02">
        <w:rPr>
          <w:rFonts w:ascii="宋体" w:hAnsi="宋体"/>
          <w:color w:val="000000"/>
          <w:szCs w:val="21"/>
        </w:rPr>
        <w:t>旋塞，继续注入密封胶时，必须对注射枪内的密封胶加上一定压力后，才能打开</w:t>
      </w:r>
      <w:proofErr w:type="gramStart"/>
      <w:r w:rsidRPr="007D3C02">
        <w:rPr>
          <w:rFonts w:ascii="宋体" w:hAnsi="宋体"/>
          <w:color w:val="000000"/>
          <w:szCs w:val="21"/>
        </w:rPr>
        <w:t>注射阀上的</w:t>
      </w:r>
      <w:proofErr w:type="gramEnd"/>
      <w:r w:rsidRPr="007D3C02">
        <w:rPr>
          <w:rFonts w:ascii="宋体" w:hAnsi="宋体"/>
          <w:color w:val="000000"/>
          <w:szCs w:val="21"/>
        </w:rPr>
        <w:t>旋塞。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14</w:t>
      </w:r>
      <w:r w:rsidRPr="007D3C02">
        <w:rPr>
          <w:rFonts w:ascii="宋体" w:hAnsi="宋体"/>
          <w:color w:val="000000"/>
          <w:szCs w:val="21"/>
        </w:rPr>
        <w:t> 原带压密封结构再泄漏时，可在泄漏处原来的注射点重新注入密封胶，为降低注射压力，用小钻头通过注射孔钻孔，直至与泄漏介质接通。</w:t>
      </w:r>
    </w:p>
    <w:p w:rsidR="007D3C02" w:rsidRP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6.2.</w:t>
      </w:r>
      <w:r w:rsidRPr="007D3C02">
        <w:rPr>
          <w:rFonts w:ascii="宋体" w:hAnsi="宋体" w:hint="eastAsia"/>
          <w:color w:val="000000"/>
          <w:szCs w:val="21"/>
        </w:rPr>
        <w:t>15</w:t>
      </w:r>
      <w:r w:rsidRPr="007D3C02">
        <w:rPr>
          <w:rFonts w:ascii="宋体" w:hAnsi="宋体"/>
          <w:color w:val="000000"/>
          <w:szCs w:val="21"/>
        </w:rPr>
        <w:t> 泄漏的法兰密封面，经带压注入密封胶封堵后，不允许再拧紧法兰螺栓。</w:t>
      </w:r>
    </w:p>
    <w:p w:rsidR="007D3C02" w:rsidRDefault="007D3C02" w:rsidP="007D3C02">
      <w:pPr>
        <w:spacing w:line="360" w:lineRule="auto"/>
        <w:rPr>
          <w:rFonts w:ascii="宋体" w:hAnsi="宋体"/>
          <w:color w:val="000000"/>
          <w:szCs w:val="21"/>
        </w:rPr>
      </w:pPr>
    </w:p>
    <w:p w:rsidR="001E46BB" w:rsidRDefault="00F250D5" w:rsidP="001E46BB">
      <w:pPr>
        <w:pStyle w:val="1"/>
        <w:spacing w:line="360" w:lineRule="auto"/>
        <w:rPr>
          <w:rFonts w:hAnsi="宋体"/>
          <w:color w:val="000000"/>
          <w:sz w:val="21"/>
          <w:szCs w:val="21"/>
        </w:rPr>
      </w:pPr>
      <w:r>
        <w:rPr>
          <w:rFonts w:hAnsi="宋体" w:hint="eastAsia"/>
          <w:color w:val="000000"/>
          <w:sz w:val="21"/>
          <w:szCs w:val="21"/>
        </w:rPr>
        <w:lastRenderedPageBreak/>
        <w:t>7</w:t>
      </w:r>
      <w:r w:rsidR="001E46BB">
        <w:rPr>
          <w:rFonts w:hAnsi="宋体" w:hint="eastAsia"/>
          <w:color w:val="000000"/>
          <w:sz w:val="21"/>
          <w:szCs w:val="21"/>
        </w:rPr>
        <w:t xml:space="preserve"> </w:t>
      </w:r>
      <w:r>
        <w:rPr>
          <w:rFonts w:hAnsi="宋体" w:hint="eastAsia"/>
          <w:color w:val="000000"/>
          <w:sz w:val="21"/>
          <w:szCs w:val="21"/>
        </w:rPr>
        <w:t xml:space="preserve"> </w:t>
      </w:r>
      <w:r w:rsidR="001E46BB">
        <w:rPr>
          <w:rFonts w:hAnsi="宋体" w:hint="eastAsia"/>
          <w:color w:val="000000"/>
          <w:sz w:val="21"/>
          <w:szCs w:val="21"/>
        </w:rPr>
        <w:t>双方责任</w:t>
      </w:r>
    </w:p>
    <w:p w:rsidR="001E46BB" w:rsidRDefault="007D3C02" w:rsidP="001E46B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</w:t>
      </w:r>
      <w:r w:rsidR="001E46BB">
        <w:rPr>
          <w:rFonts w:ascii="宋体" w:hAnsi="宋体" w:hint="eastAsia"/>
          <w:color w:val="000000"/>
          <w:szCs w:val="21"/>
        </w:rPr>
        <w:t>.1 甲方职责</w:t>
      </w:r>
    </w:p>
    <w:p w:rsidR="006A3162" w:rsidRPr="006A3162" w:rsidRDefault="006A3162" w:rsidP="006A316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7.1</w:t>
      </w:r>
      <w:r w:rsidRPr="006A3162">
        <w:rPr>
          <w:rFonts w:ascii="宋体" w:hAnsi="宋体" w:hint="eastAsia"/>
          <w:color w:val="000000"/>
          <w:szCs w:val="21"/>
        </w:rPr>
        <w:t xml:space="preserve">.1 </w:t>
      </w:r>
      <w:r>
        <w:rPr>
          <w:rFonts w:ascii="宋体" w:hAnsi="宋体" w:hint="eastAsia"/>
          <w:color w:val="000000"/>
          <w:szCs w:val="21"/>
        </w:rPr>
        <w:t>负责</w:t>
      </w:r>
      <w:r w:rsidRPr="006A3162">
        <w:rPr>
          <w:rFonts w:ascii="宋体" w:hAnsi="宋体" w:hint="eastAsia"/>
          <w:color w:val="000000"/>
          <w:szCs w:val="21"/>
        </w:rPr>
        <w:t>现场</w:t>
      </w:r>
      <w:r>
        <w:rPr>
          <w:rFonts w:ascii="宋体" w:hAnsi="宋体" w:hint="eastAsia"/>
          <w:color w:val="000000"/>
          <w:szCs w:val="21"/>
        </w:rPr>
        <w:t>对乙方</w:t>
      </w:r>
      <w:r w:rsidRPr="006A3162">
        <w:rPr>
          <w:rFonts w:ascii="宋体" w:hAnsi="宋体" w:hint="eastAsia"/>
          <w:color w:val="000000"/>
          <w:szCs w:val="21"/>
        </w:rPr>
        <w:t>进行技术交底（对现场的堵漏部件的温度、压力及介质必须交代清楚），承担对</w:t>
      </w:r>
      <w:r>
        <w:rPr>
          <w:rFonts w:ascii="宋体" w:hAnsi="宋体" w:hint="eastAsia"/>
          <w:color w:val="000000"/>
          <w:szCs w:val="21"/>
        </w:rPr>
        <w:t>乙方</w:t>
      </w:r>
      <w:r w:rsidRPr="006A3162">
        <w:rPr>
          <w:rFonts w:ascii="宋体" w:hAnsi="宋体" w:hint="eastAsia"/>
          <w:color w:val="000000"/>
          <w:szCs w:val="21"/>
        </w:rPr>
        <w:t>的现场管理工作，现场的协调工作由</w:t>
      </w:r>
      <w:r>
        <w:rPr>
          <w:rFonts w:ascii="宋体" w:hAnsi="宋体" w:hint="eastAsia"/>
          <w:color w:val="000000"/>
          <w:szCs w:val="21"/>
        </w:rPr>
        <w:t>甲方</w:t>
      </w:r>
      <w:r w:rsidRPr="006A3162">
        <w:rPr>
          <w:rFonts w:ascii="宋体" w:hAnsi="宋体" w:hint="eastAsia"/>
          <w:color w:val="000000"/>
          <w:szCs w:val="21"/>
        </w:rPr>
        <w:t>负责。</w:t>
      </w:r>
    </w:p>
    <w:p w:rsidR="006A3162" w:rsidRPr="006A3162" w:rsidRDefault="006A3162" w:rsidP="006A316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7.1</w:t>
      </w:r>
      <w:r w:rsidRPr="006A3162">
        <w:rPr>
          <w:rFonts w:ascii="宋体" w:hAnsi="宋体" w:hint="eastAsia"/>
          <w:color w:val="000000"/>
          <w:szCs w:val="21"/>
        </w:rPr>
        <w:t>.2 提供现场堵漏工作所需电源的接口。</w:t>
      </w:r>
    </w:p>
    <w:p w:rsidR="006A3162" w:rsidRPr="006A3162" w:rsidRDefault="006A3162" w:rsidP="006A316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7.1</w:t>
      </w:r>
      <w:r w:rsidRPr="006A3162">
        <w:rPr>
          <w:rFonts w:ascii="宋体" w:hAnsi="宋体" w:hint="eastAsia"/>
          <w:color w:val="000000"/>
          <w:szCs w:val="21"/>
        </w:rPr>
        <w:t>.3 现场现有的起吊设备可提供</w:t>
      </w:r>
      <w:r>
        <w:rPr>
          <w:rFonts w:ascii="宋体" w:hAnsi="宋体" w:hint="eastAsia"/>
          <w:color w:val="000000"/>
          <w:szCs w:val="21"/>
        </w:rPr>
        <w:t>乙方</w:t>
      </w:r>
      <w:r w:rsidRPr="006A3162">
        <w:rPr>
          <w:rFonts w:ascii="宋体" w:hAnsi="宋体" w:hint="eastAsia"/>
          <w:color w:val="000000"/>
          <w:szCs w:val="21"/>
        </w:rPr>
        <w:t>使用，但是在运行过程中如有损坏由</w:t>
      </w:r>
      <w:r>
        <w:rPr>
          <w:rFonts w:ascii="宋体" w:hAnsi="宋体" w:hint="eastAsia"/>
          <w:color w:val="000000"/>
          <w:szCs w:val="21"/>
        </w:rPr>
        <w:t>乙方</w:t>
      </w:r>
      <w:r w:rsidRPr="006A3162">
        <w:rPr>
          <w:rFonts w:ascii="宋体" w:hAnsi="宋体" w:hint="eastAsia"/>
          <w:color w:val="000000"/>
          <w:szCs w:val="21"/>
        </w:rPr>
        <w:t>负责修复，发生的一切费用由</w:t>
      </w:r>
      <w:r>
        <w:rPr>
          <w:rFonts w:ascii="宋体" w:hAnsi="宋体" w:hint="eastAsia"/>
          <w:color w:val="000000"/>
          <w:szCs w:val="21"/>
        </w:rPr>
        <w:t>乙方</w:t>
      </w:r>
      <w:r w:rsidRPr="006A3162">
        <w:rPr>
          <w:rFonts w:ascii="宋体" w:hAnsi="宋体" w:hint="eastAsia"/>
          <w:color w:val="000000"/>
          <w:szCs w:val="21"/>
        </w:rPr>
        <w:t>负责支出。</w:t>
      </w:r>
    </w:p>
    <w:p w:rsidR="006A3162" w:rsidRPr="006A3162" w:rsidRDefault="006A3162" w:rsidP="006A316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7.1</w:t>
      </w:r>
      <w:r w:rsidRPr="006A3162">
        <w:rPr>
          <w:rFonts w:ascii="宋体" w:hAnsi="宋体" w:hint="eastAsia"/>
          <w:color w:val="000000"/>
          <w:szCs w:val="21"/>
        </w:rPr>
        <w:t>.4 现场的安全措施工作由</w:t>
      </w:r>
      <w:r>
        <w:rPr>
          <w:rFonts w:ascii="宋体" w:hAnsi="宋体" w:hint="eastAsia"/>
          <w:color w:val="000000"/>
          <w:szCs w:val="21"/>
        </w:rPr>
        <w:t>甲方</w:t>
      </w:r>
      <w:r w:rsidRPr="006A3162">
        <w:rPr>
          <w:rFonts w:ascii="宋体" w:hAnsi="宋体" w:hint="eastAsia"/>
          <w:color w:val="000000"/>
          <w:szCs w:val="21"/>
        </w:rPr>
        <w:t>负责。</w:t>
      </w:r>
    </w:p>
    <w:p w:rsidR="006A3162" w:rsidRPr="006A3162" w:rsidRDefault="006A3162" w:rsidP="006A316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7.1</w:t>
      </w:r>
      <w:r w:rsidRPr="006A3162">
        <w:rPr>
          <w:rFonts w:ascii="宋体" w:hAnsi="宋体" w:hint="eastAsia"/>
          <w:color w:val="000000"/>
          <w:szCs w:val="21"/>
        </w:rPr>
        <w:t>.5 现场的脚手架</w:t>
      </w:r>
      <w:r>
        <w:rPr>
          <w:rFonts w:ascii="宋体" w:hAnsi="宋体" w:hint="eastAsia"/>
          <w:color w:val="000000"/>
          <w:szCs w:val="21"/>
        </w:rPr>
        <w:t>、</w:t>
      </w:r>
      <w:proofErr w:type="gramStart"/>
      <w:r>
        <w:rPr>
          <w:rFonts w:ascii="宋体" w:hAnsi="宋体" w:hint="eastAsia"/>
          <w:color w:val="000000"/>
          <w:szCs w:val="21"/>
        </w:rPr>
        <w:t>保温</w:t>
      </w:r>
      <w:r w:rsidRPr="006A3162">
        <w:rPr>
          <w:rFonts w:ascii="宋体" w:hAnsi="宋体" w:hint="eastAsia"/>
          <w:color w:val="000000"/>
          <w:szCs w:val="21"/>
        </w:rPr>
        <w:t>由</w:t>
      </w:r>
      <w:proofErr w:type="gramEnd"/>
      <w:r>
        <w:rPr>
          <w:rFonts w:ascii="宋体" w:hAnsi="宋体" w:hint="eastAsia"/>
          <w:color w:val="000000"/>
          <w:szCs w:val="21"/>
        </w:rPr>
        <w:t>甲方</w:t>
      </w:r>
      <w:r w:rsidRPr="006A3162">
        <w:rPr>
          <w:rFonts w:ascii="宋体" w:hAnsi="宋体" w:hint="eastAsia"/>
          <w:color w:val="000000"/>
          <w:szCs w:val="21"/>
        </w:rPr>
        <w:t>负责。</w:t>
      </w:r>
    </w:p>
    <w:p w:rsidR="006A3162" w:rsidRPr="006A3162" w:rsidRDefault="006A3162" w:rsidP="006A316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7.1</w:t>
      </w:r>
      <w:r w:rsidRPr="006A3162">
        <w:rPr>
          <w:rFonts w:ascii="宋体" w:hAnsi="宋体" w:hint="eastAsia"/>
          <w:color w:val="000000"/>
          <w:szCs w:val="21"/>
        </w:rPr>
        <w:t>.6 现场的文明工作由</w:t>
      </w:r>
      <w:r>
        <w:rPr>
          <w:rFonts w:ascii="宋体" w:hAnsi="宋体" w:hint="eastAsia"/>
          <w:color w:val="000000"/>
          <w:szCs w:val="21"/>
        </w:rPr>
        <w:t>甲方</w:t>
      </w:r>
      <w:r w:rsidRPr="006A3162">
        <w:rPr>
          <w:rFonts w:ascii="宋体" w:hAnsi="宋体" w:hint="eastAsia"/>
          <w:color w:val="000000"/>
          <w:szCs w:val="21"/>
        </w:rPr>
        <w:t>负责。</w:t>
      </w:r>
    </w:p>
    <w:p w:rsidR="006A3162" w:rsidRPr="006A3162" w:rsidRDefault="006A3162" w:rsidP="006A316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7.1</w:t>
      </w:r>
      <w:r w:rsidRPr="006A3162">
        <w:rPr>
          <w:rFonts w:ascii="宋体" w:hAnsi="宋体" w:hint="eastAsia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>7</w:t>
      </w:r>
      <w:r w:rsidRPr="006A3162">
        <w:rPr>
          <w:rFonts w:ascii="宋体" w:hAnsi="宋体" w:hint="eastAsia"/>
          <w:color w:val="000000"/>
          <w:szCs w:val="21"/>
        </w:rPr>
        <w:t xml:space="preserve"> 必须执行条文</w:t>
      </w:r>
    </w:p>
    <w:p w:rsidR="006A3162" w:rsidRPr="006A3162" w:rsidRDefault="006A3162" w:rsidP="006A316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6A3162">
        <w:rPr>
          <w:rFonts w:ascii="宋体" w:hAnsi="宋体" w:hint="eastAsia"/>
          <w:color w:val="000000"/>
          <w:szCs w:val="21"/>
        </w:rPr>
        <w:t>①认真贯彻国家和地方劳动保护，安全生产主管部门颁发的有关安全生产的法规，方针，政策，严格执行劳动保护法规，法令，条例。</w:t>
      </w:r>
    </w:p>
    <w:p w:rsidR="006A3162" w:rsidRPr="006A3162" w:rsidRDefault="006A3162" w:rsidP="006A316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6A3162">
        <w:rPr>
          <w:rFonts w:ascii="宋体" w:hAnsi="宋体" w:hint="eastAsia"/>
          <w:color w:val="000000"/>
          <w:szCs w:val="21"/>
        </w:rPr>
        <w:t xml:space="preserve"> ②在施工前要认真勘察施工现场，根据工程项目内容，特点进行全面的安全技术交底，要求乙方制定施工安全技术措施，经审查后实施</w:t>
      </w:r>
      <w:r>
        <w:rPr>
          <w:rFonts w:ascii="宋体" w:hAnsi="宋体" w:hint="eastAsia"/>
          <w:color w:val="000000"/>
          <w:szCs w:val="21"/>
        </w:rPr>
        <w:t>。</w:t>
      </w:r>
    </w:p>
    <w:p w:rsidR="006A3162" w:rsidRPr="006A3162" w:rsidRDefault="006A3162" w:rsidP="006A316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6A3162">
        <w:rPr>
          <w:rFonts w:ascii="宋体" w:hAnsi="宋体" w:hint="eastAsia"/>
          <w:color w:val="000000"/>
          <w:szCs w:val="21"/>
        </w:rPr>
        <w:t xml:space="preserve"> ③应按有关规定对乙方的施工人员进行资质审查，确认承包的工程与其资质相符合</w:t>
      </w:r>
      <w:r>
        <w:rPr>
          <w:rFonts w:ascii="宋体" w:hAnsi="宋体" w:hint="eastAsia"/>
          <w:color w:val="000000"/>
          <w:szCs w:val="21"/>
        </w:rPr>
        <w:t>。</w:t>
      </w:r>
    </w:p>
    <w:p w:rsidR="006A3162" w:rsidRPr="006A3162" w:rsidRDefault="006A3162" w:rsidP="006A316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6A3162">
        <w:rPr>
          <w:rFonts w:ascii="宋体" w:hAnsi="宋体" w:hint="eastAsia"/>
          <w:color w:val="000000"/>
          <w:szCs w:val="21"/>
        </w:rPr>
        <w:t xml:space="preserve"> ④根据泄漏点所处的位置，带压堵漏现场如需搭设操作平台，甲方应按照乙方的需求搭设带有护栏的工作平台，并有能迅速撤离泄露现场的安全通道</w:t>
      </w:r>
      <w:r>
        <w:rPr>
          <w:rFonts w:ascii="宋体" w:hAnsi="宋体" w:hint="eastAsia"/>
          <w:color w:val="000000"/>
          <w:szCs w:val="21"/>
        </w:rPr>
        <w:t>。</w:t>
      </w:r>
    </w:p>
    <w:p w:rsidR="006A3162" w:rsidRPr="006A3162" w:rsidRDefault="006A3162" w:rsidP="006A316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6A3162">
        <w:rPr>
          <w:rFonts w:ascii="宋体" w:hAnsi="宋体" w:hint="eastAsia"/>
          <w:color w:val="000000"/>
          <w:szCs w:val="21"/>
        </w:rPr>
        <w:t>⑤现场带压堵漏需由有关部门出具作业票后，乙方</w:t>
      </w:r>
      <w:proofErr w:type="gramStart"/>
      <w:r w:rsidRPr="006A3162">
        <w:rPr>
          <w:rFonts w:ascii="宋体" w:hAnsi="宋体" w:hint="eastAsia"/>
          <w:color w:val="000000"/>
          <w:szCs w:val="21"/>
        </w:rPr>
        <w:t>方</w:t>
      </w:r>
      <w:proofErr w:type="gramEnd"/>
      <w:r w:rsidRPr="006A3162">
        <w:rPr>
          <w:rFonts w:ascii="宋体" w:hAnsi="宋体" w:hint="eastAsia"/>
          <w:color w:val="000000"/>
          <w:szCs w:val="21"/>
        </w:rPr>
        <w:t>可施工。施工现场，甲方应对乙方进行现场安全监督和配合</w:t>
      </w:r>
      <w:r>
        <w:rPr>
          <w:rFonts w:ascii="宋体" w:hAnsi="宋体" w:hint="eastAsia"/>
          <w:color w:val="000000"/>
          <w:szCs w:val="21"/>
        </w:rPr>
        <w:t>。</w:t>
      </w:r>
    </w:p>
    <w:p w:rsidR="006A3162" w:rsidRPr="006A3162" w:rsidRDefault="006A3162" w:rsidP="006A316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6A3162">
        <w:rPr>
          <w:rFonts w:ascii="宋体" w:hAnsi="宋体" w:hint="eastAsia"/>
          <w:color w:val="000000"/>
          <w:szCs w:val="21"/>
        </w:rPr>
        <w:t>⑥在易燃易爆的施工现场，应在现场准备消防器材，以备紧急情况时使用</w:t>
      </w:r>
      <w:r>
        <w:rPr>
          <w:rFonts w:ascii="宋体" w:hAnsi="宋体" w:hint="eastAsia"/>
          <w:color w:val="000000"/>
          <w:szCs w:val="21"/>
        </w:rPr>
        <w:t>。</w:t>
      </w:r>
    </w:p>
    <w:p w:rsidR="006A3162" w:rsidRPr="006A3162" w:rsidRDefault="006A3162" w:rsidP="006A316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⑦达到生产工艺后签署验收单。</w:t>
      </w:r>
    </w:p>
    <w:p w:rsidR="006A3162" w:rsidRDefault="006A3162" w:rsidP="001E46B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6A3162">
        <w:rPr>
          <w:rFonts w:ascii="宋体" w:hAnsi="宋体" w:hint="eastAsia"/>
          <w:color w:val="000000"/>
          <w:szCs w:val="21"/>
        </w:rPr>
        <w:t>⑧及时按规定时间支付费用</w:t>
      </w:r>
      <w:r>
        <w:rPr>
          <w:rFonts w:ascii="宋体" w:hAnsi="宋体" w:hint="eastAsia"/>
          <w:color w:val="000000"/>
          <w:szCs w:val="21"/>
        </w:rPr>
        <w:t>。</w:t>
      </w:r>
    </w:p>
    <w:p w:rsidR="001E46BB" w:rsidRDefault="007D3C02" w:rsidP="001E46B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</w:t>
      </w:r>
      <w:r w:rsidR="001E46BB">
        <w:rPr>
          <w:rFonts w:ascii="宋体" w:hAnsi="宋体" w:hint="eastAsia"/>
          <w:color w:val="000000"/>
          <w:szCs w:val="21"/>
        </w:rPr>
        <w:t>.2 乙方职责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7.2</w:t>
      </w:r>
      <w:r w:rsidRPr="007D3C02">
        <w:rPr>
          <w:rFonts w:ascii="宋体" w:hAnsi="宋体" w:hint="eastAsia"/>
          <w:color w:val="000000"/>
          <w:szCs w:val="21"/>
        </w:rPr>
        <w:t xml:space="preserve">.1 </w:t>
      </w:r>
      <w:r w:rsidR="006A3162">
        <w:rPr>
          <w:rFonts w:ascii="宋体" w:hAnsi="宋体" w:hint="eastAsia"/>
          <w:color w:val="000000"/>
          <w:szCs w:val="21"/>
        </w:rPr>
        <w:t>负责</w:t>
      </w:r>
      <w:r w:rsidRPr="007D3C02">
        <w:rPr>
          <w:rFonts w:ascii="宋体" w:hAnsi="宋体" w:hint="eastAsia"/>
          <w:color w:val="000000"/>
          <w:szCs w:val="21"/>
        </w:rPr>
        <w:t>带压堵漏所需的工器具，</w:t>
      </w:r>
      <w:proofErr w:type="gramStart"/>
      <w:r w:rsidR="006A3162">
        <w:rPr>
          <w:rFonts w:ascii="宋体" w:hAnsi="宋体" w:hint="eastAsia"/>
          <w:color w:val="000000"/>
          <w:szCs w:val="21"/>
        </w:rPr>
        <w:t>含</w:t>
      </w:r>
      <w:r w:rsidRPr="007D3C02">
        <w:rPr>
          <w:rFonts w:ascii="宋体" w:hAnsi="宋体" w:hint="eastAsia"/>
          <w:color w:val="000000"/>
          <w:szCs w:val="21"/>
        </w:rPr>
        <w:t>运输</w:t>
      </w:r>
      <w:proofErr w:type="gramEnd"/>
      <w:r w:rsidRPr="007D3C02">
        <w:rPr>
          <w:rFonts w:ascii="宋体" w:hAnsi="宋体" w:hint="eastAsia"/>
          <w:color w:val="000000"/>
          <w:szCs w:val="21"/>
        </w:rPr>
        <w:t>及搬运到现场。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7.2</w:t>
      </w:r>
      <w:r w:rsidRPr="007D3C02">
        <w:rPr>
          <w:rFonts w:ascii="宋体" w:hAnsi="宋体" w:hint="eastAsia"/>
          <w:color w:val="000000"/>
          <w:szCs w:val="21"/>
        </w:rPr>
        <w:t xml:space="preserve">.2 </w:t>
      </w:r>
      <w:r w:rsidR="006A3162">
        <w:rPr>
          <w:rFonts w:ascii="宋体" w:hAnsi="宋体" w:hint="eastAsia"/>
          <w:color w:val="000000"/>
          <w:szCs w:val="21"/>
        </w:rPr>
        <w:t>负责</w:t>
      </w:r>
      <w:r w:rsidRPr="007D3C02">
        <w:rPr>
          <w:rFonts w:ascii="宋体" w:hAnsi="宋体" w:hint="eastAsia"/>
          <w:color w:val="000000"/>
          <w:szCs w:val="21"/>
        </w:rPr>
        <w:t>带压堵漏所需的堵漏材料。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7.2</w:t>
      </w:r>
      <w:r w:rsidRPr="007D3C02">
        <w:rPr>
          <w:rFonts w:ascii="宋体" w:hAnsi="宋体" w:hint="eastAsia"/>
          <w:color w:val="000000"/>
          <w:szCs w:val="21"/>
        </w:rPr>
        <w:t xml:space="preserve">.3 </w:t>
      </w:r>
      <w:r w:rsidR="006A3162">
        <w:rPr>
          <w:rFonts w:ascii="宋体" w:hAnsi="宋体" w:hint="eastAsia"/>
          <w:color w:val="000000"/>
          <w:szCs w:val="21"/>
        </w:rPr>
        <w:t>负责</w:t>
      </w:r>
      <w:r w:rsidRPr="007D3C02">
        <w:rPr>
          <w:rFonts w:ascii="宋体" w:hAnsi="宋体" w:hint="eastAsia"/>
          <w:color w:val="000000"/>
          <w:szCs w:val="21"/>
        </w:rPr>
        <w:t>带压堵漏所需的电源插座。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7.2</w:t>
      </w:r>
      <w:r w:rsidRPr="007D3C02">
        <w:rPr>
          <w:rFonts w:ascii="宋体" w:hAnsi="宋体" w:hint="eastAsia"/>
          <w:color w:val="000000"/>
          <w:szCs w:val="21"/>
        </w:rPr>
        <w:t xml:space="preserve">.4 </w:t>
      </w:r>
      <w:r w:rsidR="006A3162">
        <w:rPr>
          <w:rFonts w:ascii="宋体" w:hAnsi="宋体" w:hint="eastAsia"/>
          <w:color w:val="000000"/>
          <w:szCs w:val="21"/>
        </w:rPr>
        <w:t>负责</w:t>
      </w:r>
      <w:r w:rsidRPr="007D3C02">
        <w:rPr>
          <w:rFonts w:ascii="宋体" w:hAnsi="宋体" w:hint="eastAsia"/>
          <w:color w:val="000000"/>
          <w:szCs w:val="21"/>
        </w:rPr>
        <w:t>现场带压堵漏的工艺、过程管理、全面施工。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7.2</w:t>
      </w:r>
      <w:r w:rsidRPr="007D3C02">
        <w:rPr>
          <w:rFonts w:ascii="宋体" w:hAnsi="宋体" w:hint="eastAsia"/>
          <w:color w:val="000000"/>
          <w:szCs w:val="21"/>
        </w:rPr>
        <w:t>.5现场在带压堵漏过程时（</w:t>
      </w:r>
      <w:r w:rsidR="006A3162">
        <w:rPr>
          <w:rFonts w:ascii="宋体" w:hAnsi="宋体" w:hint="eastAsia"/>
          <w:color w:val="000000"/>
          <w:szCs w:val="21"/>
        </w:rPr>
        <w:t>乙方</w:t>
      </w:r>
      <w:r w:rsidRPr="007D3C02">
        <w:rPr>
          <w:rFonts w:ascii="宋体" w:hAnsi="宋体" w:hint="eastAsia"/>
          <w:color w:val="000000"/>
          <w:szCs w:val="21"/>
        </w:rPr>
        <w:t>进入现场到撤离现场）的安全由</w:t>
      </w:r>
      <w:r w:rsidR="006A3162">
        <w:rPr>
          <w:rFonts w:ascii="宋体" w:hAnsi="宋体" w:hint="eastAsia"/>
          <w:color w:val="000000"/>
          <w:szCs w:val="21"/>
        </w:rPr>
        <w:t>乙方</w:t>
      </w:r>
      <w:r w:rsidRPr="007D3C02">
        <w:rPr>
          <w:rFonts w:ascii="宋体" w:hAnsi="宋体" w:hint="eastAsia"/>
          <w:color w:val="000000"/>
          <w:szCs w:val="21"/>
        </w:rPr>
        <w:t>负责，现场的安全防护工作不到位时</w:t>
      </w:r>
      <w:r w:rsidR="006A3162">
        <w:rPr>
          <w:rFonts w:ascii="宋体" w:hAnsi="宋体" w:hint="eastAsia"/>
          <w:color w:val="000000"/>
          <w:szCs w:val="21"/>
        </w:rPr>
        <w:t>乙方</w:t>
      </w:r>
      <w:r w:rsidRPr="007D3C02">
        <w:rPr>
          <w:rFonts w:ascii="宋体" w:hAnsi="宋体" w:hint="eastAsia"/>
          <w:color w:val="000000"/>
          <w:szCs w:val="21"/>
        </w:rPr>
        <w:t>有权提出要求</w:t>
      </w:r>
      <w:r w:rsidR="006A3162">
        <w:rPr>
          <w:rFonts w:ascii="宋体" w:hAnsi="宋体" w:hint="eastAsia"/>
          <w:color w:val="000000"/>
          <w:szCs w:val="21"/>
        </w:rPr>
        <w:t>甲方</w:t>
      </w:r>
      <w:r w:rsidRPr="007D3C02">
        <w:rPr>
          <w:rFonts w:ascii="宋体" w:hAnsi="宋体" w:hint="eastAsia"/>
          <w:color w:val="000000"/>
          <w:szCs w:val="21"/>
        </w:rPr>
        <w:t>落实，有权拒绝安全措施不到位的情况下开始工作。</w:t>
      </w:r>
      <w:r w:rsidR="006A3162">
        <w:rPr>
          <w:rFonts w:ascii="宋体" w:hAnsi="宋体" w:hint="eastAsia"/>
          <w:color w:val="000000"/>
          <w:szCs w:val="21"/>
        </w:rPr>
        <w:t>乙方</w:t>
      </w:r>
      <w:r w:rsidRPr="007D3C02">
        <w:rPr>
          <w:rFonts w:ascii="宋体" w:hAnsi="宋体" w:hint="eastAsia"/>
          <w:color w:val="000000"/>
          <w:szCs w:val="21"/>
        </w:rPr>
        <w:t>所用的工器具的安全以及防范工作由</w:t>
      </w:r>
      <w:r w:rsidR="006A3162">
        <w:rPr>
          <w:rFonts w:ascii="宋体" w:hAnsi="宋体" w:hint="eastAsia"/>
          <w:color w:val="000000"/>
          <w:szCs w:val="21"/>
        </w:rPr>
        <w:t>乙方</w:t>
      </w:r>
      <w:r w:rsidRPr="007D3C02">
        <w:rPr>
          <w:rFonts w:ascii="宋体" w:hAnsi="宋体" w:hint="eastAsia"/>
          <w:color w:val="000000"/>
          <w:szCs w:val="21"/>
        </w:rPr>
        <w:t>负责解决。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7.2</w:t>
      </w:r>
      <w:r w:rsidRPr="007D3C02">
        <w:rPr>
          <w:rFonts w:ascii="宋体" w:hAnsi="宋体" w:hint="eastAsia"/>
          <w:color w:val="000000"/>
          <w:szCs w:val="21"/>
        </w:rPr>
        <w:t>.6 进入现场后</w:t>
      </w:r>
      <w:r w:rsidR="006A3162">
        <w:rPr>
          <w:rFonts w:ascii="宋体" w:hAnsi="宋体" w:hint="eastAsia"/>
          <w:color w:val="000000"/>
          <w:szCs w:val="21"/>
        </w:rPr>
        <w:t>乙方</w:t>
      </w:r>
      <w:r w:rsidRPr="007D3C02">
        <w:rPr>
          <w:rFonts w:ascii="宋体" w:hAnsi="宋体" w:hint="eastAsia"/>
          <w:color w:val="000000"/>
          <w:szCs w:val="21"/>
        </w:rPr>
        <w:t>必须服从</w:t>
      </w:r>
      <w:r w:rsidR="006A3162">
        <w:rPr>
          <w:rFonts w:ascii="宋体" w:hAnsi="宋体" w:hint="eastAsia"/>
          <w:color w:val="000000"/>
          <w:szCs w:val="21"/>
        </w:rPr>
        <w:t>甲方</w:t>
      </w:r>
      <w:r w:rsidRPr="007D3C02">
        <w:rPr>
          <w:rFonts w:ascii="宋体" w:hAnsi="宋体" w:hint="eastAsia"/>
          <w:color w:val="000000"/>
          <w:szCs w:val="21"/>
        </w:rPr>
        <w:t>的管理，必须严格执行</w:t>
      </w:r>
      <w:r w:rsidR="006A3162">
        <w:rPr>
          <w:rFonts w:ascii="宋体" w:hAnsi="宋体" w:hint="eastAsia"/>
          <w:color w:val="000000"/>
          <w:szCs w:val="21"/>
        </w:rPr>
        <w:t>甲方</w:t>
      </w:r>
      <w:r w:rsidRPr="007D3C02">
        <w:rPr>
          <w:rFonts w:ascii="宋体" w:hAnsi="宋体" w:hint="eastAsia"/>
          <w:color w:val="000000"/>
          <w:szCs w:val="21"/>
        </w:rPr>
        <w:t>的规章制度。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7.2</w:t>
      </w:r>
      <w:r w:rsidRPr="007D3C02">
        <w:rPr>
          <w:rFonts w:ascii="宋体" w:hAnsi="宋体" w:hint="eastAsia"/>
          <w:color w:val="000000"/>
          <w:szCs w:val="21"/>
        </w:rPr>
        <w:t>.7 接到带压堵漏的通知后，2小时内必须到赴现场开始堵漏工作。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7.2</w:t>
      </w:r>
      <w:r w:rsidRPr="007D3C02">
        <w:rPr>
          <w:rFonts w:ascii="宋体" w:hAnsi="宋体" w:hint="eastAsia"/>
          <w:color w:val="000000"/>
          <w:szCs w:val="21"/>
        </w:rPr>
        <w:t xml:space="preserve">.8 </w:t>
      </w:r>
      <w:r w:rsidR="006A3162">
        <w:rPr>
          <w:rFonts w:ascii="宋体" w:hAnsi="宋体" w:hint="eastAsia"/>
          <w:color w:val="000000"/>
          <w:szCs w:val="21"/>
        </w:rPr>
        <w:t>乙方</w:t>
      </w:r>
      <w:r w:rsidRPr="007D3C02">
        <w:rPr>
          <w:rFonts w:ascii="宋体" w:hAnsi="宋体" w:hint="eastAsia"/>
          <w:color w:val="000000"/>
          <w:szCs w:val="21"/>
        </w:rPr>
        <w:t>人员的吃、住、行都由</w:t>
      </w:r>
      <w:r w:rsidR="006A3162">
        <w:rPr>
          <w:rFonts w:ascii="宋体" w:hAnsi="宋体" w:hint="eastAsia"/>
          <w:color w:val="000000"/>
          <w:szCs w:val="21"/>
        </w:rPr>
        <w:t>乙方</w:t>
      </w:r>
      <w:r w:rsidRPr="007D3C02">
        <w:rPr>
          <w:rFonts w:ascii="宋体" w:hAnsi="宋体" w:hint="eastAsia"/>
          <w:color w:val="000000"/>
          <w:szCs w:val="21"/>
        </w:rPr>
        <w:t>负责。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7.2</w:t>
      </w:r>
      <w:r w:rsidRPr="007D3C02">
        <w:rPr>
          <w:rFonts w:ascii="宋体" w:hAnsi="宋体" w:hint="eastAsia"/>
          <w:color w:val="000000"/>
          <w:szCs w:val="21"/>
        </w:rPr>
        <w:t xml:space="preserve">.9 </w:t>
      </w:r>
      <w:r w:rsidR="006A3162">
        <w:rPr>
          <w:rFonts w:ascii="宋体" w:hAnsi="宋体" w:hint="eastAsia"/>
          <w:color w:val="000000"/>
          <w:szCs w:val="21"/>
        </w:rPr>
        <w:t>乙方</w:t>
      </w:r>
      <w:r w:rsidRPr="007D3C02">
        <w:rPr>
          <w:rFonts w:ascii="宋体" w:hAnsi="宋体" w:hint="eastAsia"/>
          <w:color w:val="000000"/>
          <w:szCs w:val="21"/>
        </w:rPr>
        <w:t>人员有义务保护其他设备及设施，如有损坏</w:t>
      </w:r>
      <w:r w:rsidR="006A3162">
        <w:rPr>
          <w:rFonts w:ascii="宋体" w:hAnsi="宋体" w:hint="eastAsia"/>
          <w:color w:val="000000"/>
          <w:szCs w:val="21"/>
        </w:rPr>
        <w:t>乙方</w:t>
      </w:r>
      <w:r w:rsidRPr="007D3C02">
        <w:rPr>
          <w:rFonts w:ascii="宋体" w:hAnsi="宋体" w:hint="eastAsia"/>
          <w:color w:val="000000"/>
          <w:szCs w:val="21"/>
        </w:rPr>
        <w:t>承担一切后果。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7.2</w:t>
      </w:r>
      <w:r w:rsidRPr="007D3C02">
        <w:rPr>
          <w:rFonts w:ascii="宋体" w:hAnsi="宋体" w:hint="eastAsia"/>
          <w:color w:val="000000"/>
          <w:szCs w:val="21"/>
        </w:rPr>
        <w:t xml:space="preserve">.10 </w:t>
      </w:r>
      <w:r w:rsidR="006A3162">
        <w:rPr>
          <w:rFonts w:ascii="宋体" w:hAnsi="宋体" w:hint="eastAsia"/>
          <w:color w:val="000000"/>
          <w:szCs w:val="21"/>
        </w:rPr>
        <w:t>乙方</w:t>
      </w:r>
      <w:r w:rsidRPr="007D3C02">
        <w:rPr>
          <w:rFonts w:ascii="宋体" w:hAnsi="宋体" w:hint="eastAsia"/>
          <w:color w:val="000000"/>
          <w:szCs w:val="21"/>
        </w:rPr>
        <w:t>人员进厂必须进行</w:t>
      </w:r>
      <w:proofErr w:type="gramStart"/>
      <w:r w:rsidRPr="007D3C02">
        <w:rPr>
          <w:rFonts w:ascii="宋体" w:hAnsi="宋体" w:hint="eastAsia"/>
          <w:color w:val="000000"/>
          <w:szCs w:val="21"/>
        </w:rPr>
        <w:t>安健环部</w:t>
      </w:r>
      <w:proofErr w:type="gramEnd"/>
      <w:r w:rsidRPr="007D3C02">
        <w:rPr>
          <w:rFonts w:ascii="宋体" w:hAnsi="宋体" w:hint="eastAsia"/>
          <w:color w:val="000000"/>
          <w:szCs w:val="21"/>
        </w:rPr>
        <w:t>培训备案，考试合格后方可工作。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7.2</w:t>
      </w:r>
      <w:r w:rsidRPr="007D3C02">
        <w:rPr>
          <w:rFonts w:ascii="宋体" w:hAnsi="宋体" w:hint="eastAsia"/>
          <w:color w:val="000000"/>
          <w:szCs w:val="21"/>
        </w:rPr>
        <w:t>.11 带压堵漏的辅助材料由</w:t>
      </w:r>
      <w:r w:rsidR="006A3162">
        <w:rPr>
          <w:rFonts w:ascii="宋体" w:hAnsi="宋体" w:hint="eastAsia"/>
          <w:color w:val="000000"/>
          <w:szCs w:val="21"/>
        </w:rPr>
        <w:t>乙方</w:t>
      </w:r>
      <w:r w:rsidRPr="007D3C02">
        <w:rPr>
          <w:rFonts w:ascii="宋体" w:hAnsi="宋体" w:hint="eastAsia"/>
          <w:color w:val="000000"/>
          <w:szCs w:val="21"/>
        </w:rPr>
        <w:t>提供及带现场的搬运。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7.2</w:t>
      </w:r>
      <w:r w:rsidRPr="007D3C02">
        <w:rPr>
          <w:rFonts w:ascii="宋体" w:hAnsi="宋体" w:hint="eastAsia"/>
          <w:color w:val="000000"/>
          <w:szCs w:val="21"/>
        </w:rPr>
        <w:t>.1</w:t>
      </w:r>
      <w:r w:rsidR="006A3162">
        <w:rPr>
          <w:rFonts w:ascii="宋体" w:hAnsi="宋体" w:hint="eastAsia"/>
          <w:color w:val="000000"/>
          <w:szCs w:val="21"/>
        </w:rPr>
        <w:t>2</w:t>
      </w:r>
      <w:r w:rsidRPr="007D3C02">
        <w:rPr>
          <w:rFonts w:ascii="宋体" w:hAnsi="宋体" w:hint="eastAsia"/>
          <w:color w:val="000000"/>
          <w:szCs w:val="21"/>
        </w:rPr>
        <w:t xml:space="preserve"> 必须执行条文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 w:hint="eastAsia"/>
          <w:color w:val="000000"/>
          <w:szCs w:val="21"/>
        </w:rPr>
        <w:t>①接到甲方主管人员的通知后，2小时内到达现场，接到任务单后及时进行堵漏施工准备和施工作业：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 w:hint="eastAsia"/>
          <w:color w:val="000000"/>
          <w:szCs w:val="21"/>
        </w:rPr>
        <w:t>②负责泄漏工况的现场测绘、卡具设计、制作和验收及安装，并对最终成功堵漏负责；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 w:hint="eastAsia"/>
          <w:color w:val="000000"/>
          <w:szCs w:val="21"/>
        </w:rPr>
        <w:t>③需要焊接时，与甲方协商，需要时必须办理动火票后方可作业；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 w:hint="eastAsia"/>
          <w:color w:val="000000"/>
          <w:szCs w:val="21"/>
        </w:rPr>
        <w:t>④施工期间所使用的堵漏工具、耗材、劳保及相关用品应自备，如需其他施工条件，甲方应全力配合。乙方应严格检查所借设备和工器具的完好并符合安全规定；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 w:hint="eastAsia"/>
          <w:color w:val="000000"/>
          <w:szCs w:val="21"/>
        </w:rPr>
        <w:t>⑤现场施工人员根据带压堵漏安全防护的要求，进入现场时，必须穿戴好与本工种相关的防护用品，戴好安全帽。同时遵守甲方的厂规、厂纪和有关规章制度的教育和指导；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 w:hint="eastAsia"/>
          <w:color w:val="000000"/>
          <w:szCs w:val="21"/>
        </w:rPr>
        <w:t>⑥现场施工人员应严格按照本公司制定的《带压堵漏安全操作法》进行施工和操作；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 w:hint="eastAsia"/>
          <w:color w:val="000000"/>
          <w:szCs w:val="21"/>
        </w:rPr>
        <w:t>⑦乙方工作采用不停车方式进行。乙方在施工过程中，乙方人员的人身安全由乙方自行负责；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 w:hint="eastAsia"/>
          <w:color w:val="000000"/>
          <w:szCs w:val="21"/>
        </w:rPr>
        <w:t>⑧乙方在现场勘测后，提出初步的施工方案，并以最短的时间、最快的速度消除泄漏；</w:t>
      </w:r>
    </w:p>
    <w:p w:rsidR="007D3C02" w:rsidRPr="007D3C02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 w:hint="eastAsia"/>
          <w:color w:val="000000"/>
          <w:szCs w:val="21"/>
        </w:rPr>
        <w:t>⑨工程验收时双方按现场实际情况确定验收标准，工程结束时保证无泄漏；</w:t>
      </w:r>
    </w:p>
    <w:p w:rsidR="004B202A" w:rsidRPr="00C26DEB" w:rsidRDefault="007D3C02" w:rsidP="007D3C02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7D3C02">
        <w:rPr>
          <w:rFonts w:ascii="宋体" w:hAnsi="宋体" w:hint="eastAsia"/>
          <w:color w:val="000000"/>
          <w:szCs w:val="21"/>
        </w:rPr>
        <w:t>⑩带压堵漏属临时性消除泄漏的措施，乙方的无偿维护期为：</w:t>
      </w:r>
      <w:r w:rsidR="006A3162">
        <w:rPr>
          <w:rFonts w:ascii="宋体" w:hAnsi="宋体" w:hint="eastAsia"/>
          <w:color w:val="000000"/>
          <w:szCs w:val="21"/>
        </w:rPr>
        <w:t>质保期内</w:t>
      </w:r>
      <w:r w:rsidRPr="007D3C02">
        <w:rPr>
          <w:rFonts w:ascii="宋体" w:hAnsi="宋体" w:hint="eastAsia"/>
          <w:color w:val="000000"/>
          <w:szCs w:val="21"/>
        </w:rPr>
        <w:t>。</w:t>
      </w:r>
    </w:p>
    <w:bookmarkEnd w:id="5"/>
    <w:bookmarkEnd w:id="6"/>
    <w:bookmarkEnd w:id="7"/>
    <w:bookmarkEnd w:id="8"/>
    <w:p w:rsidR="00B41803" w:rsidRDefault="001E46BB" w:rsidP="00F250D5">
      <w:pPr>
        <w:pStyle w:val="1"/>
        <w:spacing w:line="360" w:lineRule="auto"/>
        <w:rPr>
          <w:rFonts w:hAnsi="宋体"/>
          <w:color w:val="000000"/>
          <w:sz w:val="21"/>
          <w:szCs w:val="21"/>
        </w:rPr>
      </w:pPr>
      <w:r>
        <w:rPr>
          <w:rFonts w:hAnsi="宋体" w:hint="eastAsia"/>
          <w:color w:val="000000"/>
          <w:sz w:val="21"/>
          <w:szCs w:val="21"/>
        </w:rPr>
        <w:t xml:space="preserve">7  </w:t>
      </w:r>
      <w:r w:rsidR="00F250D5" w:rsidRPr="00F250D5">
        <w:rPr>
          <w:rFonts w:hAnsi="宋体"/>
          <w:color w:val="000000"/>
          <w:sz w:val="21"/>
          <w:szCs w:val="21"/>
        </w:rPr>
        <w:t>报价方式</w:t>
      </w:r>
    </w:p>
    <w:p w:rsidR="00F250D5" w:rsidRDefault="00F250D5" w:rsidP="00F250D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本次</w:t>
      </w:r>
      <w:r w:rsidRPr="00F250D5">
        <w:rPr>
          <w:rFonts w:ascii="宋体" w:hAnsi="宋体" w:hint="eastAsia"/>
          <w:color w:val="000000"/>
          <w:szCs w:val="21"/>
        </w:rPr>
        <w:t>带压堵漏</w:t>
      </w:r>
      <w:r>
        <w:rPr>
          <w:rFonts w:ascii="宋体" w:hAnsi="宋体" w:hint="eastAsia"/>
          <w:color w:val="000000"/>
          <w:szCs w:val="21"/>
        </w:rPr>
        <w:t>外</w:t>
      </w:r>
      <w:proofErr w:type="gramStart"/>
      <w:r>
        <w:rPr>
          <w:rFonts w:ascii="宋体" w:hAnsi="宋体" w:hint="eastAsia"/>
          <w:color w:val="000000"/>
          <w:szCs w:val="21"/>
        </w:rPr>
        <w:t>委项目</w:t>
      </w:r>
      <w:proofErr w:type="gramEnd"/>
      <w:r>
        <w:rPr>
          <w:rFonts w:ascii="宋体" w:hAnsi="宋体" w:hint="eastAsia"/>
          <w:color w:val="000000"/>
          <w:szCs w:val="21"/>
        </w:rPr>
        <w:t>招标报价采用</w:t>
      </w:r>
      <w:r w:rsidRPr="00F250D5">
        <w:rPr>
          <w:rFonts w:ascii="宋体" w:hAnsi="宋体" w:hint="eastAsia"/>
          <w:color w:val="000000"/>
          <w:szCs w:val="21"/>
        </w:rPr>
        <w:t>综合基价</w:t>
      </w:r>
      <w:r>
        <w:rPr>
          <w:rFonts w:ascii="宋体" w:hAnsi="宋体" w:hint="eastAsia"/>
          <w:color w:val="000000"/>
          <w:szCs w:val="21"/>
        </w:rPr>
        <w:t>进行报价。单项堵漏项目结算按照下面公式进行核定。</w:t>
      </w:r>
    </w:p>
    <w:p w:rsidR="00F250D5" w:rsidRPr="00F250D5" w:rsidRDefault="00F250D5" w:rsidP="00F250D5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F250D5">
        <w:rPr>
          <w:rFonts w:ascii="宋体" w:hAnsi="宋体" w:hint="eastAsia"/>
          <w:color w:val="000000"/>
          <w:szCs w:val="21"/>
        </w:rPr>
        <w:t>单项结算费用</w:t>
      </w:r>
      <w:r w:rsidR="00EF210C">
        <w:rPr>
          <w:rFonts w:ascii="宋体" w:hAnsi="宋体" w:hint="eastAsia"/>
          <w:color w:val="000000"/>
          <w:szCs w:val="21"/>
        </w:rPr>
        <w:t>（含税费）</w:t>
      </w:r>
      <w:r w:rsidRPr="00F250D5">
        <w:rPr>
          <w:rFonts w:ascii="宋体" w:hAnsi="宋体" w:hint="eastAsia"/>
          <w:color w:val="000000"/>
          <w:szCs w:val="21"/>
        </w:rPr>
        <w:t>=综合基价（元）×【实际温度℃/100+实际压力M</w:t>
      </w:r>
      <w:r w:rsidRPr="00F250D5">
        <w:rPr>
          <w:rFonts w:ascii="宋体" w:hAnsi="宋体"/>
          <w:color w:val="000000"/>
          <w:szCs w:val="21"/>
        </w:rPr>
        <w:t>p</w:t>
      </w:r>
      <w:r w:rsidRPr="00F250D5">
        <w:rPr>
          <w:rFonts w:ascii="宋体" w:hAnsi="宋体" w:hint="eastAsia"/>
          <w:color w:val="000000"/>
          <w:szCs w:val="21"/>
        </w:rPr>
        <w:t>a/1+部位系统+管径系统+介质系数】</w:t>
      </w:r>
    </w:p>
    <w:p w:rsidR="00F250D5" w:rsidRPr="00F250D5" w:rsidRDefault="00EF210C" w:rsidP="00F250D5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</w:t>
      </w:r>
      <w:r w:rsidR="00F250D5" w:rsidRPr="00F250D5">
        <w:rPr>
          <w:rFonts w:ascii="宋体" w:hAnsi="宋体" w:hint="eastAsia"/>
          <w:color w:val="000000"/>
          <w:szCs w:val="21"/>
        </w:rPr>
        <w:t>1、温度系数取值方法：实际温度不足100℃，按1取值；超过100℃，按比值计算，如120℃，系数取120/100=1.2，按四舍五入法保留小数点后一位，以此类推。</w:t>
      </w:r>
    </w:p>
    <w:p w:rsidR="00F250D5" w:rsidRPr="00F250D5" w:rsidRDefault="00EF210C" w:rsidP="00F250D5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</w:t>
      </w:r>
      <w:r w:rsidR="00F250D5" w:rsidRPr="00F250D5">
        <w:rPr>
          <w:rFonts w:ascii="宋体" w:hAnsi="宋体" w:hint="eastAsia"/>
          <w:color w:val="000000"/>
          <w:szCs w:val="21"/>
        </w:rPr>
        <w:t>2、压力系数取值方法：实际压力不足1MPa，按1取值；超过1MPa，每高1M</w:t>
      </w:r>
      <w:r w:rsidR="00F250D5" w:rsidRPr="00F250D5">
        <w:rPr>
          <w:rFonts w:ascii="宋体" w:hAnsi="宋体"/>
          <w:color w:val="000000"/>
          <w:szCs w:val="21"/>
        </w:rPr>
        <w:t>p</w:t>
      </w:r>
      <w:r w:rsidR="00F250D5" w:rsidRPr="00F250D5">
        <w:rPr>
          <w:rFonts w:ascii="宋体" w:hAnsi="宋体" w:hint="eastAsia"/>
          <w:color w:val="000000"/>
          <w:szCs w:val="21"/>
        </w:rPr>
        <w:t>a，增加0.5系数，不足1M</w:t>
      </w:r>
      <w:r w:rsidR="00F250D5" w:rsidRPr="00F250D5">
        <w:rPr>
          <w:rFonts w:ascii="宋体" w:hAnsi="宋体"/>
          <w:color w:val="000000"/>
          <w:szCs w:val="21"/>
        </w:rPr>
        <w:t>p</w:t>
      </w:r>
      <w:r w:rsidR="00F250D5" w:rsidRPr="00F250D5">
        <w:rPr>
          <w:rFonts w:ascii="宋体" w:hAnsi="宋体" w:hint="eastAsia"/>
          <w:color w:val="000000"/>
          <w:szCs w:val="21"/>
        </w:rPr>
        <w:t>a的，按比例递增，如6.4M</w:t>
      </w:r>
      <w:r w:rsidR="00F250D5" w:rsidRPr="00F250D5">
        <w:rPr>
          <w:rFonts w:ascii="宋体" w:hAnsi="宋体"/>
          <w:color w:val="000000"/>
          <w:szCs w:val="21"/>
        </w:rPr>
        <w:t>p</w:t>
      </w:r>
      <w:r w:rsidR="00F250D5" w:rsidRPr="00F250D5">
        <w:rPr>
          <w:rFonts w:ascii="宋体" w:hAnsi="宋体" w:hint="eastAsia"/>
          <w:color w:val="000000"/>
          <w:szCs w:val="21"/>
        </w:rPr>
        <w:t>a，系数取1+5.4/2=3.7，按四舍五入法保留小数点后一位，以此类推。</w:t>
      </w:r>
    </w:p>
    <w:p w:rsidR="00F250D5" w:rsidRPr="00F250D5" w:rsidRDefault="00EF210C" w:rsidP="00F250D5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</w:t>
      </w:r>
      <w:r w:rsidR="00F250D5" w:rsidRPr="00F250D5">
        <w:rPr>
          <w:rFonts w:ascii="宋体" w:hAnsi="宋体" w:hint="eastAsia"/>
          <w:color w:val="000000"/>
          <w:szCs w:val="21"/>
        </w:rPr>
        <w:t>3、部位系统取值方法：法兰和直管（包括弯头、三通、阀门的连接焊口）按1取值；弯头和三通按1.5取值；阀门阀体、容器外表按2取值。</w:t>
      </w:r>
    </w:p>
    <w:p w:rsidR="00F250D5" w:rsidRPr="00F250D5" w:rsidRDefault="00EF210C" w:rsidP="00F250D5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7.</w:t>
      </w:r>
      <w:r w:rsidR="00F250D5" w:rsidRPr="00F250D5">
        <w:rPr>
          <w:rFonts w:ascii="宋体" w:hAnsi="宋体" w:hint="eastAsia"/>
          <w:color w:val="000000"/>
          <w:szCs w:val="21"/>
        </w:rPr>
        <w:t>4、管径系统取值方法：外径≤108mm，按1取值；超过108mm，按比值计算，如159mm，系数取159/108=1.5，按四舍五入法保留小数点后一位，以此类推。</w:t>
      </w:r>
    </w:p>
    <w:p w:rsidR="00F250D5" w:rsidRDefault="00EF210C" w:rsidP="00F250D5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7.</w:t>
      </w:r>
      <w:r w:rsidR="00F250D5" w:rsidRPr="00F250D5">
        <w:rPr>
          <w:rFonts w:ascii="宋体" w:hAnsi="宋体" w:hint="eastAsia"/>
          <w:color w:val="000000"/>
          <w:szCs w:val="21"/>
        </w:rPr>
        <w:t>5、介质系数取值方法：蒸汽、EH油、易爆气体取1；润滑油、水、惰性气体取0.5。</w:t>
      </w:r>
    </w:p>
    <w:p w:rsidR="00F250D5" w:rsidRDefault="00F250D5" w:rsidP="00F250D5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Cs w:val="21"/>
        </w:rPr>
      </w:pPr>
      <w:r w:rsidRPr="00F250D5">
        <w:rPr>
          <w:rFonts w:ascii="宋体" w:hAnsi="宋体" w:hint="eastAsia"/>
          <w:color w:val="000000"/>
          <w:szCs w:val="21"/>
        </w:rPr>
        <w:t>带压堵漏综合基价报价表（单价一列需乙方填写）</w:t>
      </w:r>
    </w:p>
    <w:tbl>
      <w:tblPr>
        <w:tblW w:w="439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126"/>
        <w:gridCol w:w="1559"/>
      </w:tblGrid>
      <w:tr w:rsidR="00EF210C" w:rsidRPr="00637BA1" w:rsidTr="00EF210C">
        <w:trPr>
          <w:trHeight w:val="425"/>
          <w:tblHeader/>
          <w:jc w:val="center"/>
        </w:trPr>
        <w:tc>
          <w:tcPr>
            <w:tcW w:w="710" w:type="dxa"/>
            <w:vAlign w:val="center"/>
          </w:tcPr>
          <w:p w:rsidR="00EF210C" w:rsidRPr="00637BA1" w:rsidRDefault="00EF210C" w:rsidP="00EF210C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 w:rsidRPr="00637BA1">
              <w:rPr>
                <w:rFonts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EF210C" w:rsidRPr="00637BA1" w:rsidRDefault="00EF210C" w:rsidP="00EF210C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 w:rsidRPr="00637BA1">
              <w:rPr>
                <w:rFonts w:hint="eastAsia"/>
                <w:color w:val="333333"/>
                <w:sz w:val="21"/>
                <w:szCs w:val="21"/>
              </w:rPr>
              <w:t>报价项目</w:t>
            </w:r>
          </w:p>
        </w:tc>
        <w:tc>
          <w:tcPr>
            <w:tcW w:w="1559" w:type="dxa"/>
            <w:vAlign w:val="center"/>
          </w:tcPr>
          <w:p w:rsidR="00EF210C" w:rsidRPr="00637BA1" w:rsidRDefault="00EF210C" w:rsidP="00EF210C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 w:rsidRPr="00637BA1">
              <w:rPr>
                <w:rFonts w:hint="eastAsia"/>
                <w:color w:val="333333"/>
                <w:sz w:val="21"/>
                <w:szCs w:val="21"/>
              </w:rPr>
              <w:t>单价</w:t>
            </w:r>
            <w:r>
              <w:rPr>
                <w:rFonts w:hint="eastAsia"/>
                <w:color w:val="333333"/>
                <w:sz w:val="21"/>
                <w:szCs w:val="21"/>
              </w:rPr>
              <w:t>（元）</w:t>
            </w:r>
          </w:p>
        </w:tc>
      </w:tr>
      <w:tr w:rsidR="00EF210C" w:rsidRPr="00637BA1" w:rsidTr="00EF210C">
        <w:trPr>
          <w:trHeight w:val="425"/>
          <w:jc w:val="center"/>
        </w:trPr>
        <w:tc>
          <w:tcPr>
            <w:tcW w:w="710" w:type="dxa"/>
            <w:vAlign w:val="center"/>
          </w:tcPr>
          <w:p w:rsidR="00EF210C" w:rsidRPr="00637BA1" w:rsidRDefault="00EF210C" w:rsidP="00072426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  <w:r w:rsidRPr="00637BA1"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EF210C" w:rsidRPr="00637BA1" w:rsidRDefault="00EF210C" w:rsidP="00072426">
            <w:pPr>
              <w:pStyle w:val="a7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堵漏单项基价</w:t>
            </w:r>
          </w:p>
        </w:tc>
        <w:tc>
          <w:tcPr>
            <w:tcW w:w="1559" w:type="dxa"/>
            <w:vAlign w:val="center"/>
          </w:tcPr>
          <w:p w:rsidR="00EF210C" w:rsidRPr="00637BA1" w:rsidRDefault="00EF210C" w:rsidP="00072426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1"/>
                <w:szCs w:val="21"/>
              </w:rPr>
            </w:pPr>
          </w:p>
        </w:tc>
      </w:tr>
    </w:tbl>
    <w:p w:rsidR="00F250D5" w:rsidRPr="00F250D5" w:rsidRDefault="00F250D5" w:rsidP="00F250D5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Cs w:val="21"/>
        </w:rPr>
      </w:pPr>
    </w:p>
    <w:sectPr w:rsidR="00F250D5" w:rsidRPr="00F250D5" w:rsidSect="00434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E0" w:rsidRDefault="00003EE0" w:rsidP="009F6757">
      <w:pPr>
        <w:rPr>
          <w:rFonts w:hint="eastAsia"/>
        </w:rPr>
      </w:pPr>
      <w:r>
        <w:separator/>
      </w:r>
    </w:p>
  </w:endnote>
  <w:endnote w:type="continuationSeparator" w:id="0">
    <w:p w:rsidR="00003EE0" w:rsidRDefault="00003EE0" w:rsidP="009F67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E0" w:rsidRDefault="00003EE0" w:rsidP="009F6757">
      <w:pPr>
        <w:rPr>
          <w:rFonts w:hint="eastAsia"/>
        </w:rPr>
      </w:pPr>
      <w:r>
        <w:separator/>
      </w:r>
    </w:p>
  </w:footnote>
  <w:footnote w:type="continuationSeparator" w:id="0">
    <w:p w:rsidR="00003EE0" w:rsidRDefault="00003EE0" w:rsidP="009F67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6BB"/>
    <w:rsid w:val="00003EE0"/>
    <w:rsid w:val="00011921"/>
    <w:rsid w:val="00033524"/>
    <w:rsid w:val="001163E8"/>
    <w:rsid w:val="00167BE8"/>
    <w:rsid w:val="001E46BB"/>
    <w:rsid w:val="001F4538"/>
    <w:rsid w:val="00217795"/>
    <w:rsid w:val="00253321"/>
    <w:rsid w:val="002A45C8"/>
    <w:rsid w:val="002E40C5"/>
    <w:rsid w:val="003E1A17"/>
    <w:rsid w:val="003E6FA1"/>
    <w:rsid w:val="004B202A"/>
    <w:rsid w:val="004F4640"/>
    <w:rsid w:val="005C00C2"/>
    <w:rsid w:val="0061148E"/>
    <w:rsid w:val="006A3162"/>
    <w:rsid w:val="00710D67"/>
    <w:rsid w:val="00746645"/>
    <w:rsid w:val="007D3C02"/>
    <w:rsid w:val="007D4092"/>
    <w:rsid w:val="008F3478"/>
    <w:rsid w:val="00951CB8"/>
    <w:rsid w:val="00973C36"/>
    <w:rsid w:val="009812F2"/>
    <w:rsid w:val="009F6757"/>
    <w:rsid w:val="00A60BCA"/>
    <w:rsid w:val="00B12F51"/>
    <w:rsid w:val="00B34B26"/>
    <w:rsid w:val="00B41803"/>
    <w:rsid w:val="00C259B3"/>
    <w:rsid w:val="00C26DEB"/>
    <w:rsid w:val="00CE5857"/>
    <w:rsid w:val="00DC266E"/>
    <w:rsid w:val="00DD64B3"/>
    <w:rsid w:val="00DE0286"/>
    <w:rsid w:val="00E41A2C"/>
    <w:rsid w:val="00E46592"/>
    <w:rsid w:val="00E90607"/>
    <w:rsid w:val="00EF210C"/>
    <w:rsid w:val="00EF783A"/>
    <w:rsid w:val="00F250D5"/>
    <w:rsid w:val="00FC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B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1E4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E46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46B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E46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Plain Text"/>
    <w:aliases w:val="普通文字 Char,纯文本 Char1 Char Char,纯文本 Char Char Char Char,纯文本 Char Char1,纯文本 Char1 Char,纯文本 Char Char Char,普通文字,孙普文字"/>
    <w:basedOn w:val="a"/>
    <w:link w:val="Char"/>
    <w:rsid w:val="001E46BB"/>
    <w:rPr>
      <w:rFonts w:ascii="宋体" w:hAnsi="Courier New"/>
      <w:szCs w:val="20"/>
    </w:rPr>
  </w:style>
  <w:style w:type="character" w:customStyle="1" w:styleId="Char">
    <w:name w:val="纯文本 Char"/>
    <w:aliases w:val="普通文字 Char Char,纯文本 Char1 Char Char Char,纯文本 Char Char Char Char Char,纯文本 Char Char1 Char,纯文本 Char1 Char Char1,纯文本 Char Char Char Char1,普通文字 Char1,孙普文字 Char"/>
    <w:basedOn w:val="a0"/>
    <w:link w:val="a3"/>
    <w:rsid w:val="001E46BB"/>
    <w:rPr>
      <w:rFonts w:ascii="宋体" w:hAnsi="Courier New"/>
      <w:szCs w:val="20"/>
    </w:rPr>
  </w:style>
  <w:style w:type="paragraph" w:customStyle="1" w:styleId="CharCharCharChar">
    <w:name w:val="Char Char Char Char"/>
    <w:basedOn w:val="a"/>
    <w:rsid w:val="001E46BB"/>
    <w:rPr>
      <w:rFonts w:ascii="Times New Roman" w:eastAsia="宋体" w:hAnsi="Times New Roman" w:cs="Times New Roman"/>
    </w:rPr>
  </w:style>
  <w:style w:type="paragraph" w:styleId="20">
    <w:name w:val="Body Text Indent 2"/>
    <w:basedOn w:val="a"/>
    <w:link w:val="2Char0"/>
    <w:rsid w:val="005C00C2"/>
    <w:pPr>
      <w:numPr>
        <w:ilvl w:val="1"/>
      </w:numPr>
      <w:tabs>
        <w:tab w:val="num" w:pos="840"/>
      </w:tabs>
      <w:spacing w:line="300" w:lineRule="auto"/>
      <w:ind w:left="840" w:hanging="420"/>
    </w:pPr>
    <w:rPr>
      <w:rFonts w:ascii="宋体" w:eastAsia="宋体" w:hAnsi="Times New Roman" w:cs="Times New Roman"/>
      <w:szCs w:val="20"/>
    </w:rPr>
  </w:style>
  <w:style w:type="character" w:customStyle="1" w:styleId="2Char0">
    <w:name w:val="正文文本缩进 2 Char"/>
    <w:basedOn w:val="a0"/>
    <w:link w:val="20"/>
    <w:rsid w:val="005C00C2"/>
    <w:rPr>
      <w:rFonts w:ascii="宋体" w:eastAsia="宋体" w:hAnsi="Times New Roman" w:cs="Times New Roman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rsid w:val="00E46592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E46592"/>
    <w:rPr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9F6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F6757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F6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F6757"/>
    <w:rPr>
      <w:sz w:val="18"/>
      <w:szCs w:val="18"/>
    </w:rPr>
  </w:style>
  <w:style w:type="paragraph" w:styleId="a7">
    <w:name w:val="Normal (Web)"/>
    <w:basedOn w:val="a"/>
    <w:uiPriority w:val="99"/>
    <w:rsid w:val="007D3C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方晞</cp:lastModifiedBy>
  <cp:revision>16</cp:revision>
  <dcterms:created xsi:type="dcterms:W3CDTF">2019-02-19T03:44:00Z</dcterms:created>
  <dcterms:modified xsi:type="dcterms:W3CDTF">2019-12-20T03:02:00Z</dcterms:modified>
</cp:coreProperties>
</file>